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14" w:rsidRPr="001263EE" w:rsidRDefault="000B5214" w:rsidP="00D151A8">
      <w:pPr>
        <w:tabs>
          <w:tab w:val="left" w:pos="709"/>
          <w:tab w:val="left" w:pos="993"/>
        </w:tabs>
        <w:ind w:left="993" w:right="425" w:hanging="567"/>
        <w:rPr>
          <w:sz w:val="22"/>
          <w:szCs w:val="22"/>
        </w:rPr>
      </w:pPr>
    </w:p>
    <w:tbl>
      <w:tblPr>
        <w:tblStyle w:val="TableNormal"/>
        <w:tblW w:w="9973" w:type="dxa"/>
        <w:jc w:val="center"/>
        <w:tblInd w:w="58" w:type="dxa"/>
        <w:shd w:val="clear" w:color="auto" w:fill="CED7E7"/>
        <w:tblLayout w:type="fixed"/>
        <w:tblLook w:val="04A0"/>
      </w:tblPr>
      <w:tblGrid>
        <w:gridCol w:w="4957"/>
        <w:gridCol w:w="5016"/>
      </w:tblGrid>
      <w:tr w:rsidR="000975F4" w:rsidRPr="001263EE" w:rsidTr="00BB7483">
        <w:trPr>
          <w:trHeight w:val="1132"/>
          <w:jc w:val="center"/>
        </w:trPr>
        <w:tc>
          <w:tcPr>
            <w:tcW w:w="9973" w:type="dxa"/>
            <w:gridSpan w:val="2"/>
            <w:shd w:val="clear" w:color="auto" w:fill="auto"/>
            <w:tcMar>
              <w:top w:w="80" w:type="dxa"/>
              <w:left w:w="80" w:type="dxa"/>
              <w:bottom w:w="80" w:type="dxa"/>
              <w:right w:w="80" w:type="dxa"/>
            </w:tcMar>
            <w:vAlign w:val="center"/>
          </w:tcPr>
          <w:p w:rsidR="000975F4" w:rsidRPr="001263EE" w:rsidRDefault="00613B66" w:rsidP="00A713E2">
            <w:pPr>
              <w:pStyle w:val="a9"/>
              <w:widowControl w:val="0"/>
              <w:tabs>
                <w:tab w:val="left" w:pos="993"/>
              </w:tabs>
              <w:spacing w:before="120" w:line="276" w:lineRule="auto"/>
              <w:ind w:left="993" w:right="425" w:hanging="993"/>
              <w:jc w:val="center"/>
              <w:rPr>
                <w:rFonts w:ascii="Times New Roman" w:eastAsia="Times New Roman" w:hAnsi="Times New Roman" w:cs="Times New Roman"/>
                <w:b/>
                <w:bCs/>
              </w:rPr>
            </w:pPr>
            <w:r w:rsidRPr="001263EE">
              <w:rPr>
                <w:rFonts w:ascii="Times New Roman" w:hAnsi="Times New Roman" w:cs="Times New Roman"/>
                <w:b/>
                <w:bCs/>
              </w:rPr>
              <w:t>ПРАВИЛАТРАНСПОРТНОЙ СИСТЕМЫ</w:t>
            </w:r>
          </w:p>
          <w:p w:rsidR="000975F4" w:rsidRPr="001263EE" w:rsidRDefault="000975F4" w:rsidP="00A713E2">
            <w:pPr>
              <w:pStyle w:val="a9"/>
              <w:widowControl w:val="0"/>
              <w:pBdr>
                <w:bottom w:val="single" w:sz="12" w:space="1" w:color="auto"/>
              </w:pBdr>
              <w:tabs>
                <w:tab w:val="left" w:pos="993"/>
              </w:tabs>
              <w:spacing w:before="120" w:line="276" w:lineRule="auto"/>
              <w:ind w:left="993" w:right="425" w:hanging="993"/>
              <w:jc w:val="center"/>
              <w:rPr>
                <w:rFonts w:ascii="Times New Roman" w:hAnsi="Times New Roman" w:cs="Times New Roman"/>
                <w:b/>
                <w:bCs/>
              </w:rPr>
            </w:pPr>
          </w:p>
          <w:p w:rsidR="00F43F79" w:rsidRPr="001263EE" w:rsidRDefault="00F43F79" w:rsidP="00A713E2">
            <w:pPr>
              <w:pStyle w:val="a9"/>
              <w:widowControl w:val="0"/>
              <w:pBdr>
                <w:top w:val="none" w:sz="0" w:space="0" w:color="auto"/>
              </w:pBdr>
              <w:tabs>
                <w:tab w:val="left" w:pos="993"/>
              </w:tabs>
              <w:spacing w:before="120" w:line="276" w:lineRule="auto"/>
              <w:ind w:left="993" w:right="425" w:hanging="993"/>
              <w:jc w:val="center"/>
              <w:rPr>
                <w:rFonts w:ascii="Times New Roman" w:hAnsi="Times New Roman" w:cs="Times New Roman"/>
                <w:b/>
                <w:bCs/>
              </w:rPr>
            </w:pPr>
          </w:p>
          <w:p w:rsidR="00F43F79" w:rsidRPr="001263EE" w:rsidRDefault="00F43F79" w:rsidP="00A713E2">
            <w:pPr>
              <w:pStyle w:val="a9"/>
              <w:widowControl w:val="0"/>
              <w:pBdr>
                <w:top w:val="none" w:sz="0" w:space="0" w:color="auto"/>
              </w:pBdr>
              <w:tabs>
                <w:tab w:val="left" w:pos="993"/>
              </w:tabs>
              <w:spacing w:before="120" w:line="276" w:lineRule="auto"/>
              <w:ind w:left="993" w:right="425" w:hanging="993"/>
              <w:jc w:val="center"/>
              <w:rPr>
                <w:rFonts w:ascii="Times New Roman" w:hAnsi="Times New Roman" w:cs="Times New Roman"/>
              </w:rPr>
            </w:pPr>
          </w:p>
        </w:tc>
      </w:tr>
      <w:tr w:rsidR="000975F4" w:rsidRPr="001263EE" w:rsidTr="00BB7483">
        <w:trPr>
          <w:trHeight w:val="5312"/>
          <w:jc w:val="center"/>
        </w:trPr>
        <w:tc>
          <w:tcPr>
            <w:tcW w:w="4957" w:type="dxa"/>
            <w:shd w:val="clear" w:color="auto" w:fill="auto"/>
            <w:tcMar>
              <w:top w:w="80" w:type="dxa"/>
              <w:left w:w="80" w:type="dxa"/>
              <w:bottom w:w="80" w:type="dxa"/>
              <w:right w:w="80" w:type="dxa"/>
            </w:tcMar>
          </w:tcPr>
          <w:p w:rsidR="00A125ED" w:rsidRPr="001263EE" w:rsidRDefault="00A125ED" w:rsidP="00A713E2">
            <w:pPr>
              <w:pStyle w:val="a9"/>
              <w:widowControl w:val="0"/>
              <w:tabs>
                <w:tab w:val="left" w:pos="993"/>
              </w:tabs>
              <w:ind w:left="993" w:right="425" w:hanging="993"/>
              <w:jc w:val="left"/>
              <w:rPr>
                <w:rFonts w:ascii="Times New Roman" w:hAnsi="Times New Roman" w:cs="Times New Roman"/>
              </w:rPr>
            </w:pPr>
            <w:r w:rsidRPr="001263EE">
              <w:rPr>
                <w:rFonts w:ascii="Times New Roman" w:hAnsi="Times New Roman" w:cs="Times New Roman"/>
              </w:rPr>
              <w:t>УТВЕРЖДАЮ</w:t>
            </w:r>
            <w:r w:rsidR="00D65A0B" w:rsidRPr="001263EE">
              <w:rPr>
                <w:rFonts w:ascii="Times New Roman" w:hAnsi="Times New Roman" w:cs="Times New Roman"/>
              </w:rPr>
              <w:t>:</w:t>
            </w:r>
          </w:p>
          <w:p w:rsidR="00A125ED" w:rsidRPr="001263EE" w:rsidRDefault="00F43F79" w:rsidP="00A713E2">
            <w:pPr>
              <w:pStyle w:val="a9"/>
              <w:widowControl w:val="0"/>
              <w:tabs>
                <w:tab w:val="left" w:pos="993"/>
              </w:tabs>
              <w:ind w:left="993" w:right="425" w:hanging="993"/>
              <w:jc w:val="left"/>
              <w:rPr>
                <w:rFonts w:ascii="Times New Roman" w:hAnsi="Times New Roman" w:cs="Times New Roman"/>
              </w:rPr>
            </w:pPr>
            <w:r w:rsidRPr="001263EE">
              <w:rPr>
                <w:rFonts w:ascii="Times New Roman" w:hAnsi="Times New Roman" w:cs="Times New Roman"/>
              </w:rPr>
              <w:t>От имени Оператора</w:t>
            </w:r>
          </w:p>
          <w:p w:rsidR="00A125ED" w:rsidRPr="001263EE" w:rsidRDefault="00A125ED" w:rsidP="00A713E2">
            <w:pPr>
              <w:pStyle w:val="a9"/>
              <w:widowControl w:val="0"/>
              <w:tabs>
                <w:tab w:val="left" w:pos="993"/>
              </w:tabs>
              <w:ind w:left="993" w:right="425" w:hanging="993"/>
              <w:jc w:val="left"/>
              <w:rPr>
                <w:rFonts w:ascii="Times New Roman" w:hAnsi="Times New Roman" w:cs="Times New Roman"/>
              </w:rPr>
            </w:pPr>
          </w:p>
          <w:p w:rsidR="00F635F6" w:rsidRPr="001263EE" w:rsidRDefault="00BB7483" w:rsidP="00A713E2">
            <w:pPr>
              <w:pStyle w:val="a9"/>
              <w:widowControl w:val="0"/>
              <w:tabs>
                <w:tab w:val="left" w:pos="993"/>
              </w:tabs>
              <w:ind w:left="993" w:right="425" w:hanging="993"/>
              <w:jc w:val="left"/>
              <w:rPr>
                <w:rFonts w:ascii="Times New Roman" w:hAnsi="Times New Roman" w:cs="Times New Roman"/>
              </w:rPr>
            </w:pPr>
            <w:r>
              <w:rPr>
                <w:rFonts w:ascii="Times New Roman" w:hAnsi="Times New Roman" w:cs="Times New Roman"/>
              </w:rPr>
              <w:t>Директор МБУ ЕЦОПП</w:t>
            </w:r>
          </w:p>
          <w:p w:rsidR="00F635F6" w:rsidRPr="001263EE" w:rsidRDefault="00F635F6" w:rsidP="00A713E2">
            <w:pPr>
              <w:pStyle w:val="a9"/>
              <w:widowControl w:val="0"/>
              <w:tabs>
                <w:tab w:val="left" w:pos="993"/>
              </w:tabs>
              <w:ind w:left="993" w:right="425" w:hanging="993"/>
              <w:jc w:val="left"/>
              <w:rPr>
                <w:rFonts w:ascii="Times New Roman" w:hAnsi="Times New Roman" w:cs="Times New Roman"/>
              </w:rPr>
            </w:pPr>
          </w:p>
          <w:p w:rsidR="00F635F6" w:rsidRPr="001263EE" w:rsidRDefault="00F635F6" w:rsidP="00A713E2">
            <w:pPr>
              <w:pStyle w:val="a9"/>
              <w:widowControl w:val="0"/>
              <w:tabs>
                <w:tab w:val="left" w:pos="993"/>
              </w:tabs>
              <w:ind w:left="993" w:right="425" w:hanging="993"/>
              <w:jc w:val="left"/>
              <w:rPr>
                <w:rFonts w:ascii="Times New Roman" w:hAnsi="Times New Roman" w:cs="Times New Roman"/>
              </w:rPr>
            </w:pPr>
          </w:p>
          <w:p w:rsidR="00A125ED" w:rsidRPr="001263EE" w:rsidRDefault="00BB7483" w:rsidP="00A713E2">
            <w:pPr>
              <w:pStyle w:val="a9"/>
              <w:widowControl w:val="0"/>
              <w:tabs>
                <w:tab w:val="left" w:pos="993"/>
              </w:tabs>
              <w:ind w:left="993" w:right="425" w:hanging="993"/>
              <w:jc w:val="left"/>
              <w:rPr>
                <w:rFonts w:ascii="Times New Roman" w:hAnsi="Times New Roman" w:cs="Times New Roman"/>
              </w:rPr>
            </w:pPr>
            <w:r>
              <w:rPr>
                <w:rFonts w:ascii="Times New Roman" w:hAnsi="Times New Roman" w:cs="Times New Roman"/>
              </w:rPr>
              <w:t xml:space="preserve"> __________________</w:t>
            </w:r>
            <w:r w:rsidR="00C775A2" w:rsidRPr="001263EE">
              <w:rPr>
                <w:rFonts w:ascii="Times New Roman" w:hAnsi="Times New Roman" w:cs="Times New Roman"/>
              </w:rPr>
              <w:t>(</w:t>
            </w:r>
            <w:r>
              <w:rPr>
                <w:rFonts w:ascii="Times New Roman" w:hAnsi="Times New Roman" w:cs="Times New Roman"/>
              </w:rPr>
              <w:t>Р.В. Ковынева</w:t>
            </w:r>
            <w:r w:rsidR="00A125ED" w:rsidRPr="001263EE">
              <w:rPr>
                <w:rFonts w:ascii="Times New Roman" w:hAnsi="Times New Roman" w:cs="Times New Roman"/>
              </w:rPr>
              <w:t>)</w:t>
            </w:r>
          </w:p>
          <w:p w:rsidR="00A125ED" w:rsidRPr="001263EE" w:rsidRDefault="00A125ED" w:rsidP="00A713E2">
            <w:pPr>
              <w:pStyle w:val="a9"/>
              <w:widowControl w:val="0"/>
              <w:tabs>
                <w:tab w:val="left" w:pos="993"/>
              </w:tabs>
              <w:ind w:left="993" w:right="425" w:hanging="993"/>
              <w:jc w:val="left"/>
              <w:rPr>
                <w:rFonts w:ascii="Times New Roman" w:hAnsi="Times New Roman" w:cs="Times New Roman"/>
              </w:rPr>
            </w:pPr>
          </w:p>
          <w:p w:rsidR="00A125ED" w:rsidRPr="001263EE" w:rsidRDefault="00A125ED" w:rsidP="00A713E2">
            <w:pPr>
              <w:pStyle w:val="a9"/>
              <w:widowControl w:val="0"/>
              <w:tabs>
                <w:tab w:val="left" w:pos="993"/>
              </w:tabs>
              <w:ind w:left="993" w:right="425" w:hanging="993"/>
              <w:jc w:val="left"/>
              <w:rPr>
                <w:rFonts w:ascii="Times New Roman" w:hAnsi="Times New Roman" w:cs="Times New Roman"/>
              </w:rPr>
            </w:pPr>
          </w:p>
          <w:p w:rsidR="00A125ED" w:rsidRPr="001263EE" w:rsidRDefault="00F43F79" w:rsidP="00A713E2">
            <w:pPr>
              <w:pStyle w:val="a9"/>
              <w:widowControl w:val="0"/>
              <w:tabs>
                <w:tab w:val="left" w:pos="993"/>
              </w:tabs>
              <w:ind w:left="993" w:right="425" w:hanging="993"/>
              <w:rPr>
                <w:rFonts w:ascii="Times New Roman" w:eastAsia="Times New Roman" w:hAnsi="Times New Roman" w:cs="Times New Roman"/>
              </w:rPr>
            </w:pPr>
            <w:r w:rsidRPr="001263EE">
              <w:rPr>
                <w:rFonts w:ascii="Times New Roman" w:hAnsi="Times New Roman" w:cs="Times New Roman"/>
              </w:rPr>
              <w:t>«___» __________ 201</w:t>
            </w:r>
            <w:r w:rsidR="002108F0">
              <w:rPr>
                <w:rFonts w:ascii="Times New Roman" w:hAnsi="Times New Roman" w:cs="Times New Roman"/>
              </w:rPr>
              <w:t>8</w:t>
            </w:r>
            <w:r w:rsidR="00A125ED" w:rsidRPr="001263EE">
              <w:rPr>
                <w:rFonts w:ascii="Times New Roman" w:hAnsi="Times New Roman" w:cs="Times New Roman"/>
              </w:rPr>
              <w:t xml:space="preserve"> года</w:t>
            </w:r>
          </w:p>
          <w:p w:rsidR="000975F4" w:rsidRPr="001263EE" w:rsidRDefault="000975F4" w:rsidP="00A713E2">
            <w:pPr>
              <w:pStyle w:val="a9"/>
              <w:widowControl w:val="0"/>
              <w:tabs>
                <w:tab w:val="left" w:pos="993"/>
              </w:tabs>
              <w:ind w:left="993" w:right="425" w:hanging="993"/>
              <w:jc w:val="left"/>
              <w:rPr>
                <w:rFonts w:ascii="Times New Roman" w:hAnsi="Times New Roman" w:cs="Times New Roman"/>
              </w:rPr>
            </w:pPr>
          </w:p>
        </w:tc>
        <w:tc>
          <w:tcPr>
            <w:tcW w:w="5016" w:type="dxa"/>
            <w:shd w:val="clear" w:color="auto" w:fill="auto"/>
            <w:tcMar>
              <w:top w:w="80" w:type="dxa"/>
              <w:left w:w="80" w:type="dxa"/>
              <w:bottom w:w="80" w:type="dxa"/>
              <w:right w:w="80" w:type="dxa"/>
            </w:tcMar>
          </w:tcPr>
          <w:p w:rsidR="000975F4" w:rsidRPr="001263EE" w:rsidRDefault="00613B66" w:rsidP="00A713E2">
            <w:pPr>
              <w:pStyle w:val="a9"/>
              <w:widowControl w:val="0"/>
              <w:tabs>
                <w:tab w:val="left" w:pos="993"/>
              </w:tabs>
              <w:ind w:left="993" w:right="425" w:hanging="993"/>
              <w:jc w:val="right"/>
              <w:rPr>
                <w:rFonts w:ascii="Times New Roman" w:eastAsia="Times New Roman" w:hAnsi="Times New Roman" w:cs="Times New Roman"/>
              </w:rPr>
            </w:pPr>
            <w:r w:rsidRPr="001263EE">
              <w:rPr>
                <w:rFonts w:ascii="Times New Roman" w:hAnsi="Times New Roman" w:cs="Times New Roman"/>
              </w:rPr>
              <w:t>СОГЛАСОВАНО:</w:t>
            </w:r>
          </w:p>
          <w:p w:rsidR="004516D8" w:rsidRPr="001263EE" w:rsidRDefault="00BB7483" w:rsidP="00A713E2">
            <w:pPr>
              <w:pStyle w:val="a9"/>
              <w:widowControl w:val="0"/>
              <w:tabs>
                <w:tab w:val="left" w:pos="993"/>
              </w:tabs>
              <w:ind w:left="993" w:right="425" w:hanging="993"/>
              <w:jc w:val="right"/>
              <w:rPr>
                <w:rFonts w:ascii="Times New Roman" w:hAnsi="Times New Roman" w:cs="Times New Roman"/>
              </w:rPr>
            </w:pPr>
            <w:r>
              <w:rPr>
                <w:rFonts w:ascii="Times New Roman" w:hAnsi="Times New Roman" w:cs="Times New Roman"/>
              </w:rPr>
              <w:t>Начальник управления по транспорту и связи администрации города Новокузнецка</w:t>
            </w:r>
          </w:p>
          <w:p w:rsidR="00F635F6" w:rsidRPr="001263EE" w:rsidRDefault="00F635F6" w:rsidP="00A713E2">
            <w:pPr>
              <w:pStyle w:val="a9"/>
              <w:widowControl w:val="0"/>
              <w:tabs>
                <w:tab w:val="left" w:pos="993"/>
              </w:tabs>
              <w:ind w:left="993" w:right="425" w:hanging="993"/>
              <w:jc w:val="right"/>
              <w:rPr>
                <w:rFonts w:ascii="Times New Roman" w:hAnsi="Times New Roman" w:cs="Times New Roman"/>
              </w:rPr>
            </w:pPr>
          </w:p>
          <w:p w:rsidR="00F635F6" w:rsidRPr="001263EE" w:rsidRDefault="00F635F6" w:rsidP="00A713E2">
            <w:pPr>
              <w:pStyle w:val="a9"/>
              <w:widowControl w:val="0"/>
              <w:tabs>
                <w:tab w:val="left" w:pos="993"/>
              </w:tabs>
              <w:ind w:left="993" w:right="425" w:hanging="993"/>
              <w:jc w:val="right"/>
              <w:rPr>
                <w:rFonts w:ascii="Times New Roman" w:hAnsi="Times New Roman" w:cs="Times New Roman"/>
              </w:rPr>
            </w:pPr>
          </w:p>
          <w:p w:rsidR="00F635F6" w:rsidRPr="001263EE" w:rsidRDefault="00BB7483" w:rsidP="00A713E2">
            <w:pPr>
              <w:pStyle w:val="a9"/>
              <w:widowControl w:val="0"/>
              <w:tabs>
                <w:tab w:val="left" w:pos="993"/>
              </w:tabs>
              <w:ind w:left="993" w:right="425" w:hanging="993"/>
              <w:jc w:val="right"/>
              <w:rPr>
                <w:rFonts w:ascii="Times New Roman" w:hAnsi="Times New Roman" w:cs="Times New Roman"/>
              </w:rPr>
            </w:pPr>
            <w:r>
              <w:rPr>
                <w:rFonts w:ascii="Times New Roman" w:hAnsi="Times New Roman" w:cs="Times New Roman"/>
              </w:rPr>
              <w:t>_________________________(Н.В. Гаврилов)</w:t>
            </w:r>
          </w:p>
          <w:p w:rsidR="00F635F6" w:rsidRDefault="00F635F6" w:rsidP="00A713E2">
            <w:pPr>
              <w:pStyle w:val="a9"/>
              <w:widowControl w:val="0"/>
              <w:tabs>
                <w:tab w:val="left" w:pos="993"/>
              </w:tabs>
              <w:ind w:left="993" w:right="425" w:hanging="993"/>
              <w:jc w:val="right"/>
              <w:rPr>
                <w:rFonts w:ascii="Times New Roman" w:hAnsi="Times New Roman" w:cs="Times New Roman"/>
              </w:rPr>
            </w:pPr>
          </w:p>
          <w:p w:rsidR="004516D8" w:rsidRPr="001263EE" w:rsidRDefault="004516D8" w:rsidP="00A713E2">
            <w:pPr>
              <w:pStyle w:val="a9"/>
              <w:widowControl w:val="0"/>
              <w:tabs>
                <w:tab w:val="left" w:pos="993"/>
              </w:tabs>
              <w:ind w:left="993" w:right="425" w:hanging="993"/>
              <w:jc w:val="right"/>
              <w:rPr>
                <w:rFonts w:ascii="Times New Roman" w:eastAsia="Times New Roman" w:hAnsi="Times New Roman" w:cs="Times New Roman"/>
              </w:rPr>
            </w:pPr>
          </w:p>
          <w:p w:rsidR="004516D8" w:rsidRPr="001263EE" w:rsidRDefault="00F43F79" w:rsidP="00A713E2">
            <w:pPr>
              <w:pStyle w:val="a9"/>
              <w:widowControl w:val="0"/>
              <w:tabs>
                <w:tab w:val="left" w:pos="993"/>
              </w:tabs>
              <w:ind w:left="993" w:right="425" w:hanging="993"/>
              <w:jc w:val="right"/>
              <w:rPr>
                <w:rFonts w:ascii="Times New Roman" w:eastAsia="Times New Roman" w:hAnsi="Times New Roman" w:cs="Times New Roman"/>
              </w:rPr>
            </w:pPr>
            <w:r w:rsidRPr="001263EE">
              <w:rPr>
                <w:rFonts w:ascii="Times New Roman" w:hAnsi="Times New Roman" w:cs="Times New Roman"/>
              </w:rPr>
              <w:t>«___» __________ 201</w:t>
            </w:r>
            <w:r w:rsidR="002108F0">
              <w:rPr>
                <w:rFonts w:ascii="Times New Roman" w:hAnsi="Times New Roman" w:cs="Times New Roman"/>
              </w:rPr>
              <w:t>8</w:t>
            </w:r>
            <w:r w:rsidR="004516D8" w:rsidRPr="001263EE">
              <w:rPr>
                <w:rFonts w:ascii="Times New Roman" w:hAnsi="Times New Roman" w:cs="Times New Roman"/>
              </w:rPr>
              <w:t xml:space="preserve"> года</w:t>
            </w:r>
          </w:p>
          <w:p w:rsidR="004516D8" w:rsidRPr="001263EE" w:rsidRDefault="004516D8" w:rsidP="00A713E2">
            <w:pPr>
              <w:pStyle w:val="a9"/>
              <w:widowControl w:val="0"/>
              <w:tabs>
                <w:tab w:val="left" w:pos="993"/>
              </w:tabs>
              <w:ind w:left="993" w:right="425" w:hanging="993"/>
              <w:jc w:val="right"/>
              <w:rPr>
                <w:rFonts w:ascii="Times New Roman" w:hAnsi="Times New Roman" w:cs="Times New Roman"/>
              </w:rPr>
            </w:pPr>
          </w:p>
          <w:p w:rsidR="004516D8" w:rsidRPr="001263EE" w:rsidRDefault="004516D8" w:rsidP="00A713E2">
            <w:pPr>
              <w:pStyle w:val="a9"/>
              <w:widowControl w:val="0"/>
              <w:tabs>
                <w:tab w:val="left" w:pos="993"/>
              </w:tabs>
              <w:ind w:left="993" w:right="425" w:hanging="993"/>
              <w:jc w:val="right"/>
              <w:rPr>
                <w:rFonts w:ascii="Times New Roman" w:hAnsi="Times New Roman" w:cs="Times New Roman"/>
              </w:rPr>
            </w:pPr>
          </w:p>
          <w:p w:rsidR="00A125ED" w:rsidRPr="001263EE" w:rsidRDefault="00A125ED" w:rsidP="00A713E2">
            <w:pPr>
              <w:pStyle w:val="a9"/>
              <w:widowControl w:val="0"/>
              <w:tabs>
                <w:tab w:val="left" w:pos="993"/>
              </w:tabs>
              <w:ind w:left="993" w:right="425" w:hanging="993"/>
              <w:jc w:val="right"/>
              <w:rPr>
                <w:rFonts w:ascii="Times New Roman" w:hAnsi="Times New Roman" w:cs="Times New Roman"/>
              </w:rPr>
            </w:pPr>
          </w:p>
          <w:p w:rsidR="00A125ED" w:rsidRPr="001263EE" w:rsidRDefault="00A125ED" w:rsidP="00A713E2">
            <w:pPr>
              <w:pStyle w:val="a9"/>
              <w:widowControl w:val="0"/>
              <w:tabs>
                <w:tab w:val="left" w:pos="993"/>
              </w:tabs>
              <w:ind w:left="993" w:right="425" w:hanging="993"/>
              <w:jc w:val="right"/>
              <w:rPr>
                <w:rFonts w:ascii="Times New Roman" w:hAnsi="Times New Roman" w:cs="Times New Roman"/>
              </w:rPr>
            </w:pPr>
          </w:p>
          <w:p w:rsidR="000975F4" w:rsidRPr="001263EE" w:rsidRDefault="000975F4" w:rsidP="00A713E2">
            <w:pPr>
              <w:pStyle w:val="a9"/>
              <w:widowControl w:val="0"/>
              <w:tabs>
                <w:tab w:val="left" w:pos="993"/>
              </w:tabs>
              <w:ind w:left="993" w:right="425" w:hanging="993"/>
              <w:jc w:val="right"/>
              <w:rPr>
                <w:rFonts w:ascii="Times New Roman" w:hAnsi="Times New Roman" w:cs="Times New Roman"/>
              </w:rPr>
            </w:pPr>
          </w:p>
        </w:tc>
      </w:tr>
    </w:tbl>
    <w:p w:rsidR="000975F4" w:rsidRPr="001263EE" w:rsidRDefault="000975F4" w:rsidP="00A713E2">
      <w:pPr>
        <w:widowControl w:val="0"/>
        <w:tabs>
          <w:tab w:val="left" w:pos="993"/>
        </w:tabs>
        <w:ind w:left="993" w:right="425" w:hanging="993"/>
        <w:jc w:val="center"/>
        <w:rPr>
          <w:sz w:val="22"/>
          <w:szCs w:val="22"/>
        </w:rPr>
      </w:pPr>
    </w:p>
    <w:p w:rsidR="000975F4" w:rsidRPr="001263EE" w:rsidRDefault="00613B66" w:rsidP="00A713E2">
      <w:pPr>
        <w:widowControl w:val="0"/>
        <w:tabs>
          <w:tab w:val="left" w:pos="993"/>
        </w:tabs>
        <w:ind w:left="993" w:right="425" w:hanging="993"/>
        <w:jc w:val="both"/>
        <w:rPr>
          <w:sz w:val="22"/>
          <w:szCs w:val="22"/>
        </w:rPr>
      </w:pPr>
      <w:r w:rsidRPr="001263EE">
        <w:rPr>
          <w:b/>
          <w:bCs/>
          <w:sz w:val="22"/>
          <w:szCs w:val="22"/>
        </w:rPr>
        <w:t>1. СИСТЕМА</w:t>
      </w:r>
    </w:p>
    <w:p w:rsidR="00C775A2" w:rsidRPr="001263EE" w:rsidRDefault="004A3C6B" w:rsidP="00A713E2">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right="425" w:hanging="993"/>
        <w:jc w:val="both"/>
        <w:rPr>
          <w:rFonts w:eastAsia="Calibri"/>
          <w:sz w:val="22"/>
          <w:szCs w:val="22"/>
        </w:rPr>
      </w:pPr>
      <w:r w:rsidRPr="001263EE">
        <w:rPr>
          <w:sz w:val="22"/>
          <w:szCs w:val="22"/>
        </w:rPr>
        <w:t xml:space="preserve">1.1. </w:t>
      </w:r>
      <w:r w:rsidR="00C775A2" w:rsidRPr="001263EE">
        <w:rPr>
          <w:rFonts w:eastAsia="Calibri"/>
          <w:sz w:val="22"/>
          <w:szCs w:val="22"/>
        </w:rPr>
        <w:t>Транспортная система</w:t>
      </w:r>
      <w:r w:rsidR="00A10A6E" w:rsidRPr="001263EE">
        <w:rPr>
          <w:rFonts w:eastAsia="Calibri"/>
          <w:sz w:val="22"/>
          <w:szCs w:val="22"/>
        </w:rPr>
        <w:t>_________</w:t>
      </w:r>
      <w:r w:rsidR="00C775A2" w:rsidRPr="001263EE">
        <w:rPr>
          <w:rFonts w:eastAsia="Calibri"/>
          <w:sz w:val="22"/>
          <w:szCs w:val="22"/>
        </w:rPr>
        <w:t xml:space="preserve">(далее - «Система») – информационное пространство, предназначенное для обеспечения информационного и технологического взаимодействия между Оператором (являющимся в том числе Участником) и другими Участниками Системы при оказании Пользователям услуг по перевозке в общественном пассажирском транспорте </w:t>
      </w:r>
      <w:r w:rsidR="00A10A6E" w:rsidRPr="001263EE">
        <w:rPr>
          <w:rFonts w:eastAsia="Calibri"/>
          <w:sz w:val="22"/>
          <w:szCs w:val="22"/>
        </w:rPr>
        <w:t>__________</w:t>
      </w:r>
      <w:r w:rsidR="00C775A2" w:rsidRPr="001263EE">
        <w:rPr>
          <w:rFonts w:eastAsia="Calibri"/>
          <w:sz w:val="22"/>
          <w:szCs w:val="22"/>
        </w:rPr>
        <w:t>, оплата которых осуществляется с использованием электронных средств платежа и с помощью Транспортных Карт</w:t>
      </w:r>
      <w:r w:rsidR="002108F0">
        <w:rPr>
          <w:rFonts w:eastAsia="Calibri"/>
          <w:sz w:val="22"/>
          <w:szCs w:val="22"/>
        </w:rPr>
        <w:t xml:space="preserve"> </w:t>
      </w:r>
      <w:r w:rsidR="00C775A2" w:rsidRPr="001263EE">
        <w:rPr>
          <w:rFonts w:eastAsia="Calibri"/>
          <w:sz w:val="22"/>
          <w:szCs w:val="22"/>
        </w:rPr>
        <w:t>или специальных видов Транспортной Карты, в том числе Банковской.</w:t>
      </w:r>
    </w:p>
    <w:p w:rsidR="00C775A2" w:rsidRPr="001263EE" w:rsidRDefault="00C775A2" w:rsidP="00A713E2">
      <w:pPr>
        <w:widowControl w:val="0"/>
        <w:tabs>
          <w:tab w:val="left" w:pos="993"/>
        </w:tabs>
        <w:ind w:left="993" w:right="425" w:hanging="993"/>
        <w:jc w:val="both"/>
        <w:rPr>
          <w:sz w:val="22"/>
          <w:szCs w:val="22"/>
        </w:rPr>
      </w:pPr>
      <w:r w:rsidRPr="001263EE">
        <w:rPr>
          <w:sz w:val="22"/>
          <w:szCs w:val="22"/>
        </w:rPr>
        <w:t xml:space="preserve">Настоящие правила (далее - «Правила») разработаны в соответствии с действующим законодательством Российской Федерации, Федеральным законом от 27 июня 2011 г. №161-ФЗ «О национальной платежной системе» (далее по тексту – «Федеральный закон № 161- ФЗ»), определяют условия и порядок расчетов в Системе и функционирования Системы. </w:t>
      </w:r>
    </w:p>
    <w:p w:rsidR="00C775A2" w:rsidRPr="001263EE" w:rsidRDefault="00C775A2" w:rsidP="00A713E2">
      <w:pPr>
        <w:widowControl w:val="0"/>
        <w:tabs>
          <w:tab w:val="left" w:pos="993"/>
        </w:tabs>
        <w:ind w:left="993" w:right="425" w:hanging="993"/>
        <w:jc w:val="both"/>
        <w:rPr>
          <w:sz w:val="22"/>
          <w:szCs w:val="22"/>
        </w:rPr>
      </w:pPr>
      <w:r w:rsidRPr="001263EE">
        <w:rPr>
          <w:sz w:val="22"/>
          <w:szCs w:val="22"/>
        </w:rPr>
        <w:t xml:space="preserve">Взаимодействие Участников Системы определяется настоящими Правилами, которые являются договором, определяющим условия участия в Системе, а также определяющим порядок информационно-технологического взаимодействия субъектов участия. Все приложения к Правилам являются неотъемлемыми частями Правил Системы. </w:t>
      </w:r>
    </w:p>
    <w:p w:rsidR="00C775A2" w:rsidRPr="001263EE" w:rsidRDefault="00C775A2" w:rsidP="00A713E2">
      <w:pPr>
        <w:widowControl w:val="0"/>
        <w:tabs>
          <w:tab w:val="left" w:pos="993"/>
        </w:tabs>
        <w:ind w:left="993" w:right="425" w:hanging="993"/>
        <w:jc w:val="both"/>
        <w:rPr>
          <w:sz w:val="22"/>
          <w:szCs w:val="22"/>
        </w:rPr>
      </w:pPr>
      <w:r w:rsidRPr="001263EE">
        <w:rPr>
          <w:sz w:val="22"/>
          <w:szCs w:val="22"/>
        </w:rPr>
        <w:t>Присоединение к Системе (Правилам Системы) Участников Системы осуществляется путем заключения с Оператором договоров присоединения (далее - «Договор Присоединения») в соответствии со статьей 428 Гражданского кодекса:</w:t>
      </w:r>
    </w:p>
    <w:p w:rsidR="000975F4" w:rsidRPr="001263EE" w:rsidRDefault="0063530C" w:rsidP="00A713E2">
      <w:pPr>
        <w:pStyle w:val="af6"/>
        <w:numPr>
          <w:ilvl w:val="0"/>
          <w:numId w:val="37"/>
        </w:num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right="425" w:hanging="993"/>
        <w:jc w:val="both"/>
        <w:rPr>
          <w:sz w:val="22"/>
          <w:szCs w:val="22"/>
        </w:rPr>
      </w:pPr>
      <w:r w:rsidRPr="001263EE">
        <w:rPr>
          <w:sz w:val="22"/>
          <w:szCs w:val="22"/>
        </w:rPr>
        <w:t>Центр</w:t>
      </w:r>
      <w:r w:rsidR="00B85737" w:rsidRPr="001263EE">
        <w:rPr>
          <w:sz w:val="22"/>
          <w:szCs w:val="22"/>
        </w:rPr>
        <w:t>ом</w:t>
      </w:r>
      <w:r w:rsidR="00613B66" w:rsidRPr="001263EE">
        <w:rPr>
          <w:sz w:val="22"/>
          <w:szCs w:val="22"/>
        </w:rPr>
        <w:t xml:space="preserve"> – по форме, приведенной в Приложении № </w:t>
      </w:r>
      <w:r w:rsidR="00A0633A" w:rsidRPr="001263EE">
        <w:rPr>
          <w:sz w:val="22"/>
          <w:szCs w:val="22"/>
        </w:rPr>
        <w:t>2</w:t>
      </w:r>
      <w:r w:rsidR="00613B66" w:rsidRPr="001263EE">
        <w:rPr>
          <w:sz w:val="22"/>
          <w:szCs w:val="22"/>
        </w:rPr>
        <w:t xml:space="preserve"> к </w:t>
      </w:r>
      <w:r w:rsidR="00413B47" w:rsidRPr="001263EE">
        <w:rPr>
          <w:sz w:val="22"/>
          <w:szCs w:val="22"/>
        </w:rPr>
        <w:t>Правилам;</w:t>
      </w:r>
    </w:p>
    <w:p w:rsidR="000975F4" w:rsidRPr="001263EE" w:rsidRDefault="00413B47" w:rsidP="00A713E2">
      <w:pPr>
        <w:widowControl w:val="0"/>
        <w:numPr>
          <w:ilvl w:val="0"/>
          <w:numId w:val="2"/>
        </w:numPr>
        <w:tabs>
          <w:tab w:val="left" w:pos="993"/>
        </w:tabs>
        <w:ind w:left="993" w:right="425" w:hanging="993"/>
        <w:jc w:val="both"/>
        <w:rPr>
          <w:sz w:val="22"/>
          <w:szCs w:val="22"/>
        </w:rPr>
      </w:pPr>
      <w:r w:rsidRPr="001263EE">
        <w:rPr>
          <w:sz w:val="22"/>
          <w:szCs w:val="22"/>
        </w:rPr>
        <w:t xml:space="preserve">Расчетным Центром </w:t>
      </w:r>
      <w:r w:rsidR="00613B66" w:rsidRPr="001263EE">
        <w:rPr>
          <w:sz w:val="22"/>
          <w:szCs w:val="22"/>
        </w:rPr>
        <w:t xml:space="preserve">– по форме, приведенной в Приложении № </w:t>
      </w:r>
      <w:r w:rsidR="005F1D1B" w:rsidRPr="001263EE">
        <w:rPr>
          <w:sz w:val="22"/>
          <w:szCs w:val="22"/>
        </w:rPr>
        <w:t>3</w:t>
      </w:r>
      <w:r w:rsidR="00613B66" w:rsidRPr="001263EE">
        <w:rPr>
          <w:sz w:val="22"/>
          <w:szCs w:val="22"/>
        </w:rPr>
        <w:t xml:space="preserve"> к </w:t>
      </w:r>
      <w:r w:rsidRPr="001263EE">
        <w:rPr>
          <w:sz w:val="22"/>
          <w:szCs w:val="22"/>
        </w:rPr>
        <w:t>Правилам</w:t>
      </w:r>
      <w:r w:rsidR="00613B66" w:rsidRPr="001263EE">
        <w:rPr>
          <w:sz w:val="22"/>
          <w:szCs w:val="22"/>
        </w:rPr>
        <w:t>;</w:t>
      </w:r>
    </w:p>
    <w:p w:rsidR="00413B47" w:rsidRPr="001263EE" w:rsidRDefault="0063530C" w:rsidP="00A713E2">
      <w:pPr>
        <w:widowControl w:val="0"/>
        <w:numPr>
          <w:ilvl w:val="0"/>
          <w:numId w:val="2"/>
        </w:numPr>
        <w:tabs>
          <w:tab w:val="left" w:pos="993"/>
        </w:tabs>
        <w:ind w:left="993" w:right="425" w:hanging="993"/>
        <w:jc w:val="both"/>
        <w:rPr>
          <w:sz w:val="22"/>
          <w:szCs w:val="22"/>
        </w:rPr>
      </w:pPr>
      <w:r w:rsidRPr="001263EE">
        <w:rPr>
          <w:sz w:val="22"/>
          <w:szCs w:val="22"/>
        </w:rPr>
        <w:t>Перевозчик</w:t>
      </w:r>
      <w:r w:rsidR="00B85737" w:rsidRPr="001263EE">
        <w:rPr>
          <w:sz w:val="22"/>
          <w:szCs w:val="22"/>
        </w:rPr>
        <w:t>ом</w:t>
      </w:r>
      <w:r w:rsidR="00413B47" w:rsidRPr="001263EE">
        <w:rPr>
          <w:sz w:val="22"/>
          <w:szCs w:val="22"/>
        </w:rPr>
        <w:t xml:space="preserve"> - по форме, приведенной в приложении № 4 к Правилам;</w:t>
      </w:r>
    </w:p>
    <w:p w:rsidR="005F1D1B" w:rsidRPr="001263EE" w:rsidRDefault="00413B47" w:rsidP="00A713E2">
      <w:pPr>
        <w:widowControl w:val="0"/>
        <w:numPr>
          <w:ilvl w:val="0"/>
          <w:numId w:val="2"/>
        </w:numPr>
        <w:tabs>
          <w:tab w:val="left" w:pos="993"/>
        </w:tabs>
        <w:ind w:left="993" w:right="425" w:hanging="993"/>
        <w:jc w:val="both"/>
        <w:rPr>
          <w:sz w:val="22"/>
          <w:szCs w:val="22"/>
        </w:rPr>
      </w:pPr>
      <w:r w:rsidRPr="001263EE">
        <w:rPr>
          <w:sz w:val="22"/>
          <w:szCs w:val="22"/>
        </w:rPr>
        <w:t>Банком</w:t>
      </w:r>
      <w:r w:rsidR="00613B66" w:rsidRPr="001263EE">
        <w:rPr>
          <w:sz w:val="22"/>
          <w:szCs w:val="22"/>
        </w:rPr>
        <w:t xml:space="preserve"> – по форме, приведенной в приложении № </w:t>
      </w:r>
      <w:r w:rsidRPr="001263EE">
        <w:rPr>
          <w:sz w:val="22"/>
          <w:szCs w:val="22"/>
        </w:rPr>
        <w:t>5</w:t>
      </w:r>
      <w:r w:rsidR="00613B66" w:rsidRPr="001263EE">
        <w:rPr>
          <w:sz w:val="22"/>
          <w:szCs w:val="22"/>
        </w:rPr>
        <w:t xml:space="preserve"> к </w:t>
      </w:r>
      <w:r w:rsidRPr="001263EE">
        <w:rPr>
          <w:sz w:val="22"/>
          <w:szCs w:val="22"/>
        </w:rPr>
        <w:t>Правилам</w:t>
      </w:r>
      <w:r w:rsidR="00613B66" w:rsidRPr="001263EE">
        <w:rPr>
          <w:sz w:val="22"/>
          <w:szCs w:val="22"/>
        </w:rPr>
        <w:t>;</w:t>
      </w:r>
    </w:p>
    <w:p w:rsidR="003E3999" w:rsidRPr="001263EE" w:rsidRDefault="00413B47" w:rsidP="00A713E2">
      <w:pPr>
        <w:widowControl w:val="0"/>
        <w:numPr>
          <w:ilvl w:val="0"/>
          <w:numId w:val="2"/>
        </w:numPr>
        <w:tabs>
          <w:tab w:val="left" w:pos="993"/>
        </w:tabs>
        <w:ind w:left="993" w:right="425" w:hanging="993"/>
        <w:jc w:val="both"/>
        <w:rPr>
          <w:sz w:val="22"/>
          <w:szCs w:val="22"/>
        </w:rPr>
      </w:pPr>
      <w:r w:rsidRPr="001263EE">
        <w:rPr>
          <w:sz w:val="22"/>
          <w:szCs w:val="22"/>
        </w:rPr>
        <w:t xml:space="preserve">Банком-Эквайером </w:t>
      </w:r>
      <w:r w:rsidR="00613B66" w:rsidRPr="001263EE">
        <w:rPr>
          <w:sz w:val="22"/>
          <w:szCs w:val="22"/>
        </w:rPr>
        <w:t xml:space="preserve">- по форме, приведенной в приложении № </w:t>
      </w:r>
      <w:r w:rsidRPr="001263EE">
        <w:rPr>
          <w:sz w:val="22"/>
          <w:szCs w:val="22"/>
        </w:rPr>
        <w:t>6</w:t>
      </w:r>
      <w:r w:rsidR="00613B66" w:rsidRPr="001263EE">
        <w:rPr>
          <w:sz w:val="22"/>
          <w:szCs w:val="22"/>
        </w:rPr>
        <w:t xml:space="preserve"> к </w:t>
      </w:r>
      <w:r w:rsidRPr="001263EE">
        <w:rPr>
          <w:sz w:val="22"/>
          <w:szCs w:val="22"/>
        </w:rPr>
        <w:t>Правилам</w:t>
      </w:r>
      <w:r w:rsidR="002A63F0" w:rsidRPr="001263EE">
        <w:rPr>
          <w:sz w:val="22"/>
          <w:szCs w:val="22"/>
        </w:rPr>
        <w:t>.</w:t>
      </w:r>
    </w:p>
    <w:p w:rsidR="00C775A2" w:rsidRPr="001263EE" w:rsidRDefault="00C775A2" w:rsidP="00A713E2">
      <w:pPr>
        <w:widowControl w:val="0"/>
        <w:tabs>
          <w:tab w:val="left" w:pos="993"/>
        </w:tabs>
        <w:ind w:left="993" w:right="425" w:hanging="993"/>
        <w:jc w:val="both"/>
        <w:rPr>
          <w:sz w:val="22"/>
          <w:szCs w:val="22"/>
        </w:rPr>
      </w:pPr>
    </w:p>
    <w:p w:rsidR="00620C43" w:rsidRPr="001263EE" w:rsidRDefault="003E3999" w:rsidP="00A713E2">
      <w:pPr>
        <w:widowControl w:val="0"/>
        <w:tabs>
          <w:tab w:val="left" w:pos="993"/>
        </w:tabs>
        <w:ind w:left="993" w:right="425" w:hanging="993"/>
        <w:jc w:val="both"/>
        <w:rPr>
          <w:sz w:val="22"/>
          <w:szCs w:val="22"/>
        </w:rPr>
      </w:pPr>
      <w:r w:rsidRPr="001263EE">
        <w:rPr>
          <w:sz w:val="22"/>
          <w:szCs w:val="22"/>
        </w:rPr>
        <w:t xml:space="preserve">Дополнительно в рамках </w:t>
      </w:r>
      <w:r w:rsidR="00413B47" w:rsidRPr="001263EE">
        <w:rPr>
          <w:sz w:val="22"/>
          <w:szCs w:val="22"/>
        </w:rPr>
        <w:t xml:space="preserve">Системы </w:t>
      </w:r>
      <w:r w:rsidRPr="001263EE">
        <w:rPr>
          <w:sz w:val="22"/>
          <w:szCs w:val="22"/>
        </w:rPr>
        <w:t>на основании стать</w:t>
      </w:r>
      <w:r w:rsidR="00AB7F74" w:rsidRPr="001263EE">
        <w:rPr>
          <w:sz w:val="22"/>
          <w:szCs w:val="22"/>
        </w:rPr>
        <w:t>и</w:t>
      </w:r>
      <w:r w:rsidRPr="001263EE">
        <w:rPr>
          <w:sz w:val="22"/>
          <w:szCs w:val="22"/>
        </w:rPr>
        <w:t xml:space="preserve"> 1005 Гражданского кодекса РФ</w:t>
      </w:r>
      <w:r w:rsidR="00620C43" w:rsidRPr="001263EE">
        <w:rPr>
          <w:sz w:val="22"/>
          <w:szCs w:val="22"/>
        </w:rPr>
        <w:t>:</w:t>
      </w:r>
    </w:p>
    <w:p w:rsidR="000975F4" w:rsidRPr="001263EE" w:rsidRDefault="00620C43" w:rsidP="00A713E2">
      <w:pPr>
        <w:widowControl w:val="0"/>
        <w:tabs>
          <w:tab w:val="left" w:pos="993"/>
        </w:tabs>
        <w:ind w:left="993" w:right="425" w:hanging="993"/>
        <w:jc w:val="both"/>
        <w:rPr>
          <w:sz w:val="22"/>
          <w:szCs w:val="22"/>
        </w:rPr>
      </w:pPr>
      <w:r w:rsidRPr="001263EE">
        <w:rPr>
          <w:sz w:val="22"/>
          <w:szCs w:val="22"/>
        </w:rPr>
        <w:t>-</w:t>
      </w:r>
      <w:r w:rsidR="003E3999" w:rsidRPr="001263EE">
        <w:rPr>
          <w:sz w:val="22"/>
          <w:szCs w:val="22"/>
        </w:rPr>
        <w:t xml:space="preserve"> между </w:t>
      </w:r>
      <w:r w:rsidR="00AD4BA2" w:rsidRPr="001263EE">
        <w:rPr>
          <w:sz w:val="22"/>
          <w:szCs w:val="22"/>
        </w:rPr>
        <w:t xml:space="preserve">Расчетным Центром/Банком </w:t>
      </w:r>
      <w:r w:rsidR="003E3999" w:rsidRPr="001263EE">
        <w:rPr>
          <w:sz w:val="22"/>
          <w:szCs w:val="22"/>
        </w:rPr>
        <w:t xml:space="preserve">и </w:t>
      </w:r>
      <w:r w:rsidR="00AD4BA2" w:rsidRPr="001263EE">
        <w:rPr>
          <w:sz w:val="22"/>
          <w:szCs w:val="22"/>
        </w:rPr>
        <w:t xml:space="preserve">Оператором </w:t>
      </w:r>
      <w:r w:rsidR="003E3999" w:rsidRPr="001263EE">
        <w:rPr>
          <w:sz w:val="22"/>
          <w:szCs w:val="22"/>
        </w:rPr>
        <w:t xml:space="preserve">заключается агентский договор о заключении </w:t>
      </w:r>
      <w:r w:rsidR="00AD4BA2" w:rsidRPr="001263EE">
        <w:rPr>
          <w:sz w:val="22"/>
          <w:szCs w:val="22"/>
        </w:rPr>
        <w:t>Оператором</w:t>
      </w:r>
      <w:r w:rsidR="003E3999" w:rsidRPr="001263EE">
        <w:rPr>
          <w:sz w:val="22"/>
          <w:szCs w:val="22"/>
        </w:rPr>
        <w:t xml:space="preserve"> от имени и за счет </w:t>
      </w:r>
      <w:r w:rsidR="00AD4BA2" w:rsidRPr="001263EE">
        <w:rPr>
          <w:sz w:val="22"/>
          <w:szCs w:val="22"/>
        </w:rPr>
        <w:t>Расчетного Центра/Банка</w:t>
      </w:r>
      <w:r w:rsidR="003E3999" w:rsidRPr="001263EE">
        <w:rPr>
          <w:sz w:val="22"/>
          <w:szCs w:val="22"/>
        </w:rPr>
        <w:t xml:space="preserve"> договоров с </w:t>
      </w:r>
      <w:r w:rsidR="00AD4BA2" w:rsidRPr="001263EE">
        <w:rPr>
          <w:sz w:val="22"/>
          <w:szCs w:val="22"/>
        </w:rPr>
        <w:t>Банковскими Платежными Агентами</w:t>
      </w:r>
      <w:r w:rsidR="00F66DF6" w:rsidRPr="001263EE">
        <w:rPr>
          <w:sz w:val="22"/>
          <w:szCs w:val="22"/>
        </w:rPr>
        <w:t xml:space="preserve">, а также отдельный договор между Оператором и организацией </w:t>
      </w:r>
      <w:r w:rsidR="00F66DF6" w:rsidRPr="001263EE">
        <w:rPr>
          <w:sz w:val="22"/>
          <w:szCs w:val="22"/>
        </w:rPr>
        <w:lastRenderedPageBreak/>
        <w:t>оказываемой процессинго</w:t>
      </w:r>
      <w:r w:rsidR="008A7950" w:rsidRPr="001263EE">
        <w:rPr>
          <w:sz w:val="22"/>
          <w:szCs w:val="22"/>
        </w:rPr>
        <w:t xml:space="preserve">вые услуги в рамках Системе. </w:t>
      </w:r>
    </w:p>
    <w:p w:rsidR="000975F4" w:rsidRPr="001263EE" w:rsidRDefault="00613B66" w:rsidP="00A713E2">
      <w:pPr>
        <w:widowControl w:val="0"/>
        <w:tabs>
          <w:tab w:val="left" w:pos="993"/>
        </w:tabs>
        <w:ind w:left="993" w:right="425" w:hanging="993"/>
        <w:jc w:val="both"/>
        <w:rPr>
          <w:sz w:val="22"/>
          <w:szCs w:val="22"/>
        </w:rPr>
      </w:pPr>
      <w:r w:rsidRPr="001263EE">
        <w:rPr>
          <w:sz w:val="22"/>
          <w:szCs w:val="22"/>
        </w:rPr>
        <w:t xml:space="preserve">Присоединение к </w:t>
      </w:r>
      <w:r w:rsidR="00AD4BA2" w:rsidRPr="001263EE">
        <w:rPr>
          <w:sz w:val="22"/>
          <w:szCs w:val="22"/>
        </w:rPr>
        <w:t>Системе Пользователей</w:t>
      </w:r>
      <w:r w:rsidRPr="001263EE">
        <w:rPr>
          <w:sz w:val="22"/>
          <w:szCs w:val="22"/>
        </w:rPr>
        <w:t xml:space="preserve"> осуществляется в рамках настоящих </w:t>
      </w:r>
      <w:r w:rsidR="00AD4BA2" w:rsidRPr="001263EE">
        <w:rPr>
          <w:sz w:val="22"/>
          <w:szCs w:val="22"/>
        </w:rPr>
        <w:t xml:space="preserve">Правил </w:t>
      </w:r>
      <w:r w:rsidRPr="001263EE">
        <w:rPr>
          <w:sz w:val="22"/>
          <w:szCs w:val="22"/>
        </w:rPr>
        <w:t>в соответстви</w:t>
      </w:r>
      <w:r w:rsidR="00172A17" w:rsidRPr="001263EE">
        <w:rPr>
          <w:sz w:val="22"/>
          <w:szCs w:val="22"/>
        </w:rPr>
        <w:t>е</w:t>
      </w:r>
      <w:r w:rsidRPr="001263EE">
        <w:rPr>
          <w:sz w:val="22"/>
          <w:szCs w:val="22"/>
        </w:rPr>
        <w:t xml:space="preserve"> с </w:t>
      </w:r>
      <w:r w:rsidR="00986811" w:rsidRPr="001263EE">
        <w:rPr>
          <w:sz w:val="22"/>
          <w:szCs w:val="22"/>
        </w:rPr>
        <w:t xml:space="preserve">Офертой, предлагаемой </w:t>
      </w:r>
      <w:r w:rsidR="00EF6289" w:rsidRPr="001263EE">
        <w:rPr>
          <w:sz w:val="22"/>
          <w:szCs w:val="22"/>
        </w:rPr>
        <w:t>Расчетным Центром</w:t>
      </w:r>
      <w:r w:rsidR="00D91FCE" w:rsidRPr="001263EE">
        <w:rPr>
          <w:sz w:val="22"/>
          <w:szCs w:val="22"/>
        </w:rPr>
        <w:t>,</w:t>
      </w:r>
      <w:r w:rsidR="00C761DC" w:rsidRPr="001263EE">
        <w:rPr>
          <w:sz w:val="22"/>
          <w:szCs w:val="22"/>
        </w:rPr>
        <w:t xml:space="preserve"> размещенной на сайте Оператора и РЦ</w:t>
      </w:r>
      <w:r w:rsidR="00986811" w:rsidRPr="001263EE">
        <w:rPr>
          <w:sz w:val="22"/>
          <w:szCs w:val="22"/>
        </w:rPr>
        <w:t xml:space="preserve"> и </w:t>
      </w:r>
      <w:r w:rsidR="00EF6289" w:rsidRPr="001263EE">
        <w:rPr>
          <w:sz w:val="22"/>
          <w:szCs w:val="22"/>
        </w:rPr>
        <w:t>Правилами Пользования Транспортной Картой</w:t>
      </w:r>
      <w:r w:rsidRPr="001263EE">
        <w:rPr>
          <w:sz w:val="22"/>
          <w:szCs w:val="22"/>
        </w:rPr>
        <w:t xml:space="preserve"> или </w:t>
      </w:r>
      <w:r w:rsidR="00EF6289" w:rsidRPr="001263EE">
        <w:rPr>
          <w:sz w:val="22"/>
          <w:szCs w:val="22"/>
        </w:rPr>
        <w:t xml:space="preserve">Правилами Пользования </w:t>
      </w:r>
      <w:r w:rsidRPr="001263EE">
        <w:rPr>
          <w:sz w:val="22"/>
          <w:szCs w:val="22"/>
        </w:rPr>
        <w:t xml:space="preserve">специальными видами </w:t>
      </w:r>
      <w:r w:rsidR="00EF6289" w:rsidRPr="001263EE">
        <w:rPr>
          <w:sz w:val="22"/>
          <w:szCs w:val="22"/>
        </w:rPr>
        <w:t>Транспортн</w:t>
      </w:r>
      <w:r w:rsidR="00172A17" w:rsidRPr="001263EE">
        <w:rPr>
          <w:sz w:val="22"/>
          <w:szCs w:val="22"/>
        </w:rPr>
        <w:t>ой</w:t>
      </w:r>
      <w:r w:rsidR="00EF6289" w:rsidRPr="001263EE">
        <w:rPr>
          <w:sz w:val="22"/>
          <w:szCs w:val="22"/>
        </w:rPr>
        <w:t xml:space="preserve"> Карт</w:t>
      </w:r>
      <w:r w:rsidR="00172A17" w:rsidRPr="001263EE">
        <w:rPr>
          <w:sz w:val="22"/>
          <w:szCs w:val="22"/>
        </w:rPr>
        <w:t>ы,</w:t>
      </w:r>
      <w:r w:rsidR="00EF6289" w:rsidRPr="001263EE">
        <w:rPr>
          <w:sz w:val="22"/>
          <w:szCs w:val="22"/>
        </w:rPr>
        <w:t xml:space="preserve"> размещаемых на сайте Оператора по электронному адресу _________________.</w:t>
      </w:r>
    </w:p>
    <w:p w:rsidR="00344255" w:rsidRPr="001263EE" w:rsidRDefault="00613B66" w:rsidP="00A713E2">
      <w:pPr>
        <w:widowControl w:val="0"/>
        <w:tabs>
          <w:tab w:val="left" w:pos="993"/>
        </w:tabs>
        <w:ind w:left="993" w:right="425" w:hanging="993"/>
        <w:jc w:val="both"/>
        <w:rPr>
          <w:sz w:val="22"/>
          <w:szCs w:val="22"/>
        </w:rPr>
      </w:pPr>
      <w:r w:rsidRPr="001263EE">
        <w:rPr>
          <w:sz w:val="22"/>
          <w:szCs w:val="22"/>
        </w:rPr>
        <w:t xml:space="preserve">Специальные виды </w:t>
      </w:r>
      <w:r w:rsidR="00EF6289" w:rsidRPr="001263EE">
        <w:rPr>
          <w:sz w:val="22"/>
          <w:szCs w:val="22"/>
        </w:rPr>
        <w:t>Транспортной Карты</w:t>
      </w:r>
      <w:r w:rsidRPr="001263EE">
        <w:rPr>
          <w:sz w:val="22"/>
          <w:szCs w:val="22"/>
        </w:rPr>
        <w:t xml:space="preserve">, подлежащие к обслуживанию в рамках </w:t>
      </w:r>
      <w:r w:rsidR="00EF6289" w:rsidRPr="001263EE">
        <w:rPr>
          <w:sz w:val="22"/>
          <w:szCs w:val="22"/>
        </w:rPr>
        <w:t>Системы</w:t>
      </w:r>
      <w:r w:rsidRPr="001263EE">
        <w:rPr>
          <w:sz w:val="22"/>
          <w:szCs w:val="22"/>
        </w:rPr>
        <w:t xml:space="preserve">, определяются и утверждаются </w:t>
      </w:r>
      <w:r w:rsidR="00EF6289" w:rsidRPr="001263EE">
        <w:rPr>
          <w:sz w:val="22"/>
          <w:szCs w:val="22"/>
        </w:rPr>
        <w:t>Центром</w:t>
      </w:r>
      <w:r w:rsidRPr="001263EE">
        <w:rPr>
          <w:sz w:val="22"/>
          <w:szCs w:val="22"/>
        </w:rPr>
        <w:t xml:space="preserve"> и </w:t>
      </w:r>
      <w:r w:rsidR="00EF6289" w:rsidRPr="001263EE">
        <w:rPr>
          <w:sz w:val="22"/>
          <w:szCs w:val="22"/>
        </w:rPr>
        <w:t>Оператором</w:t>
      </w:r>
      <w:r w:rsidRPr="001263EE">
        <w:rPr>
          <w:sz w:val="22"/>
          <w:szCs w:val="22"/>
        </w:rPr>
        <w:t xml:space="preserve">. Изменение (дополнение) перечня специальных видов </w:t>
      </w:r>
      <w:r w:rsidR="00EF6289" w:rsidRPr="001263EE">
        <w:rPr>
          <w:sz w:val="22"/>
          <w:szCs w:val="22"/>
        </w:rPr>
        <w:t>Транспортн</w:t>
      </w:r>
      <w:r w:rsidR="00172A17" w:rsidRPr="001263EE">
        <w:rPr>
          <w:sz w:val="22"/>
          <w:szCs w:val="22"/>
        </w:rPr>
        <w:t>ой</w:t>
      </w:r>
      <w:r w:rsidR="00EF6289" w:rsidRPr="001263EE">
        <w:rPr>
          <w:sz w:val="22"/>
          <w:szCs w:val="22"/>
        </w:rPr>
        <w:t xml:space="preserve"> Карт</w:t>
      </w:r>
      <w:r w:rsidR="00172A17" w:rsidRPr="001263EE">
        <w:rPr>
          <w:sz w:val="22"/>
          <w:szCs w:val="22"/>
        </w:rPr>
        <w:t>ы</w:t>
      </w:r>
      <w:r w:rsidRPr="001263EE">
        <w:rPr>
          <w:sz w:val="22"/>
          <w:szCs w:val="22"/>
        </w:rPr>
        <w:t xml:space="preserve">, обслуживаемых в </w:t>
      </w:r>
      <w:r w:rsidR="00EF6289" w:rsidRPr="001263EE">
        <w:rPr>
          <w:sz w:val="22"/>
          <w:szCs w:val="22"/>
        </w:rPr>
        <w:t>Системе,</w:t>
      </w:r>
      <w:r w:rsidRPr="001263EE">
        <w:rPr>
          <w:sz w:val="22"/>
          <w:szCs w:val="22"/>
        </w:rPr>
        <w:t xml:space="preserve"> осуществляется </w:t>
      </w:r>
      <w:r w:rsidR="00EF6289" w:rsidRPr="001263EE">
        <w:rPr>
          <w:sz w:val="22"/>
          <w:szCs w:val="22"/>
        </w:rPr>
        <w:t>Центром</w:t>
      </w:r>
      <w:r w:rsidRPr="001263EE">
        <w:rPr>
          <w:sz w:val="22"/>
          <w:szCs w:val="22"/>
        </w:rPr>
        <w:t xml:space="preserve"> и </w:t>
      </w:r>
      <w:r w:rsidR="00EF6289" w:rsidRPr="001263EE">
        <w:rPr>
          <w:sz w:val="22"/>
          <w:szCs w:val="22"/>
        </w:rPr>
        <w:t>Оператором</w:t>
      </w:r>
      <w:r w:rsidRPr="001263EE">
        <w:rPr>
          <w:sz w:val="22"/>
          <w:szCs w:val="22"/>
        </w:rPr>
        <w:t xml:space="preserve"> путем подписания дополнительных соглашений к указанному приложению.</w:t>
      </w:r>
    </w:p>
    <w:p w:rsidR="00344255" w:rsidRPr="001263EE" w:rsidRDefault="00344255" w:rsidP="00A713E2">
      <w:pPr>
        <w:widowControl w:val="0"/>
        <w:tabs>
          <w:tab w:val="left" w:pos="993"/>
        </w:tabs>
        <w:ind w:left="993" w:right="425" w:hanging="993"/>
        <w:jc w:val="both"/>
        <w:rPr>
          <w:sz w:val="22"/>
          <w:szCs w:val="22"/>
        </w:rPr>
      </w:pPr>
    </w:p>
    <w:p w:rsidR="000975F4" w:rsidRPr="001263EE" w:rsidRDefault="00613B66" w:rsidP="00A713E2">
      <w:pPr>
        <w:widowControl w:val="0"/>
        <w:tabs>
          <w:tab w:val="left" w:pos="993"/>
        </w:tabs>
        <w:ind w:left="993" w:right="425" w:hanging="993"/>
        <w:jc w:val="both"/>
        <w:rPr>
          <w:sz w:val="22"/>
          <w:szCs w:val="22"/>
        </w:rPr>
      </w:pPr>
      <w:r w:rsidRPr="001263EE">
        <w:rPr>
          <w:b/>
          <w:bCs/>
          <w:sz w:val="22"/>
          <w:szCs w:val="22"/>
        </w:rPr>
        <w:t>1.2. СУБЪЕКТЫ СИСТЕМЫ</w:t>
      </w:r>
      <w:r w:rsidR="00172A17" w:rsidRPr="001263EE">
        <w:rPr>
          <w:b/>
          <w:bCs/>
          <w:sz w:val="22"/>
          <w:szCs w:val="22"/>
        </w:rPr>
        <w:t xml:space="preserve"> - УЧАСТНИКИ</w:t>
      </w:r>
    </w:p>
    <w:p w:rsidR="000975F4" w:rsidRPr="001263EE" w:rsidRDefault="000975F4" w:rsidP="00A713E2">
      <w:pPr>
        <w:widowControl w:val="0"/>
        <w:tabs>
          <w:tab w:val="left" w:pos="993"/>
        </w:tabs>
        <w:ind w:left="993" w:right="425" w:hanging="993"/>
        <w:jc w:val="both"/>
        <w:rPr>
          <w:sz w:val="22"/>
          <w:szCs w:val="22"/>
        </w:rPr>
      </w:pPr>
    </w:p>
    <w:p w:rsidR="000975F4" w:rsidRPr="001263EE" w:rsidRDefault="00613B66" w:rsidP="00A713E2">
      <w:pPr>
        <w:widowControl w:val="0"/>
        <w:tabs>
          <w:tab w:val="left" w:pos="993"/>
        </w:tabs>
        <w:ind w:left="993" w:right="425" w:hanging="993"/>
        <w:jc w:val="both"/>
        <w:rPr>
          <w:sz w:val="22"/>
          <w:szCs w:val="22"/>
        </w:rPr>
      </w:pPr>
      <w:r w:rsidRPr="001263EE">
        <w:rPr>
          <w:sz w:val="22"/>
          <w:szCs w:val="22"/>
        </w:rPr>
        <w:t>1.2.</w:t>
      </w:r>
      <w:r w:rsidR="00172A17" w:rsidRPr="001263EE">
        <w:rPr>
          <w:sz w:val="22"/>
          <w:szCs w:val="22"/>
        </w:rPr>
        <w:t>1</w:t>
      </w:r>
      <w:r w:rsidR="008E5AF1" w:rsidRPr="001263EE">
        <w:rPr>
          <w:b/>
          <w:sz w:val="22"/>
          <w:szCs w:val="22"/>
        </w:rPr>
        <w:t>Участники</w:t>
      </w:r>
      <w:r w:rsidRPr="001263EE">
        <w:rPr>
          <w:b/>
          <w:sz w:val="22"/>
          <w:szCs w:val="22"/>
        </w:rPr>
        <w:t xml:space="preserve"> в </w:t>
      </w:r>
      <w:r w:rsidR="008E5AF1" w:rsidRPr="001263EE">
        <w:rPr>
          <w:b/>
          <w:sz w:val="22"/>
          <w:szCs w:val="22"/>
        </w:rPr>
        <w:t>Системе</w:t>
      </w:r>
      <w:r w:rsidRPr="001263EE">
        <w:rPr>
          <w:sz w:val="22"/>
          <w:szCs w:val="22"/>
        </w:rPr>
        <w:t xml:space="preserve"> осуществляют свою деятельность в соответствии со статусом, определенным при заключении </w:t>
      </w:r>
      <w:r w:rsidR="008E5AF1" w:rsidRPr="001263EE">
        <w:rPr>
          <w:sz w:val="22"/>
          <w:szCs w:val="22"/>
        </w:rPr>
        <w:t>Договора Присоединения</w:t>
      </w:r>
      <w:r w:rsidRPr="001263EE">
        <w:rPr>
          <w:sz w:val="22"/>
          <w:szCs w:val="22"/>
        </w:rPr>
        <w:t>:</w:t>
      </w:r>
    </w:p>
    <w:p w:rsidR="000975F4" w:rsidRPr="001263EE" w:rsidRDefault="000975F4" w:rsidP="00A713E2">
      <w:pPr>
        <w:tabs>
          <w:tab w:val="left" w:pos="993"/>
        </w:tabs>
        <w:ind w:left="993" w:right="425" w:hanging="993"/>
        <w:jc w:val="both"/>
        <w:rPr>
          <w:sz w:val="22"/>
          <w:szCs w:val="22"/>
        </w:rPr>
      </w:pPr>
    </w:p>
    <w:p w:rsidR="00C775A2" w:rsidRPr="001263EE" w:rsidRDefault="00613B66" w:rsidP="00A713E2">
      <w:pPr>
        <w:tabs>
          <w:tab w:val="left" w:pos="993"/>
        </w:tabs>
        <w:ind w:left="993" w:right="425" w:hanging="993"/>
        <w:jc w:val="both"/>
        <w:rPr>
          <w:sz w:val="22"/>
          <w:szCs w:val="22"/>
        </w:rPr>
      </w:pPr>
      <w:r w:rsidRPr="001263EE">
        <w:rPr>
          <w:sz w:val="22"/>
          <w:szCs w:val="22"/>
        </w:rPr>
        <w:t>1.2.</w:t>
      </w:r>
      <w:r w:rsidR="00EB3500" w:rsidRPr="001263EE">
        <w:rPr>
          <w:sz w:val="22"/>
          <w:szCs w:val="22"/>
        </w:rPr>
        <w:t>1</w:t>
      </w:r>
      <w:r w:rsidRPr="001263EE">
        <w:rPr>
          <w:sz w:val="22"/>
          <w:szCs w:val="22"/>
        </w:rPr>
        <w:t xml:space="preserve">.1. </w:t>
      </w:r>
      <w:r w:rsidR="00172A17" w:rsidRPr="001263EE">
        <w:rPr>
          <w:b/>
          <w:sz w:val="22"/>
          <w:szCs w:val="22"/>
        </w:rPr>
        <w:t>Оператор</w:t>
      </w:r>
      <w:r w:rsidR="00C775A2" w:rsidRPr="001263EE">
        <w:rPr>
          <w:sz w:val="22"/>
          <w:szCs w:val="22"/>
        </w:rPr>
        <w:t xml:space="preserve">- </w:t>
      </w:r>
      <w:r w:rsidR="00A10A6E" w:rsidRPr="001263EE">
        <w:rPr>
          <w:sz w:val="22"/>
          <w:szCs w:val="22"/>
        </w:rPr>
        <w:t>___________________________</w:t>
      </w:r>
      <w:r w:rsidR="00C775A2" w:rsidRPr="001263EE">
        <w:rPr>
          <w:sz w:val="22"/>
          <w:szCs w:val="22"/>
        </w:rPr>
        <w:t>организатор Системы на территории</w:t>
      </w:r>
      <w:r w:rsidR="00A10A6E" w:rsidRPr="001263EE">
        <w:rPr>
          <w:sz w:val="22"/>
          <w:szCs w:val="22"/>
        </w:rPr>
        <w:t>_____________</w:t>
      </w:r>
      <w:r w:rsidR="00C775A2" w:rsidRPr="001263EE">
        <w:rPr>
          <w:sz w:val="22"/>
          <w:szCs w:val="22"/>
        </w:rPr>
        <w:t>, обеспечивающий в соответствии с нормативно-техническими требованиями и документацией, полноценность, качество и стабильность функционирования программно-аппаратных комплексов (далее – «ПАК») Системы на этапе от ПАК Субъектов Системы до ПАК Оператора, осуществляющий координацию действий Участников Системы, в том числе Перевозчиков, по организации распространения и обращения в Системе Транспортных Карт, определяет Тариф Системы и вознаграждение каждого из Участников.</w:t>
      </w:r>
    </w:p>
    <w:p w:rsidR="00172A17" w:rsidRPr="001263EE" w:rsidRDefault="00172A17" w:rsidP="00A713E2">
      <w:pPr>
        <w:widowControl w:val="0"/>
        <w:tabs>
          <w:tab w:val="left" w:pos="993"/>
        </w:tabs>
        <w:ind w:left="993" w:right="425" w:hanging="993"/>
        <w:jc w:val="both"/>
        <w:rPr>
          <w:sz w:val="22"/>
          <w:szCs w:val="22"/>
        </w:rPr>
      </w:pPr>
    </w:p>
    <w:p w:rsidR="00172A17" w:rsidRPr="001263EE" w:rsidRDefault="00613B66" w:rsidP="00A713E2">
      <w:pPr>
        <w:widowControl w:val="0"/>
        <w:tabs>
          <w:tab w:val="left" w:pos="993"/>
        </w:tabs>
        <w:ind w:left="993" w:right="425" w:hanging="993"/>
        <w:jc w:val="both"/>
        <w:rPr>
          <w:sz w:val="22"/>
          <w:szCs w:val="22"/>
        </w:rPr>
      </w:pPr>
      <w:r w:rsidRPr="001263EE">
        <w:rPr>
          <w:sz w:val="22"/>
          <w:szCs w:val="22"/>
        </w:rPr>
        <w:t>1.2.</w:t>
      </w:r>
      <w:r w:rsidR="00EB3500" w:rsidRPr="001263EE">
        <w:rPr>
          <w:sz w:val="22"/>
          <w:szCs w:val="22"/>
        </w:rPr>
        <w:t>1</w:t>
      </w:r>
      <w:r w:rsidRPr="001263EE">
        <w:rPr>
          <w:sz w:val="22"/>
          <w:szCs w:val="22"/>
        </w:rPr>
        <w:t>.</w:t>
      </w:r>
      <w:r w:rsidR="00AB7F74" w:rsidRPr="001263EE">
        <w:rPr>
          <w:sz w:val="22"/>
          <w:szCs w:val="22"/>
        </w:rPr>
        <w:t>2</w:t>
      </w:r>
      <w:r w:rsidRPr="001263EE">
        <w:rPr>
          <w:sz w:val="22"/>
          <w:szCs w:val="22"/>
        </w:rPr>
        <w:t>.</w:t>
      </w:r>
      <w:r w:rsidR="00172A17" w:rsidRPr="001263EE">
        <w:rPr>
          <w:b/>
          <w:sz w:val="22"/>
          <w:szCs w:val="22"/>
        </w:rPr>
        <w:t>Центр –</w:t>
      </w:r>
      <w:r w:rsidR="00172A17" w:rsidRPr="001263EE">
        <w:rPr>
          <w:sz w:val="22"/>
          <w:szCs w:val="22"/>
        </w:rPr>
        <w:t>юридическое лицо, имеющее имущественные права на программно-аппаратный комплекс Системы. Центр обеспечивает информационное и технологическое взаимодействие между Участниками Системы, путем интеграции с ними через АРМ</w:t>
      </w:r>
      <w:r w:rsidR="00C761DC" w:rsidRPr="001263EE">
        <w:rPr>
          <w:sz w:val="22"/>
          <w:szCs w:val="22"/>
        </w:rPr>
        <w:t xml:space="preserve">, </w:t>
      </w:r>
      <w:r w:rsidR="007269F0" w:rsidRPr="001263EE">
        <w:rPr>
          <w:sz w:val="22"/>
          <w:szCs w:val="22"/>
        </w:rPr>
        <w:t>в том числе</w:t>
      </w:r>
      <w:r w:rsidR="00C761DC" w:rsidRPr="001263EE">
        <w:rPr>
          <w:sz w:val="22"/>
          <w:szCs w:val="22"/>
        </w:rPr>
        <w:t xml:space="preserve"> за вознаграждение оказывает</w:t>
      </w:r>
      <w:r w:rsidR="002108F0">
        <w:rPr>
          <w:sz w:val="22"/>
          <w:szCs w:val="22"/>
        </w:rPr>
        <w:t xml:space="preserve"> </w:t>
      </w:r>
      <w:r w:rsidR="00172A17" w:rsidRPr="001263EE">
        <w:rPr>
          <w:sz w:val="22"/>
          <w:szCs w:val="22"/>
        </w:rPr>
        <w:t>Расчетному Центру процессинговые услуг</w:t>
      </w:r>
      <w:r w:rsidR="007269F0" w:rsidRPr="001263EE">
        <w:rPr>
          <w:sz w:val="22"/>
          <w:szCs w:val="22"/>
        </w:rPr>
        <w:t>и</w:t>
      </w:r>
      <w:r w:rsidR="00172A17" w:rsidRPr="001263EE">
        <w:rPr>
          <w:sz w:val="22"/>
          <w:szCs w:val="22"/>
        </w:rPr>
        <w:t xml:space="preserve"> по сбору, обработке и передаче информации о переводах </w:t>
      </w:r>
      <w:r w:rsidR="007269F0" w:rsidRPr="001263EE">
        <w:rPr>
          <w:sz w:val="22"/>
          <w:szCs w:val="22"/>
        </w:rPr>
        <w:t xml:space="preserve">между участниками расчетов </w:t>
      </w:r>
      <w:r w:rsidR="006F1079" w:rsidRPr="001263EE">
        <w:rPr>
          <w:sz w:val="22"/>
          <w:szCs w:val="22"/>
        </w:rPr>
        <w:t xml:space="preserve">в рамках Системы, обеспечивает в случае необходимости поддержку пользователей (Call-center, претензионная работа). </w:t>
      </w:r>
      <w:r w:rsidR="00172A17" w:rsidRPr="001263EE">
        <w:rPr>
          <w:sz w:val="22"/>
          <w:szCs w:val="22"/>
        </w:rPr>
        <w:t>Присоединение Центра к Правилам осуществляется путем заключения с Оператором Договора Присоединения по форме, установленной в Приложении №</w:t>
      </w:r>
      <w:r w:rsidR="00A50B9C">
        <w:rPr>
          <w:sz w:val="22"/>
          <w:szCs w:val="22"/>
        </w:rPr>
        <w:t xml:space="preserve">6 </w:t>
      </w:r>
      <w:r w:rsidR="00172A17" w:rsidRPr="001263EE">
        <w:rPr>
          <w:sz w:val="22"/>
          <w:szCs w:val="22"/>
        </w:rPr>
        <w:t xml:space="preserve">к Правилам. </w:t>
      </w:r>
    </w:p>
    <w:p w:rsidR="00EB3500" w:rsidRPr="001263EE" w:rsidRDefault="00EB3500" w:rsidP="00A713E2">
      <w:pPr>
        <w:widowControl w:val="0"/>
        <w:tabs>
          <w:tab w:val="left" w:pos="993"/>
        </w:tabs>
        <w:ind w:left="993" w:right="425" w:hanging="993"/>
        <w:jc w:val="both"/>
        <w:rPr>
          <w:sz w:val="22"/>
          <w:szCs w:val="22"/>
        </w:rPr>
      </w:pPr>
    </w:p>
    <w:p w:rsidR="00EB3500" w:rsidRPr="001263EE" w:rsidRDefault="00EB3500" w:rsidP="00A713E2">
      <w:pPr>
        <w:widowControl w:val="0"/>
        <w:tabs>
          <w:tab w:val="left" w:pos="993"/>
        </w:tabs>
        <w:ind w:left="993" w:right="425" w:hanging="993"/>
        <w:jc w:val="both"/>
        <w:rPr>
          <w:sz w:val="22"/>
          <w:szCs w:val="22"/>
        </w:rPr>
      </w:pPr>
      <w:r w:rsidRPr="001263EE">
        <w:rPr>
          <w:sz w:val="22"/>
          <w:szCs w:val="22"/>
        </w:rPr>
        <w:t xml:space="preserve">1.2.1.3. </w:t>
      </w:r>
      <w:r w:rsidRPr="001263EE">
        <w:rPr>
          <w:b/>
          <w:sz w:val="22"/>
          <w:szCs w:val="22"/>
        </w:rPr>
        <w:t>Расчетный Центр</w:t>
      </w:r>
      <w:r w:rsidRPr="001263EE">
        <w:rPr>
          <w:sz w:val="22"/>
          <w:szCs w:val="22"/>
        </w:rPr>
        <w:t xml:space="preserve"> –кредитная организация, имеющая в соответствии с законодательством Российской Федерации право на осуществление переводов денежных средств, в том числе электронных денежных средств, действующая на основании Лицензии Банка России, в соответствии с условиями настоящих Правил. Расчетный Центр в рамках Системы по распоряжени</w:t>
      </w:r>
      <w:r w:rsidR="0063530C" w:rsidRPr="001263EE">
        <w:rPr>
          <w:sz w:val="22"/>
          <w:szCs w:val="22"/>
        </w:rPr>
        <w:t>ям</w:t>
      </w:r>
      <w:r w:rsidRPr="001263EE">
        <w:rPr>
          <w:sz w:val="22"/>
          <w:szCs w:val="22"/>
        </w:rPr>
        <w:t xml:space="preserve"> Пользователей</w:t>
      </w:r>
      <w:r w:rsidR="00355E34" w:rsidRPr="001263EE">
        <w:rPr>
          <w:sz w:val="22"/>
          <w:szCs w:val="22"/>
        </w:rPr>
        <w:t>,</w:t>
      </w:r>
      <w:r w:rsidRPr="001263EE">
        <w:rPr>
          <w:sz w:val="22"/>
          <w:szCs w:val="22"/>
        </w:rPr>
        <w:t xml:space="preserve"> осуществляет переводы денежных средств в адрес Перевозчиков в соответствии с настоящими Правилами за вознаграждение, </w:t>
      </w:r>
      <w:r w:rsidR="00355E34" w:rsidRPr="001263EE">
        <w:rPr>
          <w:sz w:val="22"/>
          <w:szCs w:val="22"/>
        </w:rPr>
        <w:t xml:space="preserve">размер, которого установлен Оператором и </w:t>
      </w:r>
      <w:r w:rsidRPr="001263EE">
        <w:rPr>
          <w:sz w:val="22"/>
          <w:szCs w:val="22"/>
        </w:rPr>
        <w:t>выплачиваемое в порядке, определяемом Договором Присоединения. Присоединение Расчетного Центра к Правилам осуществляется путем заключения с Оператором Договора Присоединения по форме, установленной в Приложении №</w:t>
      </w:r>
      <w:r w:rsidR="00A50B9C">
        <w:rPr>
          <w:sz w:val="22"/>
          <w:szCs w:val="22"/>
        </w:rPr>
        <w:t>3</w:t>
      </w:r>
      <w:r w:rsidRPr="001263EE">
        <w:rPr>
          <w:sz w:val="22"/>
          <w:szCs w:val="22"/>
        </w:rPr>
        <w:t xml:space="preserve"> к Правилам. </w:t>
      </w:r>
    </w:p>
    <w:p w:rsidR="00EB3500" w:rsidRPr="001263EE" w:rsidRDefault="00EB3500" w:rsidP="00A713E2">
      <w:pPr>
        <w:widowControl w:val="0"/>
        <w:tabs>
          <w:tab w:val="left" w:pos="993"/>
        </w:tabs>
        <w:ind w:left="993" w:right="425" w:hanging="993"/>
        <w:jc w:val="both"/>
        <w:rPr>
          <w:sz w:val="22"/>
          <w:szCs w:val="22"/>
        </w:rPr>
      </w:pPr>
    </w:p>
    <w:p w:rsidR="00AF3D6F" w:rsidRPr="001263EE" w:rsidRDefault="00EB3500" w:rsidP="00A713E2">
      <w:pPr>
        <w:widowControl w:val="0"/>
        <w:tabs>
          <w:tab w:val="left" w:pos="993"/>
        </w:tabs>
        <w:ind w:left="993" w:right="425" w:hanging="993"/>
        <w:jc w:val="both"/>
        <w:rPr>
          <w:sz w:val="22"/>
          <w:szCs w:val="22"/>
        </w:rPr>
      </w:pPr>
      <w:r w:rsidRPr="001263EE">
        <w:rPr>
          <w:sz w:val="22"/>
          <w:szCs w:val="22"/>
        </w:rPr>
        <w:t>1.2.1.4.</w:t>
      </w:r>
      <w:r w:rsidR="009E1756" w:rsidRPr="001263EE">
        <w:rPr>
          <w:b/>
          <w:sz w:val="22"/>
          <w:szCs w:val="22"/>
        </w:rPr>
        <w:t>Перевозчик</w:t>
      </w:r>
      <w:r w:rsidR="009E1756" w:rsidRPr="001263EE">
        <w:rPr>
          <w:sz w:val="22"/>
          <w:szCs w:val="22"/>
        </w:rPr>
        <w:t xml:space="preserve"> –</w:t>
      </w:r>
      <w:r w:rsidR="00613B66" w:rsidRPr="001263EE">
        <w:rPr>
          <w:sz w:val="22"/>
          <w:szCs w:val="22"/>
        </w:rPr>
        <w:t>поставщик услуг перевозк</w:t>
      </w:r>
      <w:r w:rsidR="00B037DE" w:rsidRPr="001263EE">
        <w:rPr>
          <w:sz w:val="22"/>
          <w:szCs w:val="22"/>
        </w:rPr>
        <w:t>и</w:t>
      </w:r>
      <w:r w:rsidR="00613B66" w:rsidRPr="001263EE">
        <w:rPr>
          <w:sz w:val="22"/>
          <w:szCs w:val="22"/>
        </w:rPr>
        <w:t xml:space="preserve"> пассажиров и багажа транспортом общего пользования, получатель денежных средств,</w:t>
      </w:r>
      <w:r w:rsidR="00561CAB" w:rsidRPr="001263EE">
        <w:rPr>
          <w:sz w:val="22"/>
          <w:szCs w:val="22"/>
        </w:rPr>
        <w:t>осуществляющий свою деятельность в соответствии с требованиями Федерального закона от 30 июня 2015 №220-ФЗ «Об организации регулярных перевозок пассажиров и багажа автомобильным транспортом и городским наземным электрическим транспортом»,</w:t>
      </w:r>
      <w:r w:rsidR="00613B66" w:rsidRPr="001263EE">
        <w:rPr>
          <w:sz w:val="22"/>
          <w:szCs w:val="22"/>
        </w:rPr>
        <w:t>имеющий лицензию на осуществление пассажирских перевозок на территории</w:t>
      </w:r>
      <w:r w:rsidR="00A10A6E" w:rsidRPr="001263EE">
        <w:rPr>
          <w:sz w:val="22"/>
          <w:szCs w:val="22"/>
        </w:rPr>
        <w:t>_________</w:t>
      </w:r>
      <w:r w:rsidR="00613B66" w:rsidRPr="001263EE">
        <w:rPr>
          <w:sz w:val="22"/>
          <w:szCs w:val="22"/>
        </w:rPr>
        <w:t xml:space="preserve">, действующий на основании настоящих </w:t>
      </w:r>
      <w:r w:rsidR="009E1756" w:rsidRPr="001263EE">
        <w:rPr>
          <w:sz w:val="22"/>
          <w:szCs w:val="22"/>
        </w:rPr>
        <w:t>Правил</w:t>
      </w:r>
      <w:r w:rsidR="00613B66" w:rsidRPr="001263EE">
        <w:rPr>
          <w:sz w:val="22"/>
          <w:szCs w:val="22"/>
        </w:rPr>
        <w:t xml:space="preserve">, </w:t>
      </w:r>
      <w:r w:rsidR="009E1756" w:rsidRPr="001263EE">
        <w:rPr>
          <w:sz w:val="22"/>
          <w:szCs w:val="22"/>
        </w:rPr>
        <w:t>Договора Присоединения Перевозчика</w:t>
      </w:r>
      <w:r w:rsidR="00613B66" w:rsidRPr="001263EE">
        <w:rPr>
          <w:sz w:val="22"/>
          <w:szCs w:val="22"/>
        </w:rPr>
        <w:t xml:space="preserve">, принимающий к регистрации проезда в своих транспортных средствах </w:t>
      </w:r>
      <w:r w:rsidR="009E1756" w:rsidRPr="001263EE">
        <w:rPr>
          <w:sz w:val="22"/>
          <w:szCs w:val="22"/>
        </w:rPr>
        <w:t>Транспортные Карты</w:t>
      </w:r>
      <w:r w:rsidR="0063530C" w:rsidRPr="001263EE">
        <w:rPr>
          <w:rFonts w:eastAsia="Calibri"/>
          <w:sz w:val="22"/>
          <w:szCs w:val="22"/>
        </w:rPr>
        <w:t>или специальные виды Транспортной Карты, в том числе Банковской</w:t>
      </w:r>
      <w:r w:rsidR="00613B66" w:rsidRPr="001263EE">
        <w:rPr>
          <w:sz w:val="22"/>
          <w:szCs w:val="22"/>
        </w:rPr>
        <w:t xml:space="preserve">. </w:t>
      </w:r>
      <w:r w:rsidR="00AF3D6F" w:rsidRPr="001263EE">
        <w:rPr>
          <w:sz w:val="22"/>
          <w:szCs w:val="22"/>
        </w:rPr>
        <w:t>Присоединение Перевозчика к Правилам осуществляется путем заключения с Оператором Договора Присоединения по форме, установленной в Приложении №</w:t>
      </w:r>
      <w:r w:rsidR="00A50B9C">
        <w:rPr>
          <w:sz w:val="22"/>
          <w:szCs w:val="22"/>
        </w:rPr>
        <w:t>2</w:t>
      </w:r>
      <w:r w:rsidR="00AF3D6F" w:rsidRPr="001263EE">
        <w:rPr>
          <w:sz w:val="22"/>
          <w:szCs w:val="22"/>
        </w:rPr>
        <w:t xml:space="preserve"> к Правилам.</w:t>
      </w:r>
    </w:p>
    <w:p w:rsidR="000975F4" w:rsidRPr="001263EE" w:rsidRDefault="000975F4" w:rsidP="00A713E2">
      <w:pPr>
        <w:widowControl w:val="0"/>
        <w:tabs>
          <w:tab w:val="left" w:pos="993"/>
        </w:tabs>
        <w:ind w:left="993" w:right="425" w:hanging="993"/>
        <w:jc w:val="both"/>
        <w:rPr>
          <w:sz w:val="22"/>
          <w:szCs w:val="22"/>
        </w:rPr>
      </w:pPr>
    </w:p>
    <w:p w:rsidR="00AF3D6F" w:rsidRPr="001263EE" w:rsidRDefault="00613B66" w:rsidP="00A713E2">
      <w:pPr>
        <w:widowControl w:val="0"/>
        <w:tabs>
          <w:tab w:val="left" w:pos="993"/>
        </w:tabs>
        <w:ind w:left="993" w:right="425" w:hanging="993"/>
        <w:jc w:val="both"/>
        <w:rPr>
          <w:sz w:val="22"/>
          <w:szCs w:val="22"/>
        </w:rPr>
      </w:pPr>
      <w:r w:rsidRPr="001263EE">
        <w:rPr>
          <w:sz w:val="22"/>
          <w:szCs w:val="22"/>
        </w:rPr>
        <w:t>1.2.</w:t>
      </w:r>
      <w:r w:rsidR="00EB3500" w:rsidRPr="001263EE">
        <w:rPr>
          <w:sz w:val="22"/>
          <w:szCs w:val="22"/>
        </w:rPr>
        <w:t>1</w:t>
      </w:r>
      <w:r w:rsidRPr="001263EE">
        <w:rPr>
          <w:sz w:val="22"/>
          <w:szCs w:val="22"/>
        </w:rPr>
        <w:t>.</w:t>
      </w:r>
      <w:r w:rsidR="00EB3500" w:rsidRPr="001263EE">
        <w:rPr>
          <w:sz w:val="22"/>
          <w:szCs w:val="22"/>
        </w:rPr>
        <w:t>5</w:t>
      </w:r>
      <w:r w:rsidRPr="001263EE">
        <w:rPr>
          <w:sz w:val="22"/>
          <w:szCs w:val="22"/>
        </w:rPr>
        <w:t xml:space="preserve">. </w:t>
      </w:r>
      <w:r w:rsidR="002B5DDF" w:rsidRPr="001263EE">
        <w:rPr>
          <w:b/>
          <w:sz w:val="22"/>
          <w:szCs w:val="22"/>
        </w:rPr>
        <w:t xml:space="preserve">Банк </w:t>
      </w:r>
      <w:r w:rsidR="002B5DDF" w:rsidRPr="001263EE">
        <w:rPr>
          <w:sz w:val="22"/>
          <w:szCs w:val="22"/>
        </w:rPr>
        <w:t xml:space="preserve">- </w:t>
      </w:r>
      <w:r w:rsidRPr="001263EE">
        <w:rPr>
          <w:sz w:val="22"/>
          <w:szCs w:val="22"/>
        </w:rPr>
        <w:t>кредитная организация, которая в соответствии с законодательством Российской Федерации вправе</w:t>
      </w:r>
      <w:r w:rsidR="002B5DDF" w:rsidRPr="001263EE">
        <w:rPr>
          <w:sz w:val="22"/>
          <w:szCs w:val="22"/>
        </w:rPr>
        <w:t xml:space="preserve"> и</w:t>
      </w:r>
      <w:r w:rsidR="002108F0">
        <w:rPr>
          <w:sz w:val="22"/>
          <w:szCs w:val="22"/>
        </w:rPr>
        <w:t xml:space="preserve"> </w:t>
      </w:r>
      <w:r w:rsidR="000C6179" w:rsidRPr="001263EE">
        <w:rPr>
          <w:sz w:val="22"/>
          <w:szCs w:val="22"/>
        </w:rPr>
        <w:t xml:space="preserve">на основании </w:t>
      </w:r>
      <w:r w:rsidR="002B5DDF" w:rsidRPr="001263EE">
        <w:rPr>
          <w:sz w:val="22"/>
          <w:szCs w:val="22"/>
        </w:rPr>
        <w:t xml:space="preserve">Договора Присоединения </w:t>
      </w:r>
      <w:r w:rsidR="000C6179" w:rsidRPr="001263EE">
        <w:rPr>
          <w:sz w:val="22"/>
          <w:szCs w:val="22"/>
        </w:rPr>
        <w:t xml:space="preserve">к </w:t>
      </w:r>
      <w:r w:rsidR="002B5DDF" w:rsidRPr="001263EE">
        <w:rPr>
          <w:sz w:val="22"/>
          <w:szCs w:val="22"/>
        </w:rPr>
        <w:t>Системе</w:t>
      </w:r>
      <w:r w:rsidR="002108F0">
        <w:rPr>
          <w:sz w:val="22"/>
          <w:szCs w:val="22"/>
        </w:rPr>
        <w:t xml:space="preserve"> </w:t>
      </w:r>
      <w:r w:rsidR="00344255" w:rsidRPr="001263EE">
        <w:rPr>
          <w:sz w:val="22"/>
          <w:szCs w:val="22"/>
        </w:rPr>
        <w:t>осуществляет</w:t>
      </w:r>
      <w:r w:rsidR="002108F0">
        <w:rPr>
          <w:sz w:val="22"/>
          <w:szCs w:val="22"/>
        </w:rPr>
        <w:t xml:space="preserve"> </w:t>
      </w:r>
      <w:r w:rsidRPr="001263EE">
        <w:rPr>
          <w:sz w:val="22"/>
          <w:szCs w:val="22"/>
        </w:rPr>
        <w:lastRenderedPageBreak/>
        <w:t xml:space="preserve">перевод денежных средств </w:t>
      </w:r>
      <w:r w:rsidR="002B5DDF" w:rsidRPr="001263EE">
        <w:rPr>
          <w:sz w:val="22"/>
          <w:szCs w:val="22"/>
        </w:rPr>
        <w:t>Пользователей</w:t>
      </w:r>
      <w:r w:rsidR="002108F0">
        <w:rPr>
          <w:sz w:val="22"/>
          <w:szCs w:val="22"/>
        </w:rPr>
        <w:t xml:space="preserve"> </w:t>
      </w:r>
      <w:r w:rsidRPr="001263EE">
        <w:rPr>
          <w:sz w:val="22"/>
          <w:szCs w:val="22"/>
        </w:rPr>
        <w:t xml:space="preserve">в целях увеличения остатка ЭДС, используемых </w:t>
      </w:r>
      <w:r w:rsidR="002B5DDF" w:rsidRPr="001263EE">
        <w:rPr>
          <w:sz w:val="22"/>
          <w:szCs w:val="22"/>
        </w:rPr>
        <w:t>Пользователями</w:t>
      </w:r>
      <w:r w:rsidR="002108F0">
        <w:rPr>
          <w:sz w:val="22"/>
          <w:szCs w:val="22"/>
        </w:rPr>
        <w:t xml:space="preserve"> </w:t>
      </w:r>
      <w:r w:rsidR="00C761DC" w:rsidRPr="001263EE">
        <w:rPr>
          <w:sz w:val="22"/>
          <w:szCs w:val="22"/>
        </w:rPr>
        <w:t xml:space="preserve">по операциям </w:t>
      </w:r>
      <w:r w:rsidRPr="001263EE">
        <w:rPr>
          <w:sz w:val="22"/>
          <w:szCs w:val="22"/>
        </w:rPr>
        <w:t xml:space="preserve">в рамках </w:t>
      </w:r>
      <w:r w:rsidR="002B5DDF" w:rsidRPr="001263EE">
        <w:rPr>
          <w:sz w:val="22"/>
          <w:szCs w:val="22"/>
        </w:rPr>
        <w:t>Системы</w:t>
      </w:r>
      <w:r w:rsidRPr="001263EE">
        <w:rPr>
          <w:sz w:val="22"/>
          <w:szCs w:val="22"/>
        </w:rPr>
        <w:t>.</w:t>
      </w:r>
      <w:r w:rsidR="002108F0">
        <w:rPr>
          <w:sz w:val="22"/>
          <w:szCs w:val="22"/>
        </w:rPr>
        <w:t xml:space="preserve"> </w:t>
      </w:r>
      <w:r w:rsidR="00AF3D6F" w:rsidRPr="001263EE">
        <w:rPr>
          <w:sz w:val="22"/>
          <w:szCs w:val="22"/>
        </w:rPr>
        <w:t>Присоединение Банка к Правилам осуществляется путем заключения с Оператором Договора Присоединения по форме, установленной в Приложении №</w:t>
      </w:r>
      <w:r w:rsidR="00A50B9C">
        <w:rPr>
          <w:sz w:val="22"/>
          <w:szCs w:val="22"/>
        </w:rPr>
        <w:t>4</w:t>
      </w:r>
      <w:r w:rsidR="00AF3D6F" w:rsidRPr="001263EE">
        <w:rPr>
          <w:sz w:val="22"/>
          <w:szCs w:val="22"/>
        </w:rPr>
        <w:t xml:space="preserve"> к Правилам. </w:t>
      </w:r>
    </w:p>
    <w:p w:rsidR="000975F4" w:rsidRPr="001263EE" w:rsidRDefault="000975F4" w:rsidP="00A713E2">
      <w:pPr>
        <w:widowControl w:val="0"/>
        <w:tabs>
          <w:tab w:val="left" w:pos="993"/>
        </w:tabs>
        <w:ind w:left="993" w:right="425" w:hanging="993"/>
        <w:jc w:val="both"/>
        <w:rPr>
          <w:sz w:val="22"/>
          <w:szCs w:val="22"/>
        </w:rPr>
      </w:pPr>
    </w:p>
    <w:p w:rsidR="00AF3D6F" w:rsidRPr="001263EE" w:rsidRDefault="00613B66" w:rsidP="00A713E2">
      <w:pPr>
        <w:widowControl w:val="0"/>
        <w:tabs>
          <w:tab w:val="left" w:pos="993"/>
        </w:tabs>
        <w:ind w:left="993" w:right="425" w:hanging="993"/>
        <w:jc w:val="both"/>
        <w:rPr>
          <w:sz w:val="22"/>
          <w:szCs w:val="22"/>
        </w:rPr>
      </w:pPr>
      <w:r w:rsidRPr="001263EE">
        <w:rPr>
          <w:sz w:val="22"/>
          <w:szCs w:val="22"/>
        </w:rPr>
        <w:t>1.2.</w:t>
      </w:r>
      <w:r w:rsidR="00EB3500" w:rsidRPr="001263EE">
        <w:rPr>
          <w:sz w:val="22"/>
          <w:szCs w:val="22"/>
        </w:rPr>
        <w:t>1</w:t>
      </w:r>
      <w:r w:rsidRPr="001263EE">
        <w:rPr>
          <w:sz w:val="22"/>
          <w:szCs w:val="22"/>
        </w:rPr>
        <w:t>.</w:t>
      </w:r>
      <w:r w:rsidR="00EB3500" w:rsidRPr="001263EE">
        <w:rPr>
          <w:sz w:val="22"/>
          <w:szCs w:val="22"/>
        </w:rPr>
        <w:t>6</w:t>
      </w:r>
      <w:r w:rsidR="00C400A2" w:rsidRPr="001263EE">
        <w:rPr>
          <w:b/>
          <w:sz w:val="22"/>
          <w:szCs w:val="22"/>
        </w:rPr>
        <w:t>Банк-Эквайер</w:t>
      </w:r>
      <w:r w:rsidR="000C6179" w:rsidRPr="001263EE">
        <w:rPr>
          <w:sz w:val="22"/>
          <w:szCs w:val="22"/>
        </w:rPr>
        <w:t>–</w:t>
      </w:r>
      <w:r w:rsidR="006C6CCC" w:rsidRPr="001263EE">
        <w:rPr>
          <w:sz w:val="22"/>
          <w:szCs w:val="22"/>
        </w:rPr>
        <w:t>кредитная</w:t>
      </w:r>
      <w:r w:rsidR="002108F0">
        <w:rPr>
          <w:sz w:val="22"/>
          <w:szCs w:val="22"/>
        </w:rPr>
        <w:t xml:space="preserve"> </w:t>
      </w:r>
      <w:r w:rsidR="006C6CCC" w:rsidRPr="001263EE">
        <w:rPr>
          <w:sz w:val="22"/>
          <w:szCs w:val="22"/>
        </w:rPr>
        <w:t xml:space="preserve">организация, которая в соответствии законодательствам Российской Федерации обязуется осуществлять </w:t>
      </w:r>
      <w:r w:rsidR="00B66AED" w:rsidRPr="001263EE">
        <w:rPr>
          <w:sz w:val="22"/>
          <w:szCs w:val="22"/>
        </w:rPr>
        <w:t xml:space="preserve">в рамках </w:t>
      </w:r>
      <w:r w:rsidR="003934A0" w:rsidRPr="001263EE">
        <w:rPr>
          <w:sz w:val="22"/>
          <w:szCs w:val="22"/>
        </w:rPr>
        <w:t>Системы</w:t>
      </w:r>
      <w:r w:rsidR="002108F0">
        <w:rPr>
          <w:sz w:val="22"/>
          <w:szCs w:val="22"/>
        </w:rPr>
        <w:t xml:space="preserve"> </w:t>
      </w:r>
      <w:r w:rsidR="006C6CCC" w:rsidRPr="001263EE">
        <w:rPr>
          <w:sz w:val="22"/>
          <w:szCs w:val="22"/>
        </w:rPr>
        <w:t>эквайринг банковских карт международных платежных систем,</w:t>
      </w:r>
      <w:r w:rsidR="00677C81" w:rsidRPr="001263EE">
        <w:rPr>
          <w:sz w:val="22"/>
          <w:szCs w:val="22"/>
        </w:rPr>
        <w:t xml:space="preserve"> а также </w:t>
      </w:r>
      <w:r w:rsidR="0099422C" w:rsidRPr="001263EE">
        <w:rPr>
          <w:sz w:val="22"/>
          <w:szCs w:val="22"/>
        </w:rPr>
        <w:t xml:space="preserve">платежной системы МИР (при наличии технической возможности), </w:t>
      </w:r>
      <w:r w:rsidR="006C6CCC" w:rsidRPr="001263EE">
        <w:rPr>
          <w:sz w:val="22"/>
          <w:szCs w:val="22"/>
        </w:rPr>
        <w:t xml:space="preserve">именуемых в рамках </w:t>
      </w:r>
      <w:r w:rsidR="00C400A2" w:rsidRPr="001263EE">
        <w:rPr>
          <w:sz w:val="22"/>
          <w:szCs w:val="22"/>
        </w:rPr>
        <w:t>Системы</w:t>
      </w:r>
      <w:r w:rsidR="00EB3500" w:rsidRPr="001263EE">
        <w:rPr>
          <w:sz w:val="22"/>
          <w:szCs w:val="22"/>
        </w:rPr>
        <w:t xml:space="preserve">, </w:t>
      </w:r>
      <w:r w:rsidR="006C6CCC" w:rsidRPr="001263EE">
        <w:rPr>
          <w:sz w:val="22"/>
          <w:szCs w:val="22"/>
        </w:rPr>
        <w:t>как специ</w:t>
      </w:r>
      <w:r w:rsidR="00C0619F" w:rsidRPr="001263EE">
        <w:rPr>
          <w:sz w:val="22"/>
          <w:szCs w:val="22"/>
        </w:rPr>
        <w:t>альный вид</w:t>
      </w:r>
      <w:r w:rsidR="002108F0">
        <w:rPr>
          <w:sz w:val="22"/>
          <w:szCs w:val="22"/>
        </w:rPr>
        <w:t xml:space="preserve"> </w:t>
      </w:r>
      <w:r w:rsidR="00C400A2" w:rsidRPr="001263EE">
        <w:rPr>
          <w:sz w:val="22"/>
          <w:szCs w:val="22"/>
        </w:rPr>
        <w:t>Транспортной Карты</w:t>
      </w:r>
      <w:r w:rsidR="00C0619F" w:rsidRPr="001263EE">
        <w:rPr>
          <w:sz w:val="22"/>
          <w:szCs w:val="22"/>
        </w:rPr>
        <w:t xml:space="preserve">– </w:t>
      </w:r>
      <w:r w:rsidR="00C400A2" w:rsidRPr="001263EE">
        <w:rPr>
          <w:sz w:val="22"/>
          <w:szCs w:val="22"/>
        </w:rPr>
        <w:t>Банковская Карта</w:t>
      </w:r>
      <w:r w:rsidR="007448CE" w:rsidRPr="001263EE">
        <w:rPr>
          <w:sz w:val="22"/>
          <w:szCs w:val="22"/>
        </w:rPr>
        <w:t>,</w:t>
      </w:r>
      <w:r w:rsidR="002108F0">
        <w:rPr>
          <w:sz w:val="22"/>
          <w:szCs w:val="22"/>
        </w:rPr>
        <w:t xml:space="preserve"> </w:t>
      </w:r>
      <w:r w:rsidR="00C400A2" w:rsidRPr="001263EE">
        <w:rPr>
          <w:sz w:val="22"/>
          <w:szCs w:val="22"/>
        </w:rPr>
        <w:t>Банк-Эквайер</w:t>
      </w:r>
      <w:r w:rsidR="00B41413" w:rsidRPr="001263EE">
        <w:rPr>
          <w:sz w:val="22"/>
          <w:szCs w:val="22"/>
        </w:rPr>
        <w:t xml:space="preserve">на </w:t>
      </w:r>
      <w:r w:rsidR="00EB3500" w:rsidRPr="001263EE">
        <w:rPr>
          <w:sz w:val="22"/>
          <w:szCs w:val="22"/>
        </w:rPr>
        <w:t>основании Договора Присоединения к Системе</w:t>
      </w:r>
      <w:r w:rsidR="002108F0">
        <w:rPr>
          <w:sz w:val="22"/>
          <w:szCs w:val="22"/>
        </w:rPr>
        <w:t xml:space="preserve"> </w:t>
      </w:r>
      <w:r w:rsidR="006C6CCC" w:rsidRPr="001263EE">
        <w:rPr>
          <w:sz w:val="22"/>
          <w:szCs w:val="22"/>
        </w:rPr>
        <w:t xml:space="preserve">в соответствии с </w:t>
      </w:r>
      <w:r w:rsidR="00EB3500" w:rsidRPr="001263EE">
        <w:rPr>
          <w:sz w:val="22"/>
          <w:szCs w:val="22"/>
        </w:rPr>
        <w:t xml:space="preserve">отдельным договором осуществляет </w:t>
      </w:r>
      <w:r w:rsidR="00F66547" w:rsidRPr="001263EE">
        <w:rPr>
          <w:sz w:val="22"/>
          <w:szCs w:val="22"/>
        </w:rPr>
        <w:t xml:space="preserve">в рамках </w:t>
      </w:r>
      <w:r w:rsidR="00EB3500" w:rsidRPr="001263EE">
        <w:rPr>
          <w:sz w:val="22"/>
          <w:szCs w:val="22"/>
        </w:rPr>
        <w:t>Транспортной системы размещени</w:t>
      </w:r>
      <w:r w:rsidR="00F66547" w:rsidRPr="001263EE">
        <w:rPr>
          <w:sz w:val="22"/>
          <w:szCs w:val="22"/>
        </w:rPr>
        <w:t>е</w:t>
      </w:r>
      <w:r w:rsidR="00EB3500" w:rsidRPr="001263EE">
        <w:rPr>
          <w:sz w:val="22"/>
          <w:szCs w:val="22"/>
        </w:rPr>
        <w:t xml:space="preserve"> оборудования</w:t>
      </w:r>
      <w:r w:rsidR="00316E87" w:rsidRPr="001263EE">
        <w:rPr>
          <w:sz w:val="22"/>
          <w:szCs w:val="22"/>
        </w:rPr>
        <w:t xml:space="preserve">. </w:t>
      </w:r>
      <w:r w:rsidR="00AF3D6F" w:rsidRPr="001263EE">
        <w:rPr>
          <w:sz w:val="22"/>
          <w:szCs w:val="22"/>
        </w:rPr>
        <w:t>Присоединение Банка-Эквайера к Правилам осуществляется путем заключения с Оператором Договора Присоединения по форме, установленной в Приложении №</w:t>
      </w:r>
      <w:r w:rsidR="00A50B9C">
        <w:rPr>
          <w:sz w:val="22"/>
          <w:szCs w:val="22"/>
        </w:rPr>
        <w:t>5</w:t>
      </w:r>
      <w:r w:rsidR="00AF3D6F" w:rsidRPr="001263EE">
        <w:rPr>
          <w:sz w:val="22"/>
          <w:szCs w:val="22"/>
        </w:rPr>
        <w:t xml:space="preserve"> к Правилам. </w:t>
      </w:r>
    </w:p>
    <w:p w:rsidR="000975F4" w:rsidRPr="001263EE" w:rsidRDefault="000975F4" w:rsidP="00A713E2">
      <w:pPr>
        <w:widowControl w:val="0"/>
        <w:tabs>
          <w:tab w:val="left" w:pos="993"/>
        </w:tabs>
        <w:ind w:left="993" w:right="425" w:hanging="993"/>
        <w:jc w:val="both"/>
        <w:rPr>
          <w:sz w:val="22"/>
          <w:szCs w:val="22"/>
        </w:rPr>
      </w:pPr>
    </w:p>
    <w:p w:rsidR="00EB3500" w:rsidRPr="001263EE" w:rsidRDefault="00613B66" w:rsidP="00A713E2">
      <w:pPr>
        <w:widowControl w:val="0"/>
        <w:tabs>
          <w:tab w:val="left" w:pos="993"/>
        </w:tabs>
        <w:ind w:left="993" w:right="425" w:hanging="993"/>
        <w:jc w:val="both"/>
        <w:rPr>
          <w:sz w:val="22"/>
          <w:szCs w:val="22"/>
        </w:rPr>
      </w:pPr>
      <w:r w:rsidRPr="001263EE">
        <w:rPr>
          <w:sz w:val="22"/>
          <w:szCs w:val="22"/>
        </w:rPr>
        <w:t>1.2.</w:t>
      </w:r>
      <w:r w:rsidR="00316E87" w:rsidRPr="001263EE">
        <w:rPr>
          <w:sz w:val="22"/>
          <w:szCs w:val="22"/>
        </w:rPr>
        <w:t>2</w:t>
      </w:r>
      <w:r w:rsidRPr="001263EE">
        <w:rPr>
          <w:sz w:val="22"/>
          <w:szCs w:val="22"/>
        </w:rPr>
        <w:t xml:space="preserve">. </w:t>
      </w:r>
      <w:r w:rsidR="003934A0" w:rsidRPr="001263EE">
        <w:rPr>
          <w:b/>
          <w:sz w:val="22"/>
          <w:szCs w:val="22"/>
        </w:rPr>
        <w:t>Пользователь</w:t>
      </w:r>
      <w:r w:rsidRPr="001263EE">
        <w:rPr>
          <w:sz w:val="22"/>
          <w:szCs w:val="22"/>
        </w:rPr>
        <w:t xml:space="preserve">– физическое лицо, осуществляющее оплату стоимости услуг </w:t>
      </w:r>
      <w:r w:rsidR="00316E87" w:rsidRPr="001263EE">
        <w:rPr>
          <w:sz w:val="22"/>
          <w:szCs w:val="22"/>
        </w:rPr>
        <w:t xml:space="preserve">проезда и </w:t>
      </w:r>
      <w:r w:rsidRPr="001263EE">
        <w:rPr>
          <w:sz w:val="22"/>
          <w:szCs w:val="22"/>
        </w:rPr>
        <w:t xml:space="preserve">перевозки багажа транспортом общего пользования, оказываемых </w:t>
      </w:r>
      <w:r w:rsidR="003934A0" w:rsidRPr="001263EE">
        <w:rPr>
          <w:sz w:val="22"/>
          <w:szCs w:val="22"/>
        </w:rPr>
        <w:t>Перевозчиком</w:t>
      </w:r>
      <w:r w:rsidRPr="001263EE">
        <w:rPr>
          <w:sz w:val="22"/>
          <w:szCs w:val="22"/>
        </w:rPr>
        <w:t xml:space="preserve">, с использованием </w:t>
      </w:r>
      <w:r w:rsidR="00EB3500" w:rsidRPr="001263EE">
        <w:rPr>
          <w:sz w:val="22"/>
          <w:szCs w:val="22"/>
        </w:rPr>
        <w:t xml:space="preserve">электронных денежных средств (ЭСП) с применением </w:t>
      </w:r>
      <w:r w:rsidR="003934A0" w:rsidRPr="001263EE">
        <w:rPr>
          <w:sz w:val="22"/>
          <w:szCs w:val="22"/>
        </w:rPr>
        <w:t>Транспортных Карт</w:t>
      </w:r>
      <w:r w:rsidRPr="001263EE">
        <w:rPr>
          <w:sz w:val="22"/>
          <w:szCs w:val="22"/>
        </w:rPr>
        <w:t xml:space="preserve">, зарегистрированных в </w:t>
      </w:r>
      <w:r w:rsidR="003934A0" w:rsidRPr="001263EE">
        <w:rPr>
          <w:sz w:val="22"/>
          <w:szCs w:val="22"/>
        </w:rPr>
        <w:t>Системе</w:t>
      </w:r>
      <w:r w:rsidR="00EB3500" w:rsidRPr="001263EE">
        <w:rPr>
          <w:sz w:val="22"/>
          <w:szCs w:val="22"/>
        </w:rPr>
        <w:t xml:space="preserve"> и специального вида Транспортной Карты</w:t>
      </w:r>
      <w:r w:rsidR="0009770B" w:rsidRPr="001263EE">
        <w:rPr>
          <w:sz w:val="22"/>
          <w:szCs w:val="22"/>
        </w:rPr>
        <w:t xml:space="preserve">, в том числе </w:t>
      </w:r>
      <w:r w:rsidR="00EB3500" w:rsidRPr="001263EE">
        <w:rPr>
          <w:sz w:val="22"/>
          <w:szCs w:val="22"/>
        </w:rPr>
        <w:t xml:space="preserve"> – Банковская.</w:t>
      </w:r>
    </w:p>
    <w:p w:rsidR="000975F4" w:rsidRPr="001263EE" w:rsidRDefault="000975F4" w:rsidP="00A713E2">
      <w:pPr>
        <w:widowControl w:val="0"/>
        <w:tabs>
          <w:tab w:val="left" w:pos="993"/>
        </w:tabs>
        <w:ind w:left="993" w:right="425" w:hanging="993"/>
        <w:jc w:val="both"/>
        <w:rPr>
          <w:sz w:val="22"/>
          <w:szCs w:val="22"/>
        </w:rPr>
      </w:pPr>
    </w:p>
    <w:p w:rsidR="00172A17" w:rsidRPr="001263EE" w:rsidRDefault="00EB3500" w:rsidP="00A713E2">
      <w:pPr>
        <w:tabs>
          <w:tab w:val="left" w:pos="993"/>
        </w:tabs>
        <w:ind w:left="993" w:right="425" w:hanging="993"/>
        <w:jc w:val="both"/>
        <w:rPr>
          <w:sz w:val="22"/>
          <w:szCs w:val="22"/>
        </w:rPr>
      </w:pPr>
      <w:r w:rsidRPr="001263EE">
        <w:rPr>
          <w:sz w:val="22"/>
          <w:szCs w:val="22"/>
        </w:rPr>
        <w:t>1.2.</w:t>
      </w:r>
      <w:r w:rsidR="00316E87" w:rsidRPr="001263EE">
        <w:rPr>
          <w:sz w:val="22"/>
          <w:szCs w:val="22"/>
        </w:rPr>
        <w:t>3</w:t>
      </w:r>
      <w:r w:rsidRPr="001263EE">
        <w:rPr>
          <w:sz w:val="22"/>
          <w:szCs w:val="22"/>
        </w:rPr>
        <w:t>.</w:t>
      </w:r>
      <w:r w:rsidR="00172A17" w:rsidRPr="001263EE">
        <w:rPr>
          <w:b/>
          <w:sz w:val="22"/>
          <w:szCs w:val="22"/>
        </w:rPr>
        <w:t>Банковский Платежный Агент</w:t>
      </w:r>
      <w:r w:rsidR="00172A17" w:rsidRPr="001263EE">
        <w:rPr>
          <w:sz w:val="22"/>
          <w:szCs w:val="22"/>
        </w:rPr>
        <w:t xml:space="preserve"> - юридическое лицо или индивидуальный предприниматель, не являющиеся Участником Системы, а также кредитной организацией, привлекаем</w:t>
      </w:r>
      <w:r w:rsidR="00316E87" w:rsidRPr="001263EE">
        <w:rPr>
          <w:sz w:val="22"/>
          <w:szCs w:val="22"/>
        </w:rPr>
        <w:t>ое</w:t>
      </w:r>
      <w:r w:rsidR="00172A17" w:rsidRPr="001263EE">
        <w:rPr>
          <w:sz w:val="22"/>
          <w:szCs w:val="22"/>
        </w:rPr>
        <w:t xml:space="preserve"> Расчетным Центром или Банком в целях осуществления деятельности, предусмотренной Федеральным законом № 161-ФЗ в соответствии с условиями Правил Работы Банковских Платежных Агентов, предоставляемых Банком/Расчетным Центром. </w:t>
      </w:r>
    </w:p>
    <w:p w:rsidR="00B961FD" w:rsidRPr="001263EE" w:rsidRDefault="00B961FD" w:rsidP="00A713E2">
      <w:pPr>
        <w:tabs>
          <w:tab w:val="left" w:pos="993"/>
        </w:tabs>
        <w:ind w:left="993" w:right="425" w:hanging="993"/>
        <w:jc w:val="both"/>
        <w:rPr>
          <w:sz w:val="22"/>
          <w:szCs w:val="22"/>
        </w:rPr>
      </w:pPr>
    </w:p>
    <w:p w:rsidR="000975F4" w:rsidRPr="001263EE" w:rsidRDefault="00613B66" w:rsidP="00A713E2">
      <w:pPr>
        <w:widowControl w:val="0"/>
        <w:tabs>
          <w:tab w:val="left" w:pos="993"/>
        </w:tabs>
        <w:ind w:left="993" w:right="425" w:hanging="993"/>
        <w:jc w:val="both"/>
        <w:rPr>
          <w:sz w:val="22"/>
          <w:szCs w:val="22"/>
        </w:rPr>
      </w:pPr>
      <w:r w:rsidRPr="001263EE">
        <w:rPr>
          <w:b/>
          <w:bCs/>
          <w:sz w:val="22"/>
          <w:szCs w:val="22"/>
        </w:rPr>
        <w:t>1.3. ТЕРМИНОЛОГИЯ СИСТЕМЫ</w:t>
      </w:r>
    </w:p>
    <w:p w:rsidR="00EE1C62" w:rsidRPr="001263EE" w:rsidRDefault="00613B66" w:rsidP="00A713E2">
      <w:pPr>
        <w:widowControl w:val="0"/>
        <w:tabs>
          <w:tab w:val="left" w:pos="993"/>
        </w:tabs>
        <w:ind w:left="993" w:right="425" w:hanging="993"/>
        <w:jc w:val="both"/>
        <w:rPr>
          <w:sz w:val="22"/>
          <w:szCs w:val="22"/>
        </w:rPr>
      </w:pPr>
      <w:r w:rsidRPr="001263EE">
        <w:rPr>
          <w:sz w:val="22"/>
          <w:szCs w:val="22"/>
        </w:rPr>
        <w:t xml:space="preserve">1.3.1. </w:t>
      </w:r>
      <w:r w:rsidR="003934A0" w:rsidRPr="001263EE">
        <w:rPr>
          <w:b/>
          <w:sz w:val="22"/>
          <w:szCs w:val="22"/>
        </w:rPr>
        <w:t>Процессинговые Услуги</w:t>
      </w:r>
      <w:r w:rsidRPr="001263EE">
        <w:rPr>
          <w:sz w:val="22"/>
          <w:szCs w:val="22"/>
        </w:rPr>
        <w:t xml:space="preserve"> (</w:t>
      </w:r>
      <w:r w:rsidR="003934A0" w:rsidRPr="001263EE">
        <w:rPr>
          <w:sz w:val="22"/>
          <w:szCs w:val="22"/>
        </w:rPr>
        <w:t>Процессинг</w:t>
      </w:r>
      <w:r w:rsidRPr="001263EE">
        <w:rPr>
          <w:sz w:val="22"/>
          <w:szCs w:val="22"/>
        </w:rPr>
        <w:t xml:space="preserve">) – услуги </w:t>
      </w:r>
      <w:r w:rsidR="003934A0" w:rsidRPr="001263EE">
        <w:rPr>
          <w:sz w:val="22"/>
          <w:szCs w:val="22"/>
        </w:rPr>
        <w:t>Центра,</w:t>
      </w:r>
      <w:r w:rsidR="007448CE" w:rsidRPr="001263EE">
        <w:rPr>
          <w:sz w:val="22"/>
          <w:szCs w:val="22"/>
        </w:rPr>
        <w:t xml:space="preserve"> оказываемые в рамках </w:t>
      </w:r>
      <w:r w:rsidR="003934A0" w:rsidRPr="001263EE">
        <w:rPr>
          <w:sz w:val="22"/>
          <w:szCs w:val="22"/>
        </w:rPr>
        <w:t>Системы Расчетному Центру</w:t>
      </w:r>
      <w:r w:rsidR="000C6179" w:rsidRPr="001263EE">
        <w:rPr>
          <w:sz w:val="22"/>
          <w:szCs w:val="22"/>
        </w:rPr>
        <w:t xml:space="preserve"> по сбору</w:t>
      </w:r>
      <w:r w:rsidR="00C761DC" w:rsidRPr="001263EE">
        <w:rPr>
          <w:sz w:val="22"/>
          <w:szCs w:val="22"/>
        </w:rPr>
        <w:t>,</w:t>
      </w:r>
      <w:r w:rsidR="000C6179" w:rsidRPr="001263EE">
        <w:rPr>
          <w:sz w:val="22"/>
          <w:szCs w:val="22"/>
        </w:rPr>
        <w:t xml:space="preserve"> обработке </w:t>
      </w:r>
      <w:r w:rsidR="00C761DC" w:rsidRPr="001263EE">
        <w:rPr>
          <w:sz w:val="22"/>
          <w:szCs w:val="22"/>
        </w:rPr>
        <w:t xml:space="preserve">и передаче </w:t>
      </w:r>
      <w:r w:rsidR="000C6179" w:rsidRPr="001263EE">
        <w:rPr>
          <w:sz w:val="22"/>
          <w:szCs w:val="22"/>
        </w:rPr>
        <w:t>информации о переводах между участниками расчетов</w:t>
      </w:r>
      <w:r w:rsidR="00224825" w:rsidRPr="001263EE">
        <w:rPr>
          <w:sz w:val="22"/>
          <w:szCs w:val="22"/>
        </w:rPr>
        <w:t xml:space="preserve"> и</w:t>
      </w:r>
      <w:r w:rsidR="00C761DC" w:rsidRPr="001263EE">
        <w:rPr>
          <w:sz w:val="22"/>
          <w:szCs w:val="22"/>
        </w:rPr>
        <w:t xml:space="preserve"> информации по операциям с Транспортными Картами и специальными видами Транспортной Карты</w:t>
      </w:r>
      <w:r w:rsidR="00224825" w:rsidRPr="001263EE">
        <w:rPr>
          <w:sz w:val="22"/>
          <w:szCs w:val="22"/>
        </w:rPr>
        <w:t xml:space="preserve">, </w:t>
      </w:r>
      <w:r w:rsidRPr="001263EE">
        <w:rPr>
          <w:sz w:val="22"/>
          <w:szCs w:val="22"/>
        </w:rPr>
        <w:t xml:space="preserve">а также для целей обеспечения доступа </w:t>
      </w:r>
      <w:r w:rsidR="003934A0" w:rsidRPr="001263EE">
        <w:rPr>
          <w:sz w:val="22"/>
          <w:szCs w:val="22"/>
        </w:rPr>
        <w:t>Оператора,</w:t>
      </w:r>
      <w:r w:rsidR="002108F0">
        <w:rPr>
          <w:sz w:val="22"/>
          <w:szCs w:val="22"/>
        </w:rPr>
        <w:t xml:space="preserve"> </w:t>
      </w:r>
      <w:r w:rsidR="003934A0" w:rsidRPr="001263EE">
        <w:rPr>
          <w:sz w:val="22"/>
          <w:szCs w:val="22"/>
        </w:rPr>
        <w:t>Расчетного Центра</w:t>
      </w:r>
      <w:r w:rsidRPr="001263EE">
        <w:rPr>
          <w:sz w:val="22"/>
          <w:szCs w:val="22"/>
        </w:rPr>
        <w:t xml:space="preserve"> и </w:t>
      </w:r>
      <w:r w:rsidR="003934A0" w:rsidRPr="001263EE">
        <w:rPr>
          <w:sz w:val="22"/>
          <w:szCs w:val="22"/>
        </w:rPr>
        <w:t>Участников</w:t>
      </w:r>
      <w:r w:rsidRPr="001263EE">
        <w:rPr>
          <w:sz w:val="22"/>
          <w:szCs w:val="22"/>
        </w:rPr>
        <w:t xml:space="preserve"> к информации, обращающейся в </w:t>
      </w:r>
      <w:r w:rsidR="003934A0" w:rsidRPr="001263EE">
        <w:rPr>
          <w:sz w:val="22"/>
          <w:szCs w:val="22"/>
        </w:rPr>
        <w:t>Системе</w:t>
      </w:r>
      <w:r w:rsidR="00EE1C62" w:rsidRPr="001263EE">
        <w:rPr>
          <w:sz w:val="22"/>
          <w:szCs w:val="22"/>
        </w:rPr>
        <w:t>.</w:t>
      </w:r>
    </w:p>
    <w:p w:rsidR="00F8586E" w:rsidRPr="001263EE" w:rsidRDefault="00613B66" w:rsidP="00A713E2">
      <w:pPr>
        <w:widowControl w:val="0"/>
        <w:tabs>
          <w:tab w:val="left" w:pos="993"/>
        </w:tabs>
        <w:ind w:left="993" w:right="425" w:hanging="993"/>
        <w:jc w:val="both"/>
        <w:rPr>
          <w:sz w:val="22"/>
          <w:szCs w:val="22"/>
        </w:rPr>
      </w:pPr>
      <w:r w:rsidRPr="001263EE">
        <w:rPr>
          <w:sz w:val="22"/>
          <w:szCs w:val="22"/>
        </w:rPr>
        <w:t xml:space="preserve">1.3.2. </w:t>
      </w:r>
      <w:r w:rsidR="00F8586E" w:rsidRPr="001263EE">
        <w:rPr>
          <w:b/>
          <w:sz w:val="22"/>
          <w:szCs w:val="22"/>
        </w:rPr>
        <w:t>Транспортная Карта</w:t>
      </w:r>
      <w:r w:rsidR="00F8586E" w:rsidRPr="001263EE">
        <w:rPr>
          <w:sz w:val="22"/>
          <w:szCs w:val="22"/>
        </w:rPr>
        <w:t xml:space="preserve"> – материальный носитель, на котором размещено</w:t>
      </w:r>
      <w:r w:rsidR="002108F0">
        <w:rPr>
          <w:sz w:val="22"/>
          <w:szCs w:val="22"/>
        </w:rPr>
        <w:t xml:space="preserve"> </w:t>
      </w:r>
      <w:r w:rsidR="00F8586E" w:rsidRPr="001263EE">
        <w:rPr>
          <w:sz w:val="22"/>
          <w:szCs w:val="22"/>
        </w:rPr>
        <w:t>Транспортное Приложение, позволяющее Пользователям в рамках Системы осуществлять операции, предусмотренные Правилами Пользования Транспортной Картой. Транспортная Карта имеет уникальный идентификационный номер, который интегрирован с электронным средством платежа (ЭСП). Транспортная Карта является картой на предъявителя, если иное не установлено Правилами Пользования для соответствующего специального вида Транспортной Карты, обслуживаемой в Системе.</w:t>
      </w:r>
      <w:r w:rsidR="002108F0">
        <w:rPr>
          <w:sz w:val="22"/>
          <w:szCs w:val="22"/>
        </w:rPr>
        <w:t xml:space="preserve"> </w:t>
      </w:r>
      <w:r w:rsidR="00F8586E" w:rsidRPr="001263EE">
        <w:rPr>
          <w:sz w:val="22"/>
          <w:szCs w:val="22"/>
        </w:rPr>
        <w:t xml:space="preserve">Информация о специальных видах Транспортной Карты, а также о порядке и условиях их использования доступна неограниченному кругу лиц на сайте Оператора по адресу </w:t>
      </w:r>
      <w:r w:rsidR="002108F0" w:rsidRPr="002108F0">
        <w:rPr>
          <w:sz w:val="22"/>
          <w:szCs w:val="22"/>
        </w:rPr>
        <w:t>http://www.kuzgortrans.ru/</w:t>
      </w:r>
      <w:r w:rsidR="00F8586E" w:rsidRPr="001263EE">
        <w:rPr>
          <w:sz w:val="22"/>
          <w:szCs w:val="22"/>
        </w:rPr>
        <w:t xml:space="preserve"> Порядок использования Транспортной Карты определяется Оператором согласно Правилам Пользования Транспортной Картой или специальными видами Транспортной Карты. Правила Пользования Транспортной Картой и специальными видами Транспортной Карты размещены в Пунктах Пополнения, в сети Интернет - на сайте Оператора. </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 xml:space="preserve">1.3.4. </w:t>
      </w:r>
      <w:r w:rsidRPr="001263EE">
        <w:rPr>
          <w:b/>
          <w:sz w:val="22"/>
          <w:szCs w:val="22"/>
        </w:rPr>
        <w:t>Банковская Карта</w:t>
      </w:r>
      <w:r w:rsidRPr="001263EE">
        <w:rPr>
          <w:sz w:val="22"/>
          <w:szCs w:val="22"/>
        </w:rPr>
        <w:t xml:space="preserve"> – бесконтактная </w:t>
      </w:r>
      <w:r w:rsidRPr="001263EE">
        <w:rPr>
          <w:sz w:val="22"/>
          <w:szCs w:val="22"/>
          <w:lang w:val="en-US"/>
        </w:rPr>
        <w:t>EMV</w:t>
      </w:r>
      <w:r w:rsidRPr="001263EE">
        <w:rPr>
          <w:sz w:val="22"/>
          <w:szCs w:val="22"/>
        </w:rPr>
        <w:t>-карта платежной системы MasterCard PayPass™, VISA PayWaveили МИР (при наличии технической возможности), в рамках Системы данная карта является специальным видом Транспортной Карты, используется для Регистрации проезда ипередачи распоряжения на осуществление перевода в целях совершения операций в рамках Системы.</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 xml:space="preserve">1.3.5. </w:t>
      </w:r>
      <w:r w:rsidRPr="001263EE">
        <w:rPr>
          <w:b/>
          <w:sz w:val="22"/>
          <w:szCs w:val="22"/>
        </w:rPr>
        <w:t>Дежурная карта</w:t>
      </w:r>
      <w:r w:rsidRPr="001263EE">
        <w:rPr>
          <w:sz w:val="22"/>
          <w:szCs w:val="22"/>
        </w:rPr>
        <w:t xml:space="preserve"> – специальный вид Транспортной карты, материальный носитель, не являющийся электронным средством платежа, но на котором размещены программы для ЭВМ и электронное средство платежа для осуществления в рамках Системы</w:t>
      </w:r>
      <w:r w:rsidR="002108F0">
        <w:rPr>
          <w:sz w:val="22"/>
          <w:szCs w:val="22"/>
        </w:rPr>
        <w:t xml:space="preserve"> </w:t>
      </w:r>
      <w:r w:rsidRPr="001263EE">
        <w:rPr>
          <w:sz w:val="22"/>
          <w:szCs w:val="22"/>
        </w:rPr>
        <w:t>кондуктором (водителем) транспортного средства Перевозчика операции Регистрации проезда пассажира, не являющегося Пользователем Транспортной карты или иного специального вида Транспортной карты и осуществляющего оплату проезда наличными денежными средствами.</w:t>
      </w:r>
    </w:p>
    <w:p w:rsidR="00F8586E" w:rsidRPr="001263EE" w:rsidRDefault="00F8586E" w:rsidP="00A713E2">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right="425" w:hanging="993"/>
        <w:jc w:val="both"/>
        <w:rPr>
          <w:sz w:val="22"/>
          <w:szCs w:val="22"/>
        </w:rPr>
      </w:pPr>
      <w:r w:rsidRPr="001263EE">
        <w:rPr>
          <w:sz w:val="22"/>
          <w:szCs w:val="22"/>
        </w:rPr>
        <w:t xml:space="preserve">1.3.6. </w:t>
      </w:r>
      <w:r w:rsidRPr="001263EE">
        <w:rPr>
          <w:rFonts w:eastAsia="Calibri"/>
          <w:b/>
          <w:sz w:val="22"/>
          <w:szCs w:val="22"/>
        </w:rPr>
        <w:t>Виртуальный кошелек</w:t>
      </w:r>
      <w:r w:rsidRPr="001263EE">
        <w:rPr>
          <w:rFonts w:eastAsia="Calibri"/>
          <w:sz w:val="22"/>
          <w:szCs w:val="22"/>
        </w:rPr>
        <w:t xml:space="preserve"> – электронное средство платежа (ЭСП), пользовательская часть программного обеспечения программно-аппаратного комплекса Расчетного Центра, </w:t>
      </w:r>
      <w:r w:rsidRPr="001263EE">
        <w:rPr>
          <w:rFonts w:eastAsia="Calibri"/>
          <w:sz w:val="22"/>
          <w:szCs w:val="22"/>
        </w:rPr>
        <w:lastRenderedPageBreak/>
        <w:t xml:space="preserve">позволяющее Пользователю передавать Расчетном Центру распоряжения в целях осуществления перевода денежных средств в адрес Перевозчиков, оказавших услугу, и одновременно регистр учета электронных денежных средств, истории платежей и иной информации в отношении Пользователей, предоставляемые Расчетному Центру согласно Оферте Расчетного Центра. Акцептом является совершение Пользователем конклюдентных действий по внесению денежных средств в целях их учета в электронном виде Расчетным Центром. Оферта (Соглашение) об использовании Виртуального кошелька размещена на сайте Расчетного Центра и сайте Оператора. </w:t>
      </w:r>
    </w:p>
    <w:p w:rsidR="00F8586E" w:rsidRPr="001263EE" w:rsidRDefault="00F8586E" w:rsidP="00A713E2">
      <w:pPr>
        <w:widowControl w:val="0"/>
        <w:tabs>
          <w:tab w:val="left" w:pos="993"/>
        </w:tabs>
        <w:ind w:left="993" w:right="425" w:hanging="993"/>
        <w:jc w:val="both"/>
        <w:rPr>
          <w:sz w:val="22"/>
          <w:szCs w:val="22"/>
        </w:rPr>
      </w:pPr>
      <w:r w:rsidRPr="001263EE">
        <w:rPr>
          <w:color w:val="auto"/>
          <w:sz w:val="22"/>
          <w:szCs w:val="22"/>
        </w:rPr>
        <w:t xml:space="preserve">1.3.7. Транспортная Карта и Виртуальный кошелек взаимодействуют посредством технологии, программно-аппаратного комплекса и программ для ЭВМ Системы, и технологии  программно-аппаратного комплекса и программ Расчетного Центра, при этом Транспортная Карта и Виртуальный кошелек являются самостоятельными объектами в Системе, где Транспортная Карта обеспечивает осуществление операций, предусмотренных </w:t>
      </w:r>
      <w:r w:rsidRPr="001263EE">
        <w:rPr>
          <w:sz w:val="22"/>
          <w:szCs w:val="22"/>
        </w:rPr>
        <w:t>Правилами Пользования Транспортной Картой или специальным видом Транспортной Карты, а Виртуальный кошелек обеспечивает передачу распоряжений в целях осуществления перевода денежных средств Расчетным Центром в адрес Перевозчиков в Системе при осуществлении) Регистрации проезда с применением Транспортной Картыи (или) специального вида Транспортной Карты.</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 xml:space="preserve">1.3.8. </w:t>
      </w:r>
      <w:r w:rsidRPr="001263EE">
        <w:rPr>
          <w:b/>
          <w:sz w:val="22"/>
          <w:szCs w:val="22"/>
        </w:rPr>
        <w:t>Транспортная Единица</w:t>
      </w:r>
      <w:r w:rsidRPr="001263EE">
        <w:rPr>
          <w:sz w:val="22"/>
          <w:szCs w:val="22"/>
        </w:rPr>
        <w:t xml:space="preserve"> – информационная единица учета, записанная на сервере Системы, обеспечивающая учет </w:t>
      </w:r>
      <w:r w:rsidR="00B85737" w:rsidRPr="001263EE">
        <w:rPr>
          <w:sz w:val="22"/>
          <w:szCs w:val="22"/>
        </w:rPr>
        <w:t xml:space="preserve">регистрации проезда </w:t>
      </w:r>
      <w:r w:rsidRPr="001263EE">
        <w:rPr>
          <w:sz w:val="22"/>
          <w:szCs w:val="22"/>
        </w:rPr>
        <w:t>в рамках Системы. Количество Транспортных Единиц эквивалентно размеру остатка ЭДС Пользователя.</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1.3.9.</w:t>
      </w:r>
      <w:r w:rsidRPr="001263EE">
        <w:rPr>
          <w:sz w:val="22"/>
          <w:szCs w:val="22"/>
        </w:rPr>
        <w:tab/>
      </w:r>
      <w:r w:rsidRPr="001263EE">
        <w:rPr>
          <w:b/>
          <w:sz w:val="22"/>
          <w:szCs w:val="22"/>
        </w:rPr>
        <w:t>Операции, осуществляемые Пользователем в Системе с использованием Транспортной Карты и (или) специальных видов Транспортной Карты:</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1.3.9.1.</w:t>
      </w:r>
      <w:r w:rsidRPr="001263EE">
        <w:rPr>
          <w:b/>
          <w:sz w:val="22"/>
          <w:szCs w:val="22"/>
        </w:rPr>
        <w:t>Подключение</w:t>
      </w:r>
      <w:r w:rsidRPr="001263EE">
        <w:rPr>
          <w:sz w:val="22"/>
          <w:szCs w:val="22"/>
        </w:rPr>
        <w:t xml:space="preserve"> – операция технологической интеграции Транспортной Карты Пользователя к Системе, осуществляетсяОператором либо привлекаемыми им третьими лицами (далее по тексту – «Оператор»),для чего Пользователь, оплачивает стоимость услуг,</w:t>
      </w:r>
      <w:r w:rsidR="002108F0">
        <w:rPr>
          <w:sz w:val="22"/>
          <w:szCs w:val="22"/>
        </w:rPr>
        <w:t xml:space="preserve"> </w:t>
      </w:r>
      <w:r w:rsidRPr="001263EE">
        <w:rPr>
          <w:sz w:val="22"/>
          <w:szCs w:val="22"/>
        </w:rPr>
        <w:t>Оператора по информационному и технологическому обслуживанию Пользователя в Системе с использованием Транспортной карты либо ее специального вида, а Оператор выдает Пользователю Транспортную Карту. Операция Подключения в отношении Банковских Карт, как специального вида Транспортной Карты осуществляется в Системе автоматически при совершении Пользователем первой операции Регистрации проезда с применением Банковской Карты и предполагает использование уже имеющейся у физического лица Банковской Карты без получения им новой Транспортной Карты.</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1.3.9.2.</w:t>
      </w:r>
      <w:r w:rsidRPr="001263EE">
        <w:rPr>
          <w:b/>
          <w:sz w:val="22"/>
          <w:szCs w:val="22"/>
        </w:rPr>
        <w:t>Пополнение</w:t>
      </w:r>
      <w:r w:rsidRPr="001263EE">
        <w:rPr>
          <w:sz w:val="22"/>
          <w:szCs w:val="22"/>
        </w:rPr>
        <w:t xml:space="preserve"> – операция приема наличных денежных средств Банковским Платежным Агентом и перевода Банком денежных средств плательщика в целях увеличения остатка ЭДС, используемых Пользователем в рамках Системы, при осуществлении которой Банк/Банковский Платежный Агент совершают в совокупности или отдельно следующие операции:</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1)  осуществляют передачу в соответствии с технологией Системы данных о сумме Пополнения ЭДС в процессинговый центр Системы посредством программ для ЭВМ в целях обработки и хранения;</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2) осуществляют прием и перевод денежных средств в Расчетный Центр в целях увеличения остатка ЭДС Пользователей, используемых для последующего перевода Расчетным Центром по распоряжению от Пользователей соответствующему Перевозчику в счет оплаты услуг пассажирской перевозки, которые оказаны или будут оказаны при осуществлении впоследствии Пользователем операции Регистрации проезда.</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3) Банк/Банковский Платежный Агент выдают Пользователю документ, подтверждающий принятие от Пользователя денежных средств (далее по тексту – «квитанция» или «чек»)</w:t>
      </w:r>
      <w:r w:rsidR="00F66547" w:rsidRPr="001263EE">
        <w:rPr>
          <w:sz w:val="22"/>
          <w:szCs w:val="22"/>
        </w:rPr>
        <w:t xml:space="preserve"> в целях увеличения остатка ЭДС,</w:t>
      </w:r>
      <w:r w:rsidRPr="001263EE">
        <w:rPr>
          <w:sz w:val="22"/>
          <w:szCs w:val="22"/>
        </w:rPr>
        <w:t xml:space="preserve"> которые будут использованы для расчетов с Перевозчиком за оказанные услуги при Регистрации проезда с применением Транспортной Карты. Расчетный Центр вправе установить ограничение суммы операции пополнения Остатка ЭДС в соответствии с федеральным законом № 161-ФЗ.</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1.3.10.</w:t>
      </w:r>
      <w:r w:rsidRPr="001263EE">
        <w:rPr>
          <w:b/>
          <w:sz w:val="22"/>
          <w:szCs w:val="22"/>
        </w:rPr>
        <w:t>Регистрация проезда</w:t>
      </w:r>
      <w:r w:rsidRPr="001263EE">
        <w:rPr>
          <w:sz w:val="22"/>
          <w:szCs w:val="22"/>
        </w:rPr>
        <w:t xml:space="preserve"> – операция подтверждения передачи распоряжения на оплату Пользователем услуг пассажирской перевозки (проезда), осуществляется Пользователем в транспортном средстве Перевозчика с использованием Транспортного Терминала, размещенного стационарно в транспортном средстве Перевозчика или находящегося у кондуктора (водителя), и с применением Транспортной Карты, включая специальный вид Транспортной Карты – Банковскую, являющаяся в том числе, подтверждением права Пользователя на получение услуги пассажирской перевозки при наличии остатка ЭДС.</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1.3.11.</w:t>
      </w:r>
      <w:r w:rsidRPr="001263EE">
        <w:rPr>
          <w:b/>
          <w:sz w:val="22"/>
          <w:szCs w:val="22"/>
        </w:rPr>
        <w:t>Транспортный Терминал</w:t>
      </w:r>
      <w:r w:rsidRPr="001263EE">
        <w:rPr>
          <w:sz w:val="22"/>
          <w:szCs w:val="22"/>
        </w:rPr>
        <w:t xml:space="preserve"> – специализированное устройство, переносное или стационарно установленное (оборудованный терминал для прохода пассажиров) в транспортном </w:t>
      </w:r>
      <w:r w:rsidRPr="001263EE">
        <w:rPr>
          <w:sz w:val="22"/>
          <w:szCs w:val="22"/>
        </w:rPr>
        <w:lastRenderedPageBreak/>
        <w:t>средстве Перевозчика, предназначенное для Регистрации проезда в соответствующем транспортном средстве по установленному тарифу.</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1.3.12.</w:t>
      </w:r>
      <w:r w:rsidRPr="001263EE">
        <w:rPr>
          <w:b/>
          <w:sz w:val="22"/>
          <w:szCs w:val="22"/>
        </w:rPr>
        <w:t>Транспортное Приложение</w:t>
      </w:r>
      <w:r w:rsidRPr="001263EE">
        <w:rPr>
          <w:sz w:val="22"/>
          <w:szCs w:val="22"/>
        </w:rPr>
        <w:t>– технологически реализованная и размещенная на информационном пространстве Транспортной Карты</w:t>
      </w:r>
      <w:r w:rsidR="002108F0">
        <w:rPr>
          <w:sz w:val="22"/>
          <w:szCs w:val="22"/>
        </w:rPr>
        <w:t xml:space="preserve"> </w:t>
      </w:r>
      <w:r w:rsidRPr="001263EE">
        <w:rPr>
          <w:sz w:val="22"/>
          <w:szCs w:val="22"/>
        </w:rPr>
        <w:t>или специального вида Транспортной Карты,</w:t>
      </w:r>
      <w:r w:rsidR="002108F0">
        <w:rPr>
          <w:sz w:val="22"/>
          <w:szCs w:val="22"/>
        </w:rPr>
        <w:t xml:space="preserve"> </w:t>
      </w:r>
      <w:r w:rsidRPr="001263EE">
        <w:rPr>
          <w:sz w:val="22"/>
          <w:szCs w:val="22"/>
        </w:rPr>
        <w:t>за исключением Банковской Карты, возможность осуществления</w:t>
      </w:r>
      <w:r w:rsidR="002108F0">
        <w:rPr>
          <w:sz w:val="22"/>
          <w:szCs w:val="22"/>
        </w:rPr>
        <w:t xml:space="preserve"> </w:t>
      </w:r>
      <w:r w:rsidRPr="001263EE">
        <w:rPr>
          <w:sz w:val="22"/>
          <w:szCs w:val="22"/>
        </w:rPr>
        <w:t>операции</w:t>
      </w:r>
      <w:r w:rsidR="002108F0">
        <w:rPr>
          <w:sz w:val="22"/>
          <w:szCs w:val="22"/>
        </w:rPr>
        <w:t xml:space="preserve"> </w:t>
      </w:r>
      <w:r w:rsidRPr="001263EE">
        <w:rPr>
          <w:sz w:val="22"/>
          <w:szCs w:val="22"/>
        </w:rPr>
        <w:t xml:space="preserve">регистрации проезда в рамках Системы. </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 xml:space="preserve">1.3.13. </w:t>
      </w:r>
      <w:r w:rsidRPr="001263EE">
        <w:rPr>
          <w:b/>
          <w:sz w:val="22"/>
          <w:szCs w:val="22"/>
        </w:rPr>
        <w:t>Файл Транзакций</w:t>
      </w:r>
      <w:r w:rsidRPr="001263EE">
        <w:rPr>
          <w:sz w:val="22"/>
          <w:szCs w:val="22"/>
        </w:rPr>
        <w:t xml:space="preserve"> – формализованный электронный документ, сформированный соответствующим Участником в определенном Центром технологическом формате, содержащий необходимые данные для формирования Центром Реестров Транзакций за соответствующий Операционный День.</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1.3.14.</w:t>
      </w:r>
      <w:r w:rsidRPr="001263EE">
        <w:rPr>
          <w:sz w:val="22"/>
          <w:szCs w:val="22"/>
        </w:rPr>
        <w:tab/>
      </w:r>
      <w:r w:rsidRPr="001263EE">
        <w:rPr>
          <w:b/>
          <w:sz w:val="22"/>
          <w:szCs w:val="22"/>
        </w:rPr>
        <w:t>Проверка остатка</w:t>
      </w:r>
      <w:r w:rsidRPr="001263EE">
        <w:rPr>
          <w:sz w:val="22"/>
          <w:szCs w:val="22"/>
        </w:rPr>
        <w:t xml:space="preserve"> – операция проверки информации (Транспортных Единиц), которая хранится в Системе и (или) в памяти Транспортной Карты, операция осуществляется Пользователем с применением Транспортной карты и (или) специального вида Транспортной Карты, за исключением Банковской Карты, в сети интернет посредством сайта Оператора, Мобильного приложения. </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 xml:space="preserve">1.3.15. </w:t>
      </w:r>
      <w:r w:rsidRPr="001263EE">
        <w:rPr>
          <w:b/>
          <w:sz w:val="22"/>
          <w:szCs w:val="22"/>
        </w:rPr>
        <w:t>Терминал пополнения</w:t>
      </w:r>
      <w:r w:rsidRPr="001263EE">
        <w:rPr>
          <w:sz w:val="22"/>
          <w:szCs w:val="22"/>
        </w:rPr>
        <w:t xml:space="preserve"> – специализированное устройство, предназначенное для совершения операций Пополнения с помощью банкомата, устройства самообслуживания и (или) терминала.</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 xml:space="preserve">1.3.16. </w:t>
      </w:r>
      <w:r w:rsidRPr="001263EE">
        <w:rPr>
          <w:b/>
          <w:sz w:val="22"/>
          <w:szCs w:val="22"/>
        </w:rPr>
        <w:t>Мобильное приложение</w:t>
      </w:r>
      <w:r w:rsidRPr="001263EE">
        <w:rPr>
          <w:sz w:val="22"/>
          <w:szCs w:val="22"/>
        </w:rPr>
        <w:t xml:space="preserve"> – программа для ЭВМ по обслуживанию Пользователей в Системе посредством дистанционного обслуживания, осуществления операций Пополнения, Проверки остатка Транспортных единиц</w:t>
      </w:r>
      <w:r w:rsidR="002108F0">
        <w:rPr>
          <w:sz w:val="22"/>
          <w:szCs w:val="22"/>
        </w:rPr>
        <w:t xml:space="preserve"> </w:t>
      </w:r>
      <w:r w:rsidRPr="001263EE">
        <w:rPr>
          <w:sz w:val="22"/>
          <w:szCs w:val="22"/>
        </w:rPr>
        <w:t xml:space="preserve">с применением мобильных устройств. </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1.3.17.</w:t>
      </w:r>
      <w:r w:rsidRPr="001263EE">
        <w:rPr>
          <w:b/>
          <w:sz w:val="22"/>
          <w:szCs w:val="22"/>
        </w:rPr>
        <w:t>Транзакция</w:t>
      </w:r>
      <w:r w:rsidRPr="001263EE">
        <w:rPr>
          <w:sz w:val="22"/>
          <w:szCs w:val="22"/>
        </w:rPr>
        <w:t xml:space="preserve"> – информационный файл (обмен данными), сформированный в Системе между Транспортным терминалом или Терминалом пополнения и программно-аппаратным комплексом Системы. Транзакция формируется в Системе в результате совершения операции с использованием Транспортной Карты и (или) специального вида Транспортной Карты и является безусловным подтверждением факта совершения Пользователем операции с использованием Транспортной Карты</w:t>
      </w:r>
      <w:r w:rsidR="002108F0">
        <w:rPr>
          <w:sz w:val="22"/>
          <w:szCs w:val="22"/>
        </w:rPr>
        <w:t xml:space="preserve"> </w:t>
      </w:r>
      <w:r w:rsidRPr="001263EE">
        <w:rPr>
          <w:sz w:val="22"/>
          <w:szCs w:val="22"/>
        </w:rPr>
        <w:t>и (или) специального вида Транспортной Карты.</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 xml:space="preserve">1.3.18. </w:t>
      </w:r>
      <w:r w:rsidRPr="001263EE">
        <w:rPr>
          <w:b/>
          <w:sz w:val="22"/>
          <w:szCs w:val="22"/>
        </w:rPr>
        <w:t>Реестр Транзакций</w:t>
      </w:r>
      <w:r w:rsidRPr="001263EE">
        <w:rPr>
          <w:sz w:val="22"/>
          <w:szCs w:val="22"/>
        </w:rPr>
        <w:t xml:space="preserve"> - список Транзакций, сформированных в результате совершения Пользователями в Системе операций с использованием Транспортных Карт и (или) специальных видов Транспортной Карты за Операционный День. Реестр Транзакций является Официальным Уведомлением в форме электронного документа, о переданных распоряжениях и возникших у Расчетного Центра обязательствах по оплате, на основании которого осуществляются перечисления денежных средств в рамках Системы. Реестр Транзакций формируется Процессинговым центром.</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 xml:space="preserve">1.3.19. </w:t>
      </w:r>
      <w:r w:rsidRPr="001263EE">
        <w:rPr>
          <w:b/>
          <w:sz w:val="22"/>
          <w:szCs w:val="22"/>
        </w:rPr>
        <w:t>Реестр Транспортных Карт</w:t>
      </w:r>
      <w:r w:rsidRPr="001263EE">
        <w:rPr>
          <w:sz w:val="22"/>
          <w:szCs w:val="22"/>
        </w:rPr>
        <w:t xml:space="preserve"> – совокупность обслуженных за соответствующий Операционный День Транспортных карт</w:t>
      </w:r>
      <w:r w:rsidR="002108F0">
        <w:rPr>
          <w:sz w:val="22"/>
          <w:szCs w:val="22"/>
        </w:rPr>
        <w:t xml:space="preserve"> </w:t>
      </w:r>
      <w:r w:rsidRPr="001263EE">
        <w:rPr>
          <w:sz w:val="22"/>
          <w:szCs w:val="22"/>
        </w:rPr>
        <w:t>и (или) специальных видов Транспортной карты. Реестры Транспортных Карт подразделяются на группы:</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1.3.15.1. Стоп-Лист – перечень Транспортных Карт, заблокированных к обслуживанию в Системе;</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1.3.15.2. Действующие Транспортные Карты и (или) специальные виды Транспортной карты;</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1.3.15.3. Иные группы Транспортных Карт, обслуженных по специальному единому регламенту обслуживания карт.</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 xml:space="preserve">1.3.20. </w:t>
      </w:r>
      <w:r w:rsidRPr="001263EE">
        <w:rPr>
          <w:b/>
          <w:sz w:val="22"/>
          <w:szCs w:val="22"/>
        </w:rPr>
        <w:t>Официальное Уведомление Оператора</w:t>
      </w:r>
      <w:r w:rsidRPr="001263EE">
        <w:rPr>
          <w:sz w:val="22"/>
          <w:szCs w:val="22"/>
        </w:rPr>
        <w:t xml:space="preserve"> – заверенное уполномоченным лицом Оператора письменное или в форме электронного документа сообщение Участникам по вопросам, связанным с их работой в Системе.</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 xml:space="preserve">1.3.21. </w:t>
      </w:r>
      <w:r w:rsidRPr="001263EE">
        <w:rPr>
          <w:b/>
          <w:sz w:val="22"/>
          <w:szCs w:val="22"/>
        </w:rPr>
        <w:t>Операционный День</w:t>
      </w:r>
      <w:r w:rsidRPr="001263EE">
        <w:rPr>
          <w:sz w:val="22"/>
          <w:szCs w:val="22"/>
        </w:rPr>
        <w:t xml:space="preserve"> –период времени, с 00 часов 00 минут 00 секунд по 23 часа 59 минут 59 секунд по московскому времени, в течение которого совершаются операции в Системе с использованием Транспортных Карт и (или) специальных видов Транспортной карты, в том числе Банковской Карты. Процесс выгрузки в Систему информации об обслуженных за Операционный День Транспортных Картах и (или) специальных видов Транспортной Карты должен быть завершен в период до 03:00 часов календарных суток, следующих за Операционным Днем. На основании выгруженной в Систему информации формируется Реестр Транзакций за соответствующий Операционный День.</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 xml:space="preserve">1.3.22. </w:t>
      </w:r>
      <w:r w:rsidRPr="001263EE">
        <w:rPr>
          <w:b/>
          <w:sz w:val="22"/>
          <w:szCs w:val="22"/>
        </w:rPr>
        <w:t>Авторизация</w:t>
      </w:r>
      <w:r w:rsidRPr="001263EE">
        <w:rPr>
          <w:sz w:val="22"/>
          <w:szCs w:val="22"/>
        </w:rPr>
        <w:t xml:space="preserve"> – технически реализованная в Системе процедура подтверждения правомочий Участника на совершение операций по обслуживанию Транспортных Карт и (или) специальных видов Транспортной Карты.</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 xml:space="preserve">1.3.23. </w:t>
      </w:r>
      <w:r w:rsidRPr="001263EE">
        <w:rPr>
          <w:b/>
          <w:sz w:val="22"/>
          <w:szCs w:val="22"/>
        </w:rPr>
        <w:t>Справочники</w:t>
      </w:r>
      <w:r w:rsidRPr="001263EE">
        <w:rPr>
          <w:sz w:val="22"/>
          <w:szCs w:val="22"/>
        </w:rPr>
        <w:t xml:space="preserve"> – базы данных, формируемые Оператором в Системе и содержащие структурированную информацию на основании данных Участников: Справочники о маршрутах и тарифах, Справочники кондукторов, Справочники Пунктов Пополнения и другие.</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 xml:space="preserve">1.3.24. </w:t>
      </w:r>
      <w:r w:rsidRPr="001263EE">
        <w:rPr>
          <w:b/>
          <w:sz w:val="22"/>
          <w:szCs w:val="22"/>
        </w:rPr>
        <w:t>Колл-Центр</w:t>
      </w:r>
      <w:r w:rsidRPr="001263EE">
        <w:rPr>
          <w:sz w:val="22"/>
          <w:szCs w:val="22"/>
        </w:rPr>
        <w:t xml:space="preserve"> – информационно-консультационный телефонный центр, организованный </w:t>
      </w:r>
      <w:r w:rsidRPr="001263EE">
        <w:rPr>
          <w:sz w:val="22"/>
          <w:szCs w:val="22"/>
        </w:rPr>
        <w:lastRenderedPageBreak/>
        <w:t>Оператором или Центром, и предназначенный для сбора информации и консультирования Пользователей и Участников по вопросам функционирования Системы, приема предложений и замечаний. Условия работы Колл-Центра размещаются на постоянной основе в общедоступном режиме в сети Интернет по адресу Оператора.</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1.3.25.</w:t>
      </w:r>
      <w:r w:rsidRPr="001263EE">
        <w:rPr>
          <w:b/>
          <w:sz w:val="22"/>
          <w:szCs w:val="22"/>
        </w:rPr>
        <w:t>Автоматизированное рабочее место (далее по тексту – «АРМ»)</w:t>
      </w:r>
      <w:r w:rsidRPr="001263EE">
        <w:rPr>
          <w:sz w:val="22"/>
          <w:szCs w:val="22"/>
        </w:rPr>
        <w:t xml:space="preserve"> - автоматизированное и оборудованное Участником, Оператором в соответствии с требованиями Правил рабочее место сотрудника Участника, Оператора используемое для осуществления обслуживания Транспортных Карти (или) специальных видов Транспортной Карты и реализации функций Участника, Оператора в Системе. Требования к комплектации Автоматизированного Рабочего Места изложены в Приложении № 1 к Правилам.</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 xml:space="preserve">1.3.26. </w:t>
      </w:r>
      <w:r w:rsidRPr="001263EE">
        <w:rPr>
          <w:b/>
          <w:sz w:val="22"/>
          <w:szCs w:val="22"/>
        </w:rPr>
        <w:t>Электронные денежные средства «ЭДС»</w:t>
      </w:r>
      <w:r w:rsidRPr="001263EE">
        <w:rPr>
          <w:sz w:val="22"/>
          <w:szCs w:val="22"/>
        </w:rPr>
        <w:t xml:space="preserve"> – денежные средства в валюте Российской Федерации, которые предварительно предоставлены Пользователем Расчетному Центру с целью исполнения денежных обязательств Пользователя перед Перевозчиками. Расчетный Центр учитывает информацию о размере предоставленных денежных средств, в отношении которых Пользователь имеет право передавать Распоряжения Расчетному Центру на перевод денежных средств в рамках Системы. Денежные средства,принятые к учету в электронном виде, не подлежат обязательному страхованию в соответствии с Федеральным законом Российской Федерации «О страховании вкладов физических лиц в Российской Федерации».</w:t>
      </w:r>
    </w:p>
    <w:p w:rsidR="00F8586E" w:rsidRPr="001263EE" w:rsidRDefault="00F8586E" w:rsidP="00A713E2">
      <w:pPr>
        <w:tabs>
          <w:tab w:val="left" w:pos="993"/>
        </w:tabs>
        <w:ind w:left="993" w:right="425" w:hanging="993"/>
        <w:jc w:val="both"/>
        <w:rPr>
          <w:sz w:val="22"/>
          <w:szCs w:val="22"/>
        </w:rPr>
      </w:pPr>
      <w:r w:rsidRPr="001263EE">
        <w:rPr>
          <w:sz w:val="22"/>
          <w:szCs w:val="22"/>
        </w:rPr>
        <w:t xml:space="preserve">1.3.27. </w:t>
      </w:r>
      <w:r w:rsidRPr="001263EE">
        <w:rPr>
          <w:b/>
          <w:sz w:val="22"/>
          <w:szCs w:val="22"/>
        </w:rPr>
        <w:t>Остаток ЭДС</w:t>
      </w:r>
      <w:r w:rsidRPr="001263EE">
        <w:rPr>
          <w:sz w:val="22"/>
          <w:szCs w:val="22"/>
        </w:rPr>
        <w:t xml:space="preserve"> - размер обязательств Расчетного Центра перед Пользователем в сумме предоставленных Пользователем денежных средств, учитываемых Расчетным Центром путем формирования соответствующей записи.</w:t>
      </w:r>
    </w:p>
    <w:p w:rsidR="00F8586E" w:rsidRPr="001263EE" w:rsidRDefault="00F8586E" w:rsidP="00A713E2">
      <w:pPr>
        <w:tabs>
          <w:tab w:val="left" w:pos="993"/>
        </w:tabs>
        <w:ind w:left="993" w:right="425" w:hanging="993"/>
        <w:jc w:val="both"/>
        <w:rPr>
          <w:sz w:val="22"/>
          <w:szCs w:val="22"/>
        </w:rPr>
      </w:pPr>
      <w:r w:rsidRPr="001263EE">
        <w:rPr>
          <w:sz w:val="22"/>
          <w:szCs w:val="22"/>
        </w:rPr>
        <w:t xml:space="preserve">1.3.28. </w:t>
      </w:r>
      <w:r w:rsidRPr="001263EE">
        <w:rPr>
          <w:b/>
          <w:sz w:val="22"/>
          <w:szCs w:val="22"/>
        </w:rPr>
        <w:t>Лимит остатка ЭДС</w:t>
      </w:r>
      <w:r w:rsidRPr="001263EE">
        <w:rPr>
          <w:sz w:val="22"/>
          <w:szCs w:val="22"/>
        </w:rPr>
        <w:t xml:space="preserve"> – ограничение по размеру остатка ЭДС, устанавливаемое Расчетным центром в соответствии с Федеральным законом от 27 июня 2011 г. № 161-ФЗ «О национальной платежной системе». В рамках Системы Остаток ЭДС Пользователя, на любой момент времени не может превышать 15 000 (Пятнадцать тысяч) рублей до момента прохождения идентификации.</w:t>
      </w:r>
    </w:p>
    <w:p w:rsidR="00F8586E" w:rsidRPr="001263EE" w:rsidRDefault="00F8586E" w:rsidP="00A713E2">
      <w:pPr>
        <w:tabs>
          <w:tab w:val="left" w:pos="993"/>
        </w:tabs>
        <w:ind w:left="993" w:right="425" w:hanging="993"/>
        <w:jc w:val="both"/>
        <w:rPr>
          <w:sz w:val="22"/>
          <w:szCs w:val="22"/>
        </w:rPr>
      </w:pPr>
      <w:r w:rsidRPr="001263EE">
        <w:rPr>
          <w:sz w:val="22"/>
          <w:szCs w:val="22"/>
        </w:rPr>
        <w:t>1.3.29.</w:t>
      </w:r>
      <w:r w:rsidRPr="001263EE">
        <w:rPr>
          <w:b/>
          <w:sz w:val="22"/>
          <w:szCs w:val="22"/>
        </w:rPr>
        <w:t>Перевод денежных средств</w:t>
      </w:r>
      <w:r w:rsidRPr="001263EE">
        <w:rPr>
          <w:sz w:val="22"/>
          <w:szCs w:val="22"/>
        </w:rPr>
        <w:t xml:space="preserve"> – действия</w:t>
      </w:r>
      <w:r w:rsidR="002108F0">
        <w:rPr>
          <w:sz w:val="22"/>
          <w:szCs w:val="22"/>
        </w:rPr>
        <w:t xml:space="preserve"> </w:t>
      </w:r>
      <w:r w:rsidRPr="001263EE">
        <w:rPr>
          <w:sz w:val="22"/>
          <w:szCs w:val="22"/>
        </w:rPr>
        <w:t>кредитной организации по переводу денежных средств Пользователя</w:t>
      </w:r>
      <w:r w:rsidR="002108F0">
        <w:rPr>
          <w:sz w:val="22"/>
          <w:szCs w:val="22"/>
        </w:rPr>
        <w:t xml:space="preserve"> </w:t>
      </w:r>
      <w:r w:rsidRPr="001263EE">
        <w:rPr>
          <w:sz w:val="22"/>
          <w:szCs w:val="22"/>
        </w:rPr>
        <w:t xml:space="preserve">в рамках применяемых форм безналичных расчетов в размере согласно Реестру Транзакций, на основании распоряжения от Пользователя. </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1.3.30.</w:t>
      </w:r>
      <w:r w:rsidRPr="001263EE">
        <w:rPr>
          <w:b/>
          <w:sz w:val="22"/>
          <w:szCs w:val="22"/>
        </w:rPr>
        <w:t>Распоряжение Расчетному Центру</w:t>
      </w:r>
      <w:r w:rsidRPr="001263EE">
        <w:rPr>
          <w:sz w:val="22"/>
          <w:szCs w:val="22"/>
        </w:rPr>
        <w:t xml:space="preserve"> – электронный документ, сформированный Пользователем в Системе с использованием электронного средства платежа, на основании которого формируется Реестр Транзакций, что является основанием для переводов денежных средств в адрес Перевозчиков. Порядок использования электронного средства платежа Пользователем определяется Расчетным Центром согласно Оферте (Соглашении) Расчетного центра. Акцептом Оферты является совершение Пользователем конклюдентных действий по осуществлению операции внесения денежных средств при получении или использовании Транспортной карты и (или) специального вида Транспортной Карты включая специальный вид Транспортной Карты – Банковской, в целях их учета в электронном виде Расчетным центром. Оферта (Соглашение) об использовании электронных денежных средств и электронного средства платежа в Системе, размещена на сайте Расчетного Центра.</w:t>
      </w:r>
    </w:p>
    <w:p w:rsidR="00F8586E" w:rsidRPr="001263EE" w:rsidRDefault="00F8586E" w:rsidP="00A713E2">
      <w:pPr>
        <w:tabs>
          <w:tab w:val="left" w:pos="993"/>
          <w:tab w:val="left" w:pos="1440"/>
        </w:tabs>
        <w:ind w:left="993" w:right="425" w:hanging="993"/>
        <w:jc w:val="both"/>
        <w:rPr>
          <w:sz w:val="22"/>
          <w:szCs w:val="22"/>
        </w:rPr>
      </w:pPr>
      <w:r w:rsidRPr="001263EE">
        <w:rPr>
          <w:sz w:val="22"/>
          <w:szCs w:val="22"/>
        </w:rPr>
        <w:t xml:space="preserve">1.3.31. </w:t>
      </w:r>
      <w:r w:rsidRPr="001263EE">
        <w:rPr>
          <w:b/>
          <w:sz w:val="22"/>
          <w:szCs w:val="22"/>
        </w:rPr>
        <w:t>Критичная информация</w:t>
      </w:r>
      <w:r w:rsidRPr="001263EE">
        <w:rPr>
          <w:sz w:val="22"/>
          <w:szCs w:val="22"/>
        </w:rPr>
        <w:t> - это информация (ключи дебета/кредита; ключи закрытия информации на терминале самообслуживания; информационные данные обо всех операциях, криптографические ключи для подписи Транзакций; криптографические ключи шифрования данных; криптографические ключи, используемые для осуществления сеансов связи в Системе; информационные данные обо всех Транспортных Картах</w:t>
      </w:r>
      <w:r w:rsidR="002108F0">
        <w:rPr>
          <w:sz w:val="22"/>
          <w:szCs w:val="22"/>
        </w:rPr>
        <w:t xml:space="preserve"> </w:t>
      </w:r>
      <w:r w:rsidRPr="001263EE">
        <w:rPr>
          <w:sz w:val="22"/>
          <w:szCs w:val="22"/>
        </w:rPr>
        <w:t>и (или) специальных видах Транспортной Карты, заблокированных к обслуживанию в Системе; информационные данные, содержащиеся на карте инициализации Терминала Пополнения), потеря, неправильное использование, модификация или раскрытие которой могут привести к нарушениям в работе Системы и причинению убытков Участникам Системы. Перечень Критичной Информации, указанный в настоящем пункте, не является исчерпывающим и может дополняться Оператором в процессе развития и (или) изменения технологии Системы.</w:t>
      </w:r>
      <w:r w:rsidR="002108F0">
        <w:rPr>
          <w:sz w:val="22"/>
          <w:szCs w:val="22"/>
        </w:rPr>
        <w:t xml:space="preserve"> </w:t>
      </w:r>
      <w:r w:rsidRPr="001263EE">
        <w:rPr>
          <w:sz w:val="22"/>
          <w:szCs w:val="22"/>
        </w:rPr>
        <w:t>Правила пользования Критичной Информацией прописаны для Перевозчиков в документах, предоставляемых Оператором.</w:t>
      </w:r>
    </w:p>
    <w:p w:rsidR="00F8586E" w:rsidRPr="001263EE" w:rsidRDefault="00F8586E" w:rsidP="00A713E2">
      <w:pPr>
        <w:tabs>
          <w:tab w:val="left" w:pos="993"/>
        </w:tabs>
        <w:ind w:left="993" w:right="425" w:hanging="993"/>
        <w:jc w:val="both"/>
        <w:rPr>
          <w:sz w:val="22"/>
          <w:szCs w:val="22"/>
        </w:rPr>
      </w:pPr>
      <w:r w:rsidRPr="001263EE">
        <w:rPr>
          <w:sz w:val="22"/>
          <w:szCs w:val="22"/>
        </w:rPr>
        <w:t xml:space="preserve">1.3.32. </w:t>
      </w:r>
      <w:r w:rsidRPr="001263EE">
        <w:rPr>
          <w:b/>
          <w:sz w:val="22"/>
          <w:szCs w:val="22"/>
        </w:rPr>
        <w:t>Компрометация Критичной Информации</w:t>
      </w:r>
      <w:r w:rsidRPr="001263EE">
        <w:rPr>
          <w:sz w:val="22"/>
          <w:szCs w:val="22"/>
        </w:rPr>
        <w:t xml:space="preserve"> – факт разглашения конфиденциальной информации и/или данных Системы, устанавливаемый Оператором, в результате которого конфиденциальная информация – Критичная Информация, становится доступна несанкционированным лицам и/или системам.</w:t>
      </w:r>
    </w:p>
    <w:p w:rsidR="00882C3D" w:rsidRPr="00C74477" w:rsidRDefault="00F8586E" w:rsidP="00A713E2">
      <w:pPr>
        <w:widowControl w:val="0"/>
        <w:tabs>
          <w:tab w:val="left" w:pos="540"/>
          <w:tab w:val="left" w:pos="993"/>
        </w:tabs>
        <w:suppressAutoHyphens/>
        <w:ind w:left="993" w:right="425" w:hanging="993"/>
        <w:jc w:val="both"/>
        <w:rPr>
          <w:sz w:val="22"/>
          <w:szCs w:val="22"/>
        </w:rPr>
      </w:pPr>
      <w:r w:rsidRPr="001263EE">
        <w:rPr>
          <w:sz w:val="22"/>
          <w:szCs w:val="22"/>
        </w:rPr>
        <w:t>1.3.33.</w:t>
      </w:r>
      <w:r w:rsidRPr="001263EE">
        <w:rPr>
          <w:b/>
          <w:sz w:val="22"/>
          <w:szCs w:val="22"/>
        </w:rPr>
        <w:t>Тариф Системы</w:t>
      </w:r>
      <w:r w:rsidR="00882C3D" w:rsidRPr="00C74477">
        <w:rPr>
          <w:rFonts w:eastAsia="Calibri"/>
          <w:color w:val="auto"/>
          <w:sz w:val="22"/>
          <w:szCs w:val="22"/>
          <w:bdr w:val="none" w:sz="0" w:space="0" w:color="auto"/>
        </w:rPr>
        <w:t xml:space="preserve">– </w:t>
      </w:r>
      <w:r w:rsidR="00882C3D" w:rsidRPr="00C74477">
        <w:rPr>
          <w:sz w:val="22"/>
          <w:szCs w:val="22"/>
        </w:rPr>
        <w:t xml:space="preserve">сумма вознаграждения за переводы денежных средств в пользу </w:t>
      </w:r>
      <w:r w:rsidR="00882C3D" w:rsidRPr="00C74477">
        <w:rPr>
          <w:sz w:val="22"/>
          <w:szCs w:val="22"/>
        </w:rPr>
        <w:lastRenderedPageBreak/>
        <w:t>Перевозчиков, осуществляемые в рамках Системы, определенная конкурсной процедурой исходя из цены за транзакцию в размере _________%,    учитываемую в себе стоимость банковских операций по переводу денежных средств, которая рассчитывается исходя из:</w:t>
      </w:r>
    </w:p>
    <w:p w:rsidR="00882C3D" w:rsidRPr="00C74477" w:rsidRDefault="00882C3D" w:rsidP="00A713E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993"/>
        </w:tabs>
        <w:suppressAutoHyphens/>
        <w:overflowPunct w:val="0"/>
        <w:autoSpaceDE w:val="0"/>
        <w:autoSpaceDN w:val="0"/>
        <w:adjustRightInd w:val="0"/>
        <w:ind w:left="993" w:right="425" w:hanging="993"/>
        <w:jc w:val="both"/>
        <w:rPr>
          <w:sz w:val="22"/>
          <w:szCs w:val="22"/>
        </w:rPr>
      </w:pPr>
      <w:r w:rsidRPr="00C74477">
        <w:rPr>
          <w:sz w:val="22"/>
          <w:szCs w:val="22"/>
        </w:rPr>
        <w:t xml:space="preserve">- стоимости оборудования, используемого в целях эквайринга; </w:t>
      </w:r>
    </w:p>
    <w:p w:rsidR="00882C3D" w:rsidRPr="00C74477" w:rsidRDefault="00882C3D" w:rsidP="00A713E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993"/>
        </w:tabs>
        <w:suppressAutoHyphens/>
        <w:overflowPunct w:val="0"/>
        <w:autoSpaceDE w:val="0"/>
        <w:autoSpaceDN w:val="0"/>
        <w:adjustRightInd w:val="0"/>
        <w:ind w:left="993" w:right="425" w:hanging="993"/>
        <w:jc w:val="both"/>
        <w:rPr>
          <w:sz w:val="22"/>
          <w:szCs w:val="22"/>
        </w:rPr>
      </w:pPr>
      <w:r w:rsidRPr="00C74477">
        <w:rPr>
          <w:sz w:val="22"/>
          <w:szCs w:val="22"/>
        </w:rPr>
        <w:t>- стоимости услуг эквайринга;</w:t>
      </w:r>
    </w:p>
    <w:p w:rsidR="00882C3D" w:rsidRPr="00C74477" w:rsidRDefault="00882C3D" w:rsidP="00A713E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993"/>
        </w:tabs>
        <w:suppressAutoHyphens/>
        <w:overflowPunct w:val="0"/>
        <w:autoSpaceDE w:val="0"/>
        <w:autoSpaceDN w:val="0"/>
        <w:adjustRightInd w:val="0"/>
        <w:ind w:left="993" w:right="425" w:hanging="993"/>
        <w:jc w:val="both"/>
        <w:rPr>
          <w:sz w:val="22"/>
          <w:szCs w:val="22"/>
        </w:rPr>
      </w:pPr>
      <w:r w:rsidRPr="00C74477">
        <w:rPr>
          <w:sz w:val="22"/>
          <w:szCs w:val="22"/>
        </w:rPr>
        <w:t>- стоимости процессинговых услуг;</w:t>
      </w:r>
    </w:p>
    <w:p w:rsidR="00A50B9C" w:rsidRDefault="00882C3D" w:rsidP="00A713E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993"/>
        </w:tabs>
        <w:suppressAutoHyphens/>
        <w:overflowPunct w:val="0"/>
        <w:autoSpaceDE w:val="0"/>
        <w:autoSpaceDN w:val="0"/>
        <w:adjustRightInd w:val="0"/>
        <w:ind w:left="993" w:right="425" w:hanging="993"/>
        <w:jc w:val="both"/>
        <w:rPr>
          <w:sz w:val="22"/>
          <w:szCs w:val="22"/>
        </w:rPr>
      </w:pPr>
      <w:r w:rsidRPr="00C74477">
        <w:rPr>
          <w:sz w:val="22"/>
          <w:szCs w:val="22"/>
        </w:rPr>
        <w:t>-  стоимости услуг по установке и настройке ПО АСУОП</w:t>
      </w:r>
      <w:r w:rsidR="00D151A8" w:rsidRPr="00C74477">
        <w:rPr>
          <w:sz w:val="22"/>
          <w:szCs w:val="22"/>
        </w:rPr>
        <w:t>,</w:t>
      </w:r>
      <w:r w:rsidRPr="00C74477">
        <w:rPr>
          <w:sz w:val="22"/>
          <w:szCs w:val="22"/>
        </w:rPr>
        <w:t xml:space="preserve"> в том числе  инструктаж</w:t>
      </w:r>
    </w:p>
    <w:p w:rsidR="00882C3D" w:rsidRPr="00C74477" w:rsidRDefault="00A50B9C" w:rsidP="00A713E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993"/>
        </w:tabs>
        <w:suppressAutoHyphens/>
        <w:overflowPunct w:val="0"/>
        <w:autoSpaceDE w:val="0"/>
        <w:autoSpaceDN w:val="0"/>
        <w:adjustRightInd w:val="0"/>
        <w:ind w:left="993" w:right="425" w:hanging="993"/>
        <w:jc w:val="both"/>
        <w:rPr>
          <w:color w:val="000000" w:themeColor="text1"/>
          <w:sz w:val="22"/>
          <w:szCs w:val="22"/>
        </w:rPr>
      </w:pPr>
      <w:r w:rsidRPr="00C74477">
        <w:rPr>
          <w:color w:val="000000" w:themeColor="text1"/>
          <w:sz w:val="22"/>
          <w:szCs w:val="22"/>
        </w:rPr>
        <w:t>- плюс __% от суммы регистрации по Дежурным картам</w:t>
      </w:r>
    </w:p>
    <w:p w:rsidR="00F8586E" w:rsidRPr="001263EE" w:rsidRDefault="00F8586E" w:rsidP="00A713E2">
      <w:pPr>
        <w:widowControl w:val="0"/>
        <w:tabs>
          <w:tab w:val="left" w:pos="993"/>
        </w:tabs>
        <w:ind w:left="993" w:right="425" w:hanging="993"/>
        <w:jc w:val="both"/>
        <w:rPr>
          <w:sz w:val="22"/>
          <w:szCs w:val="22"/>
        </w:rPr>
      </w:pPr>
      <w:r w:rsidRPr="001263EE">
        <w:rPr>
          <w:sz w:val="22"/>
          <w:szCs w:val="22"/>
        </w:rPr>
        <w:t>1.3.34. Термины, не определенные в настоящем Договоре (Правилах), применяются в том значении, в каком они используются в соответствующей отрасли законодательства Российской Федерации.</w:t>
      </w:r>
    </w:p>
    <w:p w:rsidR="000975F4" w:rsidRPr="001263EE" w:rsidRDefault="000975F4" w:rsidP="00A713E2">
      <w:pPr>
        <w:widowControl w:val="0"/>
        <w:tabs>
          <w:tab w:val="left" w:pos="993"/>
        </w:tabs>
        <w:ind w:left="993" w:right="425" w:hanging="993"/>
        <w:jc w:val="both"/>
        <w:rPr>
          <w:sz w:val="22"/>
          <w:szCs w:val="22"/>
        </w:rPr>
      </w:pPr>
    </w:p>
    <w:p w:rsidR="000975F4" w:rsidRPr="001263EE" w:rsidRDefault="00613B66" w:rsidP="00A713E2">
      <w:pPr>
        <w:widowControl w:val="0"/>
        <w:tabs>
          <w:tab w:val="left" w:pos="993"/>
        </w:tabs>
        <w:spacing w:before="100" w:after="100"/>
        <w:ind w:left="993" w:right="425" w:hanging="993"/>
        <w:jc w:val="both"/>
        <w:rPr>
          <w:sz w:val="22"/>
          <w:szCs w:val="22"/>
        </w:rPr>
      </w:pPr>
      <w:r w:rsidRPr="001263EE">
        <w:rPr>
          <w:b/>
          <w:bCs/>
          <w:sz w:val="22"/>
          <w:szCs w:val="22"/>
        </w:rPr>
        <w:t>2. ПРАВОВОЙ СТАТУС СУБЪЕКТОВ СИСТЕМЫ</w:t>
      </w:r>
    </w:p>
    <w:p w:rsidR="000975F4" w:rsidRPr="001263EE" w:rsidRDefault="00014A6F" w:rsidP="00A713E2">
      <w:pPr>
        <w:widowControl w:val="0"/>
        <w:tabs>
          <w:tab w:val="left" w:pos="993"/>
        </w:tabs>
        <w:spacing w:before="100" w:after="100"/>
        <w:ind w:left="993" w:right="425" w:hanging="993"/>
        <w:jc w:val="both"/>
        <w:rPr>
          <w:sz w:val="22"/>
          <w:szCs w:val="22"/>
        </w:rPr>
      </w:pPr>
      <w:r w:rsidRPr="001263EE">
        <w:rPr>
          <w:rStyle w:val="ab"/>
          <w:b/>
          <w:bCs/>
          <w:sz w:val="22"/>
          <w:szCs w:val="22"/>
        </w:rPr>
        <w:t>2.1</w:t>
      </w:r>
      <w:r w:rsidR="00613B66" w:rsidRPr="001263EE">
        <w:rPr>
          <w:rStyle w:val="ab"/>
          <w:b/>
          <w:bCs/>
          <w:sz w:val="22"/>
          <w:szCs w:val="22"/>
        </w:rPr>
        <w:t>. ПРАВА И ОБЯЗАННОСТИ ОПЕРАТОРА</w:t>
      </w:r>
    </w:p>
    <w:p w:rsidR="000975F4" w:rsidRPr="001263EE" w:rsidRDefault="00014A6F" w:rsidP="00A713E2">
      <w:pPr>
        <w:widowControl w:val="0"/>
        <w:tabs>
          <w:tab w:val="left" w:pos="993"/>
        </w:tabs>
        <w:spacing w:before="100" w:after="100"/>
        <w:ind w:left="993" w:right="425" w:hanging="993"/>
        <w:jc w:val="both"/>
        <w:rPr>
          <w:b/>
          <w:sz w:val="22"/>
          <w:szCs w:val="22"/>
        </w:rPr>
      </w:pPr>
      <w:r w:rsidRPr="001263EE">
        <w:rPr>
          <w:rStyle w:val="ab"/>
          <w:sz w:val="22"/>
          <w:szCs w:val="22"/>
        </w:rPr>
        <w:t>2.1</w:t>
      </w:r>
      <w:r w:rsidR="00613B66" w:rsidRPr="001263EE">
        <w:rPr>
          <w:rStyle w:val="ab"/>
          <w:sz w:val="22"/>
          <w:szCs w:val="22"/>
        </w:rPr>
        <w:t>.1</w:t>
      </w:r>
      <w:r w:rsidR="00613B66" w:rsidRPr="001263EE">
        <w:rPr>
          <w:rStyle w:val="ab"/>
          <w:b/>
          <w:sz w:val="22"/>
          <w:szCs w:val="22"/>
        </w:rPr>
        <w:t xml:space="preserve">. </w:t>
      </w:r>
      <w:r w:rsidR="00613B66" w:rsidRPr="001263EE">
        <w:rPr>
          <w:rStyle w:val="ab"/>
          <w:i/>
          <w:sz w:val="22"/>
          <w:szCs w:val="22"/>
        </w:rPr>
        <w:t>О</w:t>
      </w:r>
      <w:r w:rsidR="00625C0B" w:rsidRPr="001263EE">
        <w:rPr>
          <w:rStyle w:val="ab"/>
          <w:i/>
          <w:sz w:val="22"/>
          <w:szCs w:val="22"/>
        </w:rPr>
        <w:t>ператор</w:t>
      </w:r>
      <w:r w:rsidR="00613B66" w:rsidRPr="001263EE">
        <w:rPr>
          <w:rStyle w:val="ab"/>
          <w:i/>
          <w:sz w:val="22"/>
          <w:szCs w:val="22"/>
        </w:rPr>
        <w:t xml:space="preserve"> имеет право</w:t>
      </w:r>
      <w:r w:rsidR="00613B66" w:rsidRPr="001263EE">
        <w:rPr>
          <w:rStyle w:val="ab"/>
          <w:b/>
          <w:sz w:val="22"/>
          <w:szCs w:val="22"/>
        </w:rPr>
        <w:t>:</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 xml:space="preserve">.1.1. Самостоятельно разрабатывать требования к дизайну макетов </w:t>
      </w:r>
      <w:r w:rsidRPr="001263EE">
        <w:rPr>
          <w:rStyle w:val="ab"/>
          <w:sz w:val="22"/>
          <w:szCs w:val="22"/>
        </w:rPr>
        <w:t>Транспортной Карты</w:t>
      </w:r>
      <w:r w:rsidR="00A967C2" w:rsidRPr="001263EE">
        <w:rPr>
          <w:sz w:val="22"/>
          <w:szCs w:val="22"/>
        </w:rPr>
        <w:t xml:space="preserve">и (или) специального вида </w:t>
      </w:r>
      <w:r w:rsidRPr="001263EE">
        <w:rPr>
          <w:sz w:val="22"/>
          <w:szCs w:val="22"/>
        </w:rPr>
        <w:t xml:space="preserve">Транспортной Карты </w:t>
      </w:r>
      <w:r w:rsidR="00613B66" w:rsidRPr="001263EE">
        <w:rPr>
          <w:rStyle w:val="ab"/>
          <w:sz w:val="22"/>
          <w:szCs w:val="22"/>
        </w:rPr>
        <w:t xml:space="preserve">организовывать изготовление </w:t>
      </w:r>
      <w:r w:rsidRPr="001263EE">
        <w:rPr>
          <w:rStyle w:val="ab"/>
          <w:sz w:val="22"/>
          <w:szCs w:val="22"/>
        </w:rPr>
        <w:t>Транспортных Карт</w:t>
      </w:r>
      <w:r w:rsidR="002108F0">
        <w:rPr>
          <w:rStyle w:val="ab"/>
          <w:sz w:val="22"/>
          <w:szCs w:val="22"/>
        </w:rPr>
        <w:t xml:space="preserve"> </w:t>
      </w:r>
      <w:r w:rsidR="00A967C2" w:rsidRPr="001263EE">
        <w:rPr>
          <w:sz w:val="22"/>
          <w:szCs w:val="22"/>
        </w:rPr>
        <w:t xml:space="preserve">и (или) специальных видов </w:t>
      </w:r>
      <w:r w:rsidRPr="001263EE">
        <w:rPr>
          <w:sz w:val="22"/>
          <w:szCs w:val="22"/>
        </w:rPr>
        <w:t>Транспортной Карты</w:t>
      </w:r>
      <w:r w:rsidRPr="001263EE">
        <w:rPr>
          <w:rStyle w:val="ab"/>
          <w:sz w:val="22"/>
          <w:szCs w:val="22"/>
        </w:rPr>
        <w:t>.</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.1.2.</w:t>
      </w:r>
      <w:r w:rsidR="003E018B" w:rsidRPr="001263EE">
        <w:rPr>
          <w:rStyle w:val="ab"/>
          <w:sz w:val="22"/>
          <w:szCs w:val="22"/>
        </w:rPr>
        <w:t xml:space="preserve"> По предварительному согласованию с Участниками Системы,  с</w:t>
      </w:r>
      <w:r w:rsidR="00613B66" w:rsidRPr="001263EE">
        <w:rPr>
          <w:rStyle w:val="ab"/>
          <w:sz w:val="22"/>
          <w:szCs w:val="22"/>
        </w:rPr>
        <w:t xml:space="preserve">сылаться на работу </w:t>
      </w:r>
      <w:r w:rsidRPr="001263EE">
        <w:rPr>
          <w:rStyle w:val="ab"/>
          <w:sz w:val="22"/>
          <w:szCs w:val="22"/>
        </w:rPr>
        <w:t>Участника</w:t>
      </w:r>
      <w:r w:rsidR="002108F0">
        <w:rPr>
          <w:rStyle w:val="ab"/>
          <w:sz w:val="22"/>
          <w:szCs w:val="22"/>
        </w:rPr>
        <w:t xml:space="preserve"> </w:t>
      </w:r>
      <w:r w:rsidRPr="001263EE">
        <w:rPr>
          <w:rStyle w:val="ab"/>
          <w:sz w:val="22"/>
          <w:szCs w:val="22"/>
        </w:rPr>
        <w:t xml:space="preserve">в Системе </w:t>
      </w:r>
      <w:r w:rsidR="00613B66" w:rsidRPr="001263EE">
        <w:rPr>
          <w:rStyle w:val="ab"/>
          <w:sz w:val="22"/>
          <w:szCs w:val="22"/>
        </w:rPr>
        <w:t xml:space="preserve">в рекламных и информационных целях, упоминать </w:t>
      </w:r>
      <w:r w:rsidRPr="001263EE">
        <w:rPr>
          <w:rStyle w:val="ab"/>
          <w:sz w:val="22"/>
          <w:szCs w:val="22"/>
        </w:rPr>
        <w:t>Участника(ов)</w:t>
      </w:r>
      <w:r w:rsidR="00613B66" w:rsidRPr="001263EE">
        <w:rPr>
          <w:rStyle w:val="ab"/>
          <w:sz w:val="22"/>
          <w:szCs w:val="22"/>
        </w:rPr>
        <w:t xml:space="preserve"> в своих рекламных и информационных материалах в маркетинговых целях и в целях развития </w:t>
      </w:r>
      <w:r w:rsidRPr="001263EE">
        <w:rPr>
          <w:rStyle w:val="ab"/>
          <w:sz w:val="22"/>
          <w:szCs w:val="22"/>
        </w:rPr>
        <w:t>Системы.</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.1.</w:t>
      </w:r>
      <w:r w:rsidR="00992380" w:rsidRPr="001263EE">
        <w:rPr>
          <w:rStyle w:val="ab"/>
          <w:sz w:val="22"/>
          <w:szCs w:val="22"/>
        </w:rPr>
        <w:t>3</w:t>
      </w:r>
      <w:r w:rsidR="00613B66" w:rsidRPr="001263EE">
        <w:rPr>
          <w:rStyle w:val="ab"/>
          <w:sz w:val="22"/>
          <w:szCs w:val="22"/>
        </w:rPr>
        <w:t>. В одностороннем внесудебном порядке расторг</w:t>
      </w:r>
      <w:r w:rsidR="004C1674" w:rsidRPr="001263EE">
        <w:rPr>
          <w:rStyle w:val="ab"/>
          <w:sz w:val="22"/>
          <w:szCs w:val="22"/>
        </w:rPr>
        <w:t xml:space="preserve">ать </w:t>
      </w:r>
      <w:r w:rsidRPr="001263EE">
        <w:rPr>
          <w:rStyle w:val="ab"/>
          <w:sz w:val="22"/>
          <w:szCs w:val="22"/>
        </w:rPr>
        <w:t>Договор</w:t>
      </w:r>
      <w:r w:rsidR="004C1674" w:rsidRPr="001263EE">
        <w:rPr>
          <w:rStyle w:val="ab"/>
          <w:sz w:val="22"/>
          <w:szCs w:val="22"/>
        </w:rPr>
        <w:t>ы</w:t>
      </w:r>
      <w:r w:rsidRPr="001263EE">
        <w:rPr>
          <w:rStyle w:val="ab"/>
          <w:sz w:val="22"/>
          <w:szCs w:val="22"/>
        </w:rPr>
        <w:t xml:space="preserve"> с Участник</w:t>
      </w:r>
      <w:r w:rsidR="004C1674" w:rsidRPr="001263EE">
        <w:rPr>
          <w:rStyle w:val="ab"/>
          <w:sz w:val="22"/>
          <w:szCs w:val="22"/>
        </w:rPr>
        <w:t>ами</w:t>
      </w:r>
      <w:r w:rsidR="00613B66" w:rsidRPr="001263EE">
        <w:rPr>
          <w:rStyle w:val="ab"/>
          <w:sz w:val="22"/>
          <w:szCs w:val="22"/>
        </w:rPr>
        <w:t>, в том числе и по причине</w:t>
      </w:r>
      <w:r w:rsidR="00A967C2" w:rsidRPr="001263EE">
        <w:rPr>
          <w:rStyle w:val="ab"/>
          <w:sz w:val="22"/>
          <w:szCs w:val="22"/>
        </w:rPr>
        <w:t xml:space="preserve"> невыполнения</w:t>
      </w:r>
      <w:r w:rsidR="002108F0">
        <w:rPr>
          <w:rStyle w:val="ab"/>
          <w:sz w:val="22"/>
          <w:szCs w:val="22"/>
        </w:rPr>
        <w:t xml:space="preserve"> </w:t>
      </w:r>
      <w:r w:rsidRPr="001263EE">
        <w:rPr>
          <w:rStyle w:val="ab"/>
          <w:sz w:val="22"/>
          <w:szCs w:val="22"/>
        </w:rPr>
        <w:t xml:space="preserve">Участником </w:t>
      </w:r>
      <w:r w:rsidR="00613B66" w:rsidRPr="001263EE">
        <w:rPr>
          <w:rStyle w:val="ab"/>
          <w:sz w:val="22"/>
          <w:szCs w:val="22"/>
        </w:rPr>
        <w:t xml:space="preserve">требования </w:t>
      </w:r>
      <w:r w:rsidRPr="001263EE">
        <w:rPr>
          <w:rStyle w:val="ab"/>
          <w:sz w:val="22"/>
          <w:szCs w:val="22"/>
        </w:rPr>
        <w:t>Оператора</w:t>
      </w:r>
      <w:r w:rsidR="00613B66" w:rsidRPr="001263EE">
        <w:rPr>
          <w:rStyle w:val="ab"/>
          <w:sz w:val="22"/>
          <w:szCs w:val="22"/>
        </w:rPr>
        <w:t xml:space="preserve"> об устранении допущенного нарушения, направив </w:t>
      </w:r>
      <w:r w:rsidRPr="001263EE">
        <w:rPr>
          <w:rStyle w:val="ab"/>
          <w:sz w:val="22"/>
          <w:szCs w:val="22"/>
        </w:rPr>
        <w:t>Участнику</w:t>
      </w:r>
      <w:r w:rsidR="00613B66" w:rsidRPr="001263EE">
        <w:rPr>
          <w:rStyle w:val="ab"/>
          <w:sz w:val="22"/>
          <w:szCs w:val="22"/>
        </w:rPr>
        <w:t xml:space="preserve"> соответствующее </w:t>
      </w:r>
      <w:r w:rsidRPr="001263EE">
        <w:rPr>
          <w:rStyle w:val="ab"/>
          <w:sz w:val="22"/>
          <w:szCs w:val="22"/>
        </w:rPr>
        <w:t xml:space="preserve">Уведомление Оператора </w:t>
      </w:r>
      <w:r w:rsidR="00613B66" w:rsidRPr="001263EE">
        <w:rPr>
          <w:rStyle w:val="ab"/>
          <w:sz w:val="22"/>
          <w:szCs w:val="22"/>
        </w:rPr>
        <w:t xml:space="preserve">в письменной форме с указанием причины расторжения не менее чем за 10 (Десять) рабочих дней до даты расторжения. Однако </w:t>
      </w:r>
      <w:r w:rsidRPr="001263EE">
        <w:rPr>
          <w:rStyle w:val="ab"/>
          <w:sz w:val="22"/>
          <w:szCs w:val="22"/>
        </w:rPr>
        <w:t>Участник</w:t>
      </w:r>
      <w:r w:rsidR="00613B66" w:rsidRPr="001263EE">
        <w:rPr>
          <w:rStyle w:val="ab"/>
          <w:sz w:val="22"/>
          <w:szCs w:val="22"/>
        </w:rPr>
        <w:t xml:space="preserve"> обязан исполнить надлежащим образом и в полном объеме все свои обязательства перед </w:t>
      </w:r>
      <w:r w:rsidRPr="001263EE">
        <w:rPr>
          <w:rStyle w:val="ab"/>
          <w:sz w:val="22"/>
          <w:szCs w:val="22"/>
        </w:rPr>
        <w:t>Оператором,</w:t>
      </w:r>
      <w:r w:rsidR="002108F0">
        <w:rPr>
          <w:rStyle w:val="ab"/>
          <w:sz w:val="22"/>
          <w:szCs w:val="22"/>
        </w:rPr>
        <w:t xml:space="preserve"> </w:t>
      </w:r>
      <w:r w:rsidRPr="001263EE">
        <w:rPr>
          <w:rStyle w:val="ab"/>
          <w:sz w:val="22"/>
          <w:szCs w:val="22"/>
        </w:rPr>
        <w:t xml:space="preserve">Расчетным Центром </w:t>
      </w:r>
      <w:r w:rsidR="00613B66" w:rsidRPr="001263EE">
        <w:rPr>
          <w:rStyle w:val="ab"/>
          <w:sz w:val="22"/>
          <w:szCs w:val="22"/>
        </w:rPr>
        <w:t>и другими У</w:t>
      </w:r>
      <w:r w:rsidRPr="001263EE">
        <w:rPr>
          <w:rStyle w:val="ab"/>
          <w:sz w:val="22"/>
          <w:szCs w:val="22"/>
        </w:rPr>
        <w:t>частниками</w:t>
      </w:r>
      <w:r w:rsidR="00613B66" w:rsidRPr="001263EE">
        <w:rPr>
          <w:rStyle w:val="ab"/>
          <w:sz w:val="22"/>
          <w:szCs w:val="22"/>
        </w:rPr>
        <w:t xml:space="preserve">, возникшие до момента расторжения </w:t>
      </w:r>
      <w:r w:rsidRPr="001263EE">
        <w:rPr>
          <w:rStyle w:val="ab"/>
          <w:sz w:val="22"/>
          <w:szCs w:val="22"/>
        </w:rPr>
        <w:t>Договора Присоединения.</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.1.</w:t>
      </w:r>
      <w:r w:rsidR="00992380" w:rsidRPr="001263EE">
        <w:rPr>
          <w:rStyle w:val="ab"/>
          <w:sz w:val="22"/>
          <w:szCs w:val="22"/>
        </w:rPr>
        <w:t>4</w:t>
      </w:r>
      <w:r w:rsidR="00613B66" w:rsidRPr="001263EE">
        <w:rPr>
          <w:rStyle w:val="ab"/>
          <w:sz w:val="22"/>
          <w:szCs w:val="22"/>
        </w:rPr>
        <w:t xml:space="preserve">. Осуществлять проверку надлежащего использования </w:t>
      </w:r>
      <w:r w:rsidR="00E15FA7" w:rsidRPr="001263EE">
        <w:rPr>
          <w:rStyle w:val="ab"/>
          <w:sz w:val="22"/>
          <w:szCs w:val="22"/>
        </w:rPr>
        <w:t xml:space="preserve">Участниками Системы </w:t>
      </w:r>
      <w:r w:rsidR="00613B66" w:rsidRPr="001263EE">
        <w:rPr>
          <w:rStyle w:val="ab"/>
          <w:sz w:val="22"/>
          <w:szCs w:val="22"/>
        </w:rPr>
        <w:t xml:space="preserve">программ для ЭВМ, а также выявлять неправомерные действия </w:t>
      </w:r>
      <w:r w:rsidR="00E15FA7" w:rsidRPr="001263EE">
        <w:rPr>
          <w:rStyle w:val="ab"/>
          <w:sz w:val="22"/>
          <w:szCs w:val="22"/>
        </w:rPr>
        <w:t>Пользователей</w:t>
      </w:r>
      <w:r w:rsidR="00613B66" w:rsidRPr="001263EE">
        <w:rPr>
          <w:rStyle w:val="ab"/>
          <w:sz w:val="22"/>
          <w:szCs w:val="22"/>
        </w:rPr>
        <w:t xml:space="preserve">, наносящих вред (ущерб) </w:t>
      </w:r>
      <w:r w:rsidR="00E15FA7" w:rsidRPr="001263EE">
        <w:rPr>
          <w:rStyle w:val="ab"/>
          <w:sz w:val="22"/>
          <w:szCs w:val="22"/>
        </w:rPr>
        <w:t>Участникам</w:t>
      </w:r>
      <w:r w:rsidR="00613B66" w:rsidRPr="001263EE">
        <w:rPr>
          <w:rStyle w:val="ab"/>
          <w:sz w:val="22"/>
          <w:szCs w:val="22"/>
        </w:rPr>
        <w:t xml:space="preserve">, </w:t>
      </w:r>
      <w:r w:rsidR="00E15FA7" w:rsidRPr="001263EE">
        <w:rPr>
          <w:rStyle w:val="ab"/>
          <w:sz w:val="22"/>
          <w:szCs w:val="22"/>
        </w:rPr>
        <w:t xml:space="preserve">Оператору, Центру </w:t>
      </w:r>
      <w:r w:rsidR="00613B66" w:rsidRPr="001263EE">
        <w:rPr>
          <w:rStyle w:val="ab"/>
          <w:sz w:val="22"/>
          <w:szCs w:val="22"/>
        </w:rPr>
        <w:t xml:space="preserve">и/или </w:t>
      </w:r>
      <w:r w:rsidR="00E15FA7" w:rsidRPr="001263EE">
        <w:rPr>
          <w:rStyle w:val="ab"/>
          <w:sz w:val="22"/>
          <w:szCs w:val="22"/>
        </w:rPr>
        <w:t>Системе</w:t>
      </w:r>
      <w:r w:rsidR="00613B66" w:rsidRPr="001263EE">
        <w:rPr>
          <w:rStyle w:val="ab"/>
          <w:sz w:val="22"/>
          <w:szCs w:val="22"/>
        </w:rPr>
        <w:t xml:space="preserve"> в целом.</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.1.</w:t>
      </w:r>
      <w:r w:rsidR="00992380" w:rsidRPr="001263EE">
        <w:rPr>
          <w:rStyle w:val="ab"/>
          <w:sz w:val="22"/>
          <w:szCs w:val="22"/>
        </w:rPr>
        <w:t>5</w:t>
      </w:r>
      <w:r w:rsidR="00613B66" w:rsidRPr="001263EE">
        <w:rPr>
          <w:rStyle w:val="ab"/>
          <w:sz w:val="22"/>
          <w:szCs w:val="22"/>
        </w:rPr>
        <w:t xml:space="preserve">. В случаях, когда </w:t>
      </w:r>
      <w:r w:rsidR="00E15FA7" w:rsidRPr="001263EE">
        <w:rPr>
          <w:rStyle w:val="ab"/>
          <w:sz w:val="22"/>
          <w:szCs w:val="22"/>
        </w:rPr>
        <w:t xml:space="preserve">Участник </w:t>
      </w:r>
      <w:r w:rsidR="00613B66" w:rsidRPr="001263EE">
        <w:rPr>
          <w:rStyle w:val="ab"/>
          <w:sz w:val="22"/>
          <w:szCs w:val="22"/>
        </w:rPr>
        <w:t xml:space="preserve">не выполняет надлежащим образом свои обязательства, в том числе перед </w:t>
      </w:r>
      <w:r w:rsidR="00E15FA7" w:rsidRPr="001263EE">
        <w:rPr>
          <w:rStyle w:val="ab"/>
          <w:sz w:val="22"/>
          <w:szCs w:val="22"/>
        </w:rPr>
        <w:t>Оператором,</w:t>
      </w:r>
      <w:r w:rsidR="002108F0">
        <w:rPr>
          <w:rStyle w:val="ab"/>
          <w:sz w:val="22"/>
          <w:szCs w:val="22"/>
        </w:rPr>
        <w:t xml:space="preserve"> </w:t>
      </w:r>
      <w:r w:rsidR="00E15FA7" w:rsidRPr="001263EE">
        <w:rPr>
          <w:rStyle w:val="ab"/>
          <w:sz w:val="22"/>
          <w:szCs w:val="22"/>
        </w:rPr>
        <w:t>Расчетным Центром</w:t>
      </w:r>
      <w:r w:rsidR="00613B66" w:rsidRPr="001263EE">
        <w:rPr>
          <w:rStyle w:val="ab"/>
          <w:sz w:val="22"/>
          <w:szCs w:val="22"/>
        </w:rPr>
        <w:t xml:space="preserve">, другими </w:t>
      </w:r>
      <w:r w:rsidR="00E15FA7" w:rsidRPr="001263EE">
        <w:rPr>
          <w:rStyle w:val="ab"/>
          <w:sz w:val="22"/>
          <w:szCs w:val="22"/>
        </w:rPr>
        <w:t>Участниками</w:t>
      </w:r>
      <w:r w:rsidR="00613B66" w:rsidRPr="001263EE">
        <w:rPr>
          <w:rStyle w:val="ab"/>
          <w:sz w:val="22"/>
          <w:szCs w:val="22"/>
        </w:rPr>
        <w:t xml:space="preserve">, не вводит установленную </w:t>
      </w:r>
      <w:r w:rsidR="00E15FA7" w:rsidRPr="001263EE">
        <w:rPr>
          <w:rStyle w:val="ab"/>
          <w:sz w:val="22"/>
          <w:szCs w:val="22"/>
        </w:rPr>
        <w:t>Правилами</w:t>
      </w:r>
      <w:r w:rsidR="00613B66" w:rsidRPr="001263EE">
        <w:rPr>
          <w:rStyle w:val="ab"/>
          <w:sz w:val="22"/>
          <w:szCs w:val="22"/>
        </w:rPr>
        <w:t xml:space="preserve"> информацию в срок, установленный</w:t>
      </w:r>
      <w:r w:rsidR="00223DB1" w:rsidRPr="001263EE">
        <w:rPr>
          <w:rStyle w:val="ab"/>
          <w:sz w:val="22"/>
          <w:szCs w:val="22"/>
        </w:rPr>
        <w:t xml:space="preserve"> Правилами,</w:t>
      </w:r>
      <w:r w:rsidR="00E15FA7" w:rsidRPr="001263EE">
        <w:rPr>
          <w:rStyle w:val="ab"/>
          <w:sz w:val="22"/>
          <w:szCs w:val="22"/>
        </w:rPr>
        <w:t xml:space="preserve"> Оператор </w:t>
      </w:r>
      <w:r w:rsidR="00613B66" w:rsidRPr="001263EE">
        <w:rPr>
          <w:rStyle w:val="ab"/>
          <w:sz w:val="22"/>
          <w:szCs w:val="22"/>
        </w:rPr>
        <w:t xml:space="preserve">направляет </w:t>
      </w:r>
      <w:r w:rsidR="00E15FA7" w:rsidRPr="001263EE">
        <w:rPr>
          <w:rStyle w:val="ab"/>
          <w:sz w:val="22"/>
          <w:szCs w:val="22"/>
        </w:rPr>
        <w:t>Официальное Уведомление Оператора</w:t>
      </w:r>
      <w:r w:rsidR="00613B66" w:rsidRPr="001263EE">
        <w:rPr>
          <w:rStyle w:val="ab"/>
          <w:sz w:val="22"/>
          <w:szCs w:val="22"/>
        </w:rPr>
        <w:t xml:space="preserve"> соответствующему </w:t>
      </w:r>
      <w:r w:rsidR="00E15FA7" w:rsidRPr="001263EE">
        <w:rPr>
          <w:rStyle w:val="ab"/>
          <w:sz w:val="22"/>
          <w:szCs w:val="22"/>
        </w:rPr>
        <w:t xml:space="preserve">Участнику </w:t>
      </w:r>
      <w:r w:rsidR="00613B66" w:rsidRPr="001263EE">
        <w:rPr>
          <w:rStyle w:val="ab"/>
          <w:sz w:val="22"/>
          <w:szCs w:val="22"/>
        </w:rPr>
        <w:t xml:space="preserve">с указанием фактов нарушения </w:t>
      </w:r>
      <w:r w:rsidR="00E15FA7" w:rsidRPr="001263EE">
        <w:rPr>
          <w:rStyle w:val="ab"/>
          <w:sz w:val="22"/>
          <w:szCs w:val="22"/>
        </w:rPr>
        <w:t>Участником</w:t>
      </w:r>
      <w:r w:rsidR="00613B66" w:rsidRPr="001263EE">
        <w:rPr>
          <w:rStyle w:val="ab"/>
          <w:sz w:val="22"/>
          <w:szCs w:val="22"/>
        </w:rPr>
        <w:t xml:space="preserve"> принятых на себя обязательств для принятия </w:t>
      </w:r>
      <w:r w:rsidR="00E15FA7" w:rsidRPr="001263EE">
        <w:rPr>
          <w:rStyle w:val="ab"/>
          <w:sz w:val="22"/>
          <w:szCs w:val="22"/>
        </w:rPr>
        <w:t>Участником</w:t>
      </w:r>
      <w:r w:rsidR="00613B66" w:rsidRPr="001263EE">
        <w:rPr>
          <w:rStyle w:val="ab"/>
          <w:sz w:val="22"/>
          <w:szCs w:val="22"/>
        </w:rPr>
        <w:t xml:space="preserve"> действий и мер, направленных на устранение допущенных нарушений, срока устранения допущенных нарушений.</w:t>
      </w:r>
    </w:p>
    <w:p w:rsidR="00E15FA7" w:rsidRPr="001263EE" w:rsidRDefault="00014A6F" w:rsidP="00A713E2">
      <w:pPr>
        <w:widowControl w:val="0"/>
        <w:tabs>
          <w:tab w:val="left" w:pos="993"/>
        </w:tabs>
        <w:ind w:left="993" w:right="425" w:hanging="993"/>
        <w:jc w:val="both"/>
        <w:rPr>
          <w:rStyle w:val="ab"/>
          <w:sz w:val="22"/>
          <w:szCs w:val="22"/>
        </w:rPr>
      </w:pPr>
      <w:r w:rsidRPr="001263EE">
        <w:rPr>
          <w:rStyle w:val="ab"/>
          <w:sz w:val="22"/>
          <w:szCs w:val="22"/>
        </w:rPr>
        <w:t>2.1</w:t>
      </w:r>
      <w:r w:rsidR="00613B66" w:rsidRPr="001263EE">
        <w:rPr>
          <w:rStyle w:val="ab"/>
          <w:sz w:val="22"/>
          <w:szCs w:val="22"/>
        </w:rPr>
        <w:t>.1.</w:t>
      </w:r>
      <w:r w:rsidR="00992380" w:rsidRPr="001263EE">
        <w:rPr>
          <w:rStyle w:val="ab"/>
          <w:sz w:val="22"/>
          <w:szCs w:val="22"/>
        </w:rPr>
        <w:t>6</w:t>
      </w:r>
      <w:r w:rsidR="00613B66" w:rsidRPr="001263EE">
        <w:rPr>
          <w:rStyle w:val="ab"/>
          <w:sz w:val="22"/>
          <w:szCs w:val="22"/>
        </w:rPr>
        <w:t xml:space="preserve">. Получать от </w:t>
      </w:r>
      <w:r w:rsidR="00E15FA7" w:rsidRPr="001263EE">
        <w:rPr>
          <w:rStyle w:val="ab"/>
          <w:sz w:val="22"/>
          <w:szCs w:val="22"/>
        </w:rPr>
        <w:t>Расчетного Центра</w:t>
      </w:r>
      <w:r w:rsidR="002108F0">
        <w:rPr>
          <w:rStyle w:val="ab"/>
          <w:sz w:val="22"/>
          <w:szCs w:val="22"/>
        </w:rPr>
        <w:t xml:space="preserve"> </w:t>
      </w:r>
      <w:r w:rsidR="00613B66" w:rsidRPr="001263EE">
        <w:rPr>
          <w:rStyle w:val="ab"/>
          <w:sz w:val="22"/>
          <w:szCs w:val="22"/>
        </w:rPr>
        <w:t xml:space="preserve">вознаграждение </w:t>
      </w:r>
      <w:r w:rsidR="00E15FA7" w:rsidRPr="001263EE">
        <w:rPr>
          <w:rStyle w:val="ab"/>
          <w:sz w:val="22"/>
          <w:szCs w:val="22"/>
        </w:rPr>
        <w:t>установленное Правилами Системы.</w:t>
      </w:r>
    </w:p>
    <w:p w:rsidR="006309D9" w:rsidRPr="001263EE" w:rsidRDefault="00014A6F" w:rsidP="00A713E2">
      <w:pPr>
        <w:pStyle w:val="afc"/>
        <w:tabs>
          <w:tab w:val="left" w:pos="993"/>
        </w:tabs>
        <w:ind w:left="993" w:right="425" w:hanging="993"/>
        <w:jc w:val="both"/>
        <w:rPr>
          <w:rStyle w:val="ab"/>
          <w:sz w:val="22"/>
          <w:szCs w:val="22"/>
        </w:rPr>
      </w:pPr>
      <w:r w:rsidRPr="001263EE">
        <w:rPr>
          <w:rStyle w:val="ab"/>
          <w:sz w:val="22"/>
          <w:szCs w:val="22"/>
        </w:rPr>
        <w:t>2.1</w:t>
      </w:r>
      <w:r w:rsidR="00613B66" w:rsidRPr="001263EE">
        <w:rPr>
          <w:rStyle w:val="ab"/>
          <w:sz w:val="22"/>
          <w:szCs w:val="22"/>
        </w:rPr>
        <w:t>.1.</w:t>
      </w:r>
      <w:r w:rsidR="00992380" w:rsidRPr="001263EE">
        <w:rPr>
          <w:rStyle w:val="ab"/>
          <w:sz w:val="22"/>
          <w:szCs w:val="22"/>
        </w:rPr>
        <w:t>7</w:t>
      </w:r>
      <w:r w:rsidR="00613B66" w:rsidRPr="001263EE">
        <w:rPr>
          <w:rStyle w:val="ab"/>
          <w:sz w:val="22"/>
          <w:szCs w:val="22"/>
        </w:rPr>
        <w:t xml:space="preserve">. На обслуживание в </w:t>
      </w:r>
      <w:r w:rsidR="00E15FA7" w:rsidRPr="001263EE">
        <w:rPr>
          <w:rStyle w:val="ab"/>
          <w:sz w:val="22"/>
          <w:szCs w:val="22"/>
        </w:rPr>
        <w:t>Системе</w:t>
      </w:r>
      <w:r w:rsidR="00613B66" w:rsidRPr="001263EE">
        <w:rPr>
          <w:rStyle w:val="ab"/>
          <w:sz w:val="22"/>
          <w:szCs w:val="22"/>
        </w:rPr>
        <w:t xml:space="preserve"> в соответствии с условиями</w:t>
      </w:r>
      <w:r w:rsidR="00E15FA7" w:rsidRPr="001263EE">
        <w:rPr>
          <w:rStyle w:val="ab"/>
          <w:sz w:val="22"/>
          <w:szCs w:val="22"/>
        </w:rPr>
        <w:t xml:space="preserve"> заключенного с </w:t>
      </w:r>
      <w:r w:rsidR="00223DB1" w:rsidRPr="001263EE">
        <w:rPr>
          <w:rStyle w:val="ab"/>
          <w:sz w:val="22"/>
          <w:szCs w:val="22"/>
        </w:rPr>
        <w:t>организацией, оказывающей процессинговые услуги,</w:t>
      </w:r>
      <w:r w:rsidR="002108F0">
        <w:rPr>
          <w:rStyle w:val="ab"/>
          <w:sz w:val="22"/>
          <w:szCs w:val="22"/>
        </w:rPr>
        <w:t xml:space="preserve"> </w:t>
      </w:r>
      <w:r w:rsidR="00E15FA7" w:rsidRPr="001263EE">
        <w:rPr>
          <w:rStyle w:val="ab"/>
          <w:sz w:val="22"/>
          <w:szCs w:val="22"/>
        </w:rPr>
        <w:t>договора на ИТУ и Правилами Системы</w:t>
      </w:r>
      <w:r w:rsidR="00613B66" w:rsidRPr="001263EE">
        <w:rPr>
          <w:rStyle w:val="ab"/>
          <w:sz w:val="22"/>
          <w:szCs w:val="22"/>
        </w:rPr>
        <w:t>.</w:t>
      </w:r>
    </w:p>
    <w:p w:rsidR="000975F4" w:rsidRPr="001263EE" w:rsidRDefault="00014A6F" w:rsidP="00A713E2">
      <w:pPr>
        <w:pStyle w:val="afc"/>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.1.</w:t>
      </w:r>
      <w:r w:rsidR="00992380" w:rsidRPr="001263EE">
        <w:rPr>
          <w:rStyle w:val="ab"/>
          <w:sz w:val="22"/>
          <w:szCs w:val="22"/>
        </w:rPr>
        <w:t>8</w:t>
      </w:r>
      <w:r w:rsidR="00613B66" w:rsidRPr="001263EE">
        <w:rPr>
          <w:rStyle w:val="ab"/>
          <w:sz w:val="22"/>
          <w:szCs w:val="22"/>
        </w:rPr>
        <w:t>. Привлекать предприят</w:t>
      </w:r>
      <w:r w:rsidR="00E15FA7" w:rsidRPr="001263EE">
        <w:rPr>
          <w:rStyle w:val="ab"/>
          <w:sz w:val="22"/>
          <w:szCs w:val="22"/>
        </w:rPr>
        <w:t xml:space="preserve">ия и организации </w:t>
      </w:r>
      <w:r w:rsidR="00613B66" w:rsidRPr="001263EE">
        <w:rPr>
          <w:rStyle w:val="ab"/>
          <w:sz w:val="22"/>
          <w:szCs w:val="22"/>
        </w:rPr>
        <w:t xml:space="preserve">к участию в </w:t>
      </w:r>
      <w:r w:rsidR="00E15FA7" w:rsidRPr="001263EE">
        <w:rPr>
          <w:rStyle w:val="ab"/>
          <w:sz w:val="22"/>
          <w:szCs w:val="22"/>
        </w:rPr>
        <w:t>Системе</w:t>
      </w:r>
      <w:r w:rsidR="00613B66" w:rsidRPr="001263EE">
        <w:rPr>
          <w:rStyle w:val="ab"/>
          <w:sz w:val="22"/>
          <w:szCs w:val="22"/>
        </w:rPr>
        <w:t xml:space="preserve"> в качестве </w:t>
      </w:r>
      <w:r w:rsidR="006309D9" w:rsidRPr="001263EE">
        <w:rPr>
          <w:rStyle w:val="ab"/>
          <w:sz w:val="22"/>
          <w:szCs w:val="22"/>
        </w:rPr>
        <w:t xml:space="preserve">БПА, </w:t>
      </w:r>
      <w:r w:rsidR="00E15FA7" w:rsidRPr="001263EE">
        <w:rPr>
          <w:rStyle w:val="ab"/>
          <w:sz w:val="22"/>
          <w:szCs w:val="22"/>
        </w:rPr>
        <w:t>Банков, Перевозчиков</w:t>
      </w:r>
      <w:r w:rsidR="00613B66" w:rsidRPr="001263EE">
        <w:rPr>
          <w:rStyle w:val="ab"/>
          <w:sz w:val="22"/>
          <w:szCs w:val="22"/>
        </w:rPr>
        <w:t xml:space="preserve">, способствовать распространению </w:t>
      </w:r>
      <w:r w:rsidR="00E15FA7" w:rsidRPr="001263EE">
        <w:rPr>
          <w:rStyle w:val="ab"/>
          <w:sz w:val="22"/>
          <w:szCs w:val="22"/>
        </w:rPr>
        <w:t>Системы</w:t>
      </w:r>
      <w:r w:rsidR="00613B66" w:rsidRPr="001263EE">
        <w:rPr>
          <w:rStyle w:val="ab"/>
          <w:sz w:val="22"/>
          <w:szCs w:val="22"/>
        </w:rPr>
        <w:t xml:space="preserve"> в сфере пассажирских перевозок и совершенствовать качество предоставления услуг </w:t>
      </w:r>
      <w:r w:rsidR="00E15FA7" w:rsidRPr="001263EE">
        <w:rPr>
          <w:rStyle w:val="ab"/>
          <w:sz w:val="22"/>
          <w:szCs w:val="22"/>
        </w:rPr>
        <w:t>Пользователям Системы.</w:t>
      </w:r>
    </w:p>
    <w:p w:rsidR="002C4D93" w:rsidRPr="001263EE" w:rsidRDefault="00014A6F" w:rsidP="00A713E2">
      <w:pPr>
        <w:widowControl w:val="0"/>
        <w:tabs>
          <w:tab w:val="left" w:pos="993"/>
        </w:tabs>
        <w:ind w:left="993" w:right="425" w:hanging="993"/>
        <w:jc w:val="both"/>
        <w:rPr>
          <w:rStyle w:val="ab"/>
          <w:sz w:val="22"/>
          <w:szCs w:val="22"/>
        </w:rPr>
      </w:pPr>
      <w:r w:rsidRPr="001263EE">
        <w:rPr>
          <w:rStyle w:val="ab"/>
          <w:sz w:val="22"/>
          <w:szCs w:val="22"/>
        </w:rPr>
        <w:t>2.1</w:t>
      </w:r>
      <w:r w:rsidR="00613B66" w:rsidRPr="001263EE">
        <w:rPr>
          <w:rStyle w:val="ab"/>
          <w:sz w:val="22"/>
          <w:szCs w:val="22"/>
        </w:rPr>
        <w:t>.1.</w:t>
      </w:r>
      <w:r w:rsidR="00992380" w:rsidRPr="001263EE">
        <w:rPr>
          <w:rStyle w:val="ab"/>
          <w:sz w:val="22"/>
          <w:szCs w:val="22"/>
        </w:rPr>
        <w:t>9</w:t>
      </w:r>
      <w:r w:rsidR="00613B66" w:rsidRPr="001263EE">
        <w:rPr>
          <w:rStyle w:val="ab"/>
          <w:sz w:val="22"/>
          <w:szCs w:val="22"/>
        </w:rPr>
        <w:t xml:space="preserve">. По письменному согласованию с </w:t>
      </w:r>
      <w:r w:rsidR="00E15FA7" w:rsidRPr="001263EE">
        <w:rPr>
          <w:rStyle w:val="ab"/>
          <w:sz w:val="22"/>
          <w:szCs w:val="22"/>
        </w:rPr>
        <w:t>Центром</w:t>
      </w:r>
      <w:r w:rsidR="00613B66" w:rsidRPr="001263EE">
        <w:rPr>
          <w:rStyle w:val="ab"/>
          <w:sz w:val="22"/>
          <w:szCs w:val="22"/>
        </w:rPr>
        <w:t xml:space="preserve"> расширять сферу использования (обслуживания) </w:t>
      </w:r>
      <w:r w:rsidR="00E15FA7" w:rsidRPr="001263EE">
        <w:rPr>
          <w:rStyle w:val="ab"/>
          <w:sz w:val="22"/>
          <w:szCs w:val="22"/>
        </w:rPr>
        <w:t>Транспортных Карт</w:t>
      </w:r>
      <w:r w:rsidR="002108F0">
        <w:rPr>
          <w:rStyle w:val="ab"/>
          <w:sz w:val="22"/>
          <w:szCs w:val="22"/>
        </w:rPr>
        <w:t xml:space="preserve"> </w:t>
      </w:r>
      <w:r w:rsidR="00A967C2" w:rsidRPr="001263EE">
        <w:rPr>
          <w:sz w:val="22"/>
          <w:szCs w:val="22"/>
        </w:rPr>
        <w:t xml:space="preserve">и (или) специальных видов </w:t>
      </w:r>
      <w:r w:rsidR="00E15FA7" w:rsidRPr="001263EE">
        <w:rPr>
          <w:sz w:val="22"/>
          <w:szCs w:val="22"/>
        </w:rPr>
        <w:t>Транспортной Карты</w:t>
      </w:r>
      <w:r w:rsidR="00613B66" w:rsidRPr="001263EE">
        <w:rPr>
          <w:rStyle w:val="ab"/>
          <w:sz w:val="22"/>
          <w:szCs w:val="22"/>
        </w:rPr>
        <w:t xml:space="preserve">, путем заключения письменных соглашений и разработки порядка приема </w:t>
      </w:r>
      <w:r w:rsidR="00E15FA7" w:rsidRPr="001263EE">
        <w:rPr>
          <w:rStyle w:val="ab"/>
          <w:sz w:val="22"/>
          <w:szCs w:val="22"/>
        </w:rPr>
        <w:t>Транспортных Карт</w:t>
      </w:r>
      <w:r w:rsidR="002108F0">
        <w:rPr>
          <w:rStyle w:val="ab"/>
          <w:sz w:val="22"/>
          <w:szCs w:val="22"/>
        </w:rPr>
        <w:t xml:space="preserve"> </w:t>
      </w:r>
      <w:r w:rsidR="00A967C2" w:rsidRPr="001263EE">
        <w:rPr>
          <w:sz w:val="22"/>
          <w:szCs w:val="22"/>
        </w:rPr>
        <w:t xml:space="preserve">и (или) специальных видов </w:t>
      </w:r>
      <w:r w:rsidR="00E15FA7" w:rsidRPr="001263EE">
        <w:rPr>
          <w:sz w:val="22"/>
          <w:szCs w:val="22"/>
        </w:rPr>
        <w:t>Транспортной Карты</w:t>
      </w:r>
      <w:r w:rsidR="002108F0">
        <w:rPr>
          <w:sz w:val="22"/>
          <w:szCs w:val="22"/>
        </w:rPr>
        <w:t xml:space="preserve"> </w:t>
      </w:r>
      <w:r w:rsidR="00613B66" w:rsidRPr="001263EE">
        <w:rPr>
          <w:rStyle w:val="ab"/>
          <w:sz w:val="22"/>
          <w:szCs w:val="22"/>
        </w:rPr>
        <w:t>в иных информационно-учетных системах предприятий и организаций</w:t>
      </w:r>
      <w:r w:rsidR="007C1D13" w:rsidRPr="001263EE">
        <w:rPr>
          <w:rStyle w:val="ab"/>
          <w:sz w:val="22"/>
          <w:szCs w:val="22"/>
        </w:rPr>
        <w:t xml:space="preserve"> </w:t>
      </w:r>
      <w:r w:rsidR="007C1D13" w:rsidRPr="002108F0">
        <w:rPr>
          <w:rStyle w:val="ab"/>
          <w:sz w:val="22"/>
          <w:szCs w:val="22"/>
        </w:rPr>
        <w:t>на территории</w:t>
      </w:r>
      <w:r w:rsidR="002108F0" w:rsidRPr="002108F0">
        <w:rPr>
          <w:rStyle w:val="ab"/>
          <w:sz w:val="22"/>
          <w:szCs w:val="22"/>
        </w:rPr>
        <w:t xml:space="preserve"> Кемеровской области</w:t>
      </w:r>
    </w:p>
    <w:p w:rsidR="002C4D93" w:rsidRPr="001263EE" w:rsidRDefault="00014A6F" w:rsidP="00A713E2">
      <w:pPr>
        <w:widowControl w:val="0"/>
        <w:tabs>
          <w:tab w:val="left" w:pos="993"/>
        </w:tabs>
        <w:ind w:left="993" w:right="425" w:hanging="993"/>
        <w:jc w:val="both"/>
        <w:rPr>
          <w:rStyle w:val="ab"/>
          <w:sz w:val="22"/>
          <w:szCs w:val="22"/>
        </w:rPr>
      </w:pPr>
      <w:r w:rsidRPr="001263EE">
        <w:rPr>
          <w:rStyle w:val="ab"/>
          <w:sz w:val="22"/>
          <w:szCs w:val="22"/>
        </w:rPr>
        <w:t>2.1</w:t>
      </w:r>
      <w:r w:rsidR="00613B66" w:rsidRPr="001263EE">
        <w:rPr>
          <w:rStyle w:val="ab"/>
          <w:sz w:val="22"/>
          <w:szCs w:val="22"/>
        </w:rPr>
        <w:t>.1.1</w:t>
      </w:r>
      <w:r w:rsidR="00992380" w:rsidRPr="001263EE">
        <w:rPr>
          <w:rStyle w:val="ab"/>
          <w:sz w:val="22"/>
          <w:szCs w:val="22"/>
        </w:rPr>
        <w:t>0</w:t>
      </w:r>
      <w:r w:rsidR="00613B66" w:rsidRPr="001263EE">
        <w:rPr>
          <w:rStyle w:val="ab"/>
          <w:sz w:val="22"/>
          <w:szCs w:val="22"/>
        </w:rPr>
        <w:t xml:space="preserve">. Устанавливать размер платы за </w:t>
      </w:r>
      <w:r w:rsidR="00A967C2" w:rsidRPr="001263EE">
        <w:rPr>
          <w:rStyle w:val="ab"/>
          <w:sz w:val="22"/>
          <w:szCs w:val="22"/>
        </w:rPr>
        <w:t xml:space="preserve">оказание </w:t>
      </w:r>
      <w:r w:rsidR="00947D43" w:rsidRPr="001263EE">
        <w:rPr>
          <w:rStyle w:val="ab"/>
          <w:sz w:val="22"/>
          <w:szCs w:val="22"/>
        </w:rPr>
        <w:t>информационных</w:t>
      </w:r>
      <w:r w:rsidR="00A967C2" w:rsidRPr="001263EE">
        <w:rPr>
          <w:rStyle w:val="ab"/>
          <w:sz w:val="22"/>
          <w:szCs w:val="22"/>
        </w:rPr>
        <w:t xml:space="preserve"> и т</w:t>
      </w:r>
      <w:r w:rsidR="00947D43" w:rsidRPr="001263EE">
        <w:rPr>
          <w:rStyle w:val="ab"/>
          <w:sz w:val="22"/>
          <w:szCs w:val="22"/>
        </w:rPr>
        <w:t>ехнологических услуг Пользователям</w:t>
      </w:r>
      <w:r w:rsidR="00A967C2" w:rsidRPr="001263EE">
        <w:rPr>
          <w:rStyle w:val="ab"/>
          <w:sz w:val="22"/>
          <w:szCs w:val="22"/>
        </w:rPr>
        <w:t xml:space="preserve"> в </w:t>
      </w:r>
      <w:r w:rsidR="00947D43" w:rsidRPr="001263EE">
        <w:rPr>
          <w:rStyle w:val="ab"/>
          <w:sz w:val="22"/>
          <w:szCs w:val="22"/>
        </w:rPr>
        <w:t>Системе</w:t>
      </w:r>
      <w:r w:rsidR="00A967C2" w:rsidRPr="001263EE">
        <w:rPr>
          <w:rStyle w:val="ab"/>
          <w:sz w:val="22"/>
          <w:szCs w:val="22"/>
        </w:rPr>
        <w:t xml:space="preserve"> при </w:t>
      </w:r>
      <w:r w:rsidR="00992380" w:rsidRPr="001263EE">
        <w:rPr>
          <w:rStyle w:val="ab"/>
          <w:sz w:val="22"/>
          <w:szCs w:val="22"/>
        </w:rPr>
        <w:t>П</w:t>
      </w:r>
      <w:r w:rsidR="00613B66" w:rsidRPr="001263EE">
        <w:rPr>
          <w:rStyle w:val="ab"/>
          <w:sz w:val="22"/>
          <w:szCs w:val="22"/>
        </w:rPr>
        <w:t>одключени</w:t>
      </w:r>
      <w:r w:rsidR="00A967C2" w:rsidRPr="001263EE">
        <w:rPr>
          <w:rStyle w:val="ab"/>
          <w:sz w:val="22"/>
          <w:szCs w:val="22"/>
        </w:rPr>
        <w:t>и</w:t>
      </w:r>
      <w:r w:rsidR="002108F0">
        <w:rPr>
          <w:rStyle w:val="ab"/>
          <w:sz w:val="22"/>
          <w:szCs w:val="22"/>
        </w:rPr>
        <w:t xml:space="preserve"> </w:t>
      </w:r>
      <w:r w:rsidR="00947D43" w:rsidRPr="001263EE">
        <w:rPr>
          <w:rStyle w:val="ab"/>
          <w:sz w:val="22"/>
          <w:szCs w:val="22"/>
        </w:rPr>
        <w:t>Транспортной Карты</w:t>
      </w:r>
      <w:r w:rsidR="002108F0">
        <w:rPr>
          <w:rStyle w:val="ab"/>
          <w:sz w:val="22"/>
          <w:szCs w:val="22"/>
        </w:rPr>
        <w:t xml:space="preserve"> </w:t>
      </w:r>
      <w:r w:rsidR="00A967C2" w:rsidRPr="001263EE">
        <w:rPr>
          <w:sz w:val="22"/>
          <w:szCs w:val="22"/>
        </w:rPr>
        <w:t xml:space="preserve">и (или) специальных видов </w:t>
      </w:r>
      <w:r w:rsidR="00947D43" w:rsidRPr="001263EE">
        <w:rPr>
          <w:sz w:val="22"/>
          <w:szCs w:val="22"/>
        </w:rPr>
        <w:t>Транспортной Карты</w:t>
      </w:r>
      <w:r w:rsidR="00947D43" w:rsidRPr="001263EE">
        <w:rPr>
          <w:rStyle w:val="ab"/>
          <w:sz w:val="22"/>
          <w:szCs w:val="22"/>
        </w:rPr>
        <w:t xml:space="preserve"> к Системе</w:t>
      </w:r>
      <w:r w:rsidR="002C4D93" w:rsidRPr="001263EE">
        <w:rPr>
          <w:rStyle w:val="ab"/>
          <w:sz w:val="22"/>
          <w:szCs w:val="22"/>
        </w:rPr>
        <w:t>.</w:t>
      </w:r>
    </w:p>
    <w:p w:rsidR="000975F4" w:rsidRPr="001263EE" w:rsidRDefault="00014A6F" w:rsidP="00A713E2">
      <w:pPr>
        <w:widowControl w:val="0"/>
        <w:tabs>
          <w:tab w:val="left" w:pos="993"/>
        </w:tabs>
        <w:ind w:left="993" w:right="425" w:hanging="993"/>
        <w:jc w:val="both"/>
        <w:rPr>
          <w:rStyle w:val="ab"/>
          <w:sz w:val="22"/>
          <w:szCs w:val="22"/>
        </w:rPr>
      </w:pPr>
      <w:r w:rsidRPr="001263EE">
        <w:rPr>
          <w:rStyle w:val="ab"/>
          <w:sz w:val="22"/>
          <w:szCs w:val="22"/>
        </w:rPr>
        <w:t>2.1</w:t>
      </w:r>
      <w:r w:rsidR="00613B66" w:rsidRPr="001263EE">
        <w:rPr>
          <w:rStyle w:val="ab"/>
          <w:sz w:val="22"/>
          <w:szCs w:val="22"/>
        </w:rPr>
        <w:t>.1.1</w:t>
      </w:r>
      <w:r w:rsidR="00992380" w:rsidRPr="001263EE">
        <w:rPr>
          <w:rStyle w:val="ab"/>
          <w:sz w:val="22"/>
          <w:szCs w:val="22"/>
        </w:rPr>
        <w:t>1</w:t>
      </w:r>
      <w:r w:rsidR="00613B66" w:rsidRPr="001263EE">
        <w:rPr>
          <w:rStyle w:val="ab"/>
          <w:sz w:val="22"/>
          <w:szCs w:val="22"/>
        </w:rPr>
        <w:t xml:space="preserve">. Получать от </w:t>
      </w:r>
      <w:r w:rsidR="00947D43" w:rsidRPr="001263EE">
        <w:rPr>
          <w:rStyle w:val="ab"/>
          <w:sz w:val="22"/>
          <w:szCs w:val="22"/>
        </w:rPr>
        <w:t xml:space="preserve">Расчетного Центра </w:t>
      </w:r>
      <w:r w:rsidR="00613B66" w:rsidRPr="001263EE">
        <w:rPr>
          <w:rStyle w:val="ab"/>
          <w:sz w:val="22"/>
          <w:szCs w:val="22"/>
        </w:rPr>
        <w:t xml:space="preserve">информацию об исполнении им </w:t>
      </w:r>
      <w:r w:rsidR="002C4D93" w:rsidRPr="001263EE">
        <w:rPr>
          <w:rStyle w:val="ab"/>
          <w:sz w:val="22"/>
          <w:szCs w:val="22"/>
        </w:rPr>
        <w:t>переводов на</w:t>
      </w:r>
      <w:r w:rsidR="00CD59EA" w:rsidRPr="001263EE">
        <w:rPr>
          <w:rStyle w:val="ab"/>
          <w:sz w:val="22"/>
          <w:szCs w:val="22"/>
        </w:rPr>
        <w:t xml:space="preserve"> счет </w:t>
      </w:r>
      <w:r w:rsidR="00947D43" w:rsidRPr="001263EE">
        <w:rPr>
          <w:rStyle w:val="ab"/>
          <w:sz w:val="22"/>
          <w:szCs w:val="22"/>
        </w:rPr>
        <w:t>Перевозчиков</w:t>
      </w:r>
      <w:r w:rsidR="00613B66" w:rsidRPr="001263EE">
        <w:rPr>
          <w:rStyle w:val="ab"/>
          <w:sz w:val="22"/>
          <w:szCs w:val="22"/>
        </w:rPr>
        <w:t xml:space="preserve"> в </w:t>
      </w:r>
      <w:r w:rsidR="00947D43" w:rsidRPr="001263EE">
        <w:rPr>
          <w:rStyle w:val="ab"/>
          <w:sz w:val="22"/>
          <w:szCs w:val="22"/>
        </w:rPr>
        <w:t xml:space="preserve">Операционном Дне </w:t>
      </w:r>
      <w:r w:rsidR="00613B66" w:rsidRPr="001263EE">
        <w:rPr>
          <w:rStyle w:val="ab"/>
          <w:sz w:val="22"/>
          <w:szCs w:val="22"/>
        </w:rPr>
        <w:t xml:space="preserve">в виде электронного документа (путем подключения </w:t>
      </w:r>
      <w:r w:rsidR="00947D43" w:rsidRPr="001263EE">
        <w:rPr>
          <w:rStyle w:val="ab"/>
          <w:sz w:val="22"/>
          <w:szCs w:val="22"/>
        </w:rPr>
        <w:t xml:space="preserve">Оператора </w:t>
      </w:r>
      <w:r w:rsidR="00613B66" w:rsidRPr="001263EE">
        <w:rPr>
          <w:rStyle w:val="ab"/>
          <w:sz w:val="22"/>
          <w:szCs w:val="22"/>
        </w:rPr>
        <w:t xml:space="preserve">к согласованной с </w:t>
      </w:r>
      <w:r w:rsidR="00947D43" w:rsidRPr="001263EE">
        <w:rPr>
          <w:rStyle w:val="ab"/>
          <w:sz w:val="22"/>
          <w:szCs w:val="22"/>
        </w:rPr>
        <w:t xml:space="preserve">Расчетным Центром </w:t>
      </w:r>
      <w:r w:rsidR="00613B66" w:rsidRPr="001263EE">
        <w:rPr>
          <w:rStyle w:val="ab"/>
          <w:sz w:val="22"/>
          <w:szCs w:val="22"/>
        </w:rPr>
        <w:t>системе электронного обмена документов).</w:t>
      </w:r>
    </w:p>
    <w:p w:rsidR="000763D3"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992380" w:rsidRPr="001263EE">
        <w:rPr>
          <w:rStyle w:val="ab"/>
          <w:sz w:val="22"/>
          <w:szCs w:val="22"/>
        </w:rPr>
        <w:t>.1.12</w:t>
      </w:r>
      <w:r w:rsidR="000763D3" w:rsidRPr="001263EE">
        <w:rPr>
          <w:rStyle w:val="ab"/>
          <w:sz w:val="22"/>
          <w:szCs w:val="22"/>
        </w:rPr>
        <w:t xml:space="preserve">. </w:t>
      </w:r>
      <w:r w:rsidR="000763D3" w:rsidRPr="001263EE">
        <w:rPr>
          <w:sz w:val="22"/>
          <w:szCs w:val="22"/>
        </w:rPr>
        <w:t xml:space="preserve">В случае если </w:t>
      </w:r>
      <w:r w:rsidR="00947D43" w:rsidRPr="001263EE">
        <w:rPr>
          <w:sz w:val="22"/>
          <w:szCs w:val="22"/>
        </w:rPr>
        <w:t>Участник</w:t>
      </w:r>
      <w:r w:rsidR="000763D3" w:rsidRPr="001263EE">
        <w:rPr>
          <w:sz w:val="22"/>
          <w:szCs w:val="22"/>
        </w:rPr>
        <w:t xml:space="preserve"> не принимает действия и меры, направленные на устранение </w:t>
      </w:r>
      <w:r w:rsidR="000763D3" w:rsidRPr="001263EE">
        <w:rPr>
          <w:sz w:val="22"/>
          <w:szCs w:val="22"/>
        </w:rPr>
        <w:lastRenderedPageBreak/>
        <w:t xml:space="preserve">допущенных нарушений, то </w:t>
      </w:r>
      <w:r w:rsidR="00947D43" w:rsidRPr="001263EE">
        <w:rPr>
          <w:sz w:val="22"/>
          <w:szCs w:val="22"/>
        </w:rPr>
        <w:t>Оператор</w:t>
      </w:r>
      <w:r w:rsidR="000763D3" w:rsidRPr="001263EE">
        <w:rPr>
          <w:sz w:val="22"/>
          <w:szCs w:val="22"/>
        </w:rPr>
        <w:t xml:space="preserve"> по письменному согласованию с </w:t>
      </w:r>
      <w:r w:rsidR="00947D43" w:rsidRPr="001263EE">
        <w:rPr>
          <w:sz w:val="22"/>
          <w:szCs w:val="22"/>
        </w:rPr>
        <w:t>Центром</w:t>
      </w:r>
      <w:r w:rsidR="000763D3" w:rsidRPr="001263EE">
        <w:rPr>
          <w:sz w:val="22"/>
          <w:szCs w:val="22"/>
        </w:rPr>
        <w:t xml:space="preserve"> вправе ограничить доступ </w:t>
      </w:r>
      <w:r w:rsidR="00947D43" w:rsidRPr="001263EE">
        <w:rPr>
          <w:sz w:val="22"/>
          <w:szCs w:val="22"/>
        </w:rPr>
        <w:t>Участника</w:t>
      </w:r>
      <w:r w:rsidR="000763D3" w:rsidRPr="001263EE">
        <w:rPr>
          <w:sz w:val="22"/>
          <w:szCs w:val="22"/>
        </w:rPr>
        <w:t xml:space="preserve"> к </w:t>
      </w:r>
      <w:r w:rsidR="00947D43" w:rsidRPr="001263EE">
        <w:rPr>
          <w:sz w:val="22"/>
          <w:szCs w:val="22"/>
        </w:rPr>
        <w:t>Системе</w:t>
      </w:r>
      <w:r w:rsidR="000763D3" w:rsidRPr="001263EE">
        <w:rPr>
          <w:sz w:val="22"/>
          <w:szCs w:val="22"/>
        </w:rPr>
        <w:t xml:space="preserve"> до устранения допущенных У</w:t>
      </w:r>
      <w:r w:rsidR="00947D43" w:rsidRPr="001263EE">
        <w:rPr>
          <w:sz w:val="22"/>
          <w:szCs w:val="22"/>
        </w:rPr>
        <w:t>частником</w:t>
      </w:r>
      <w:r w:rsidR="000763D3" w:rsidRPr="001263EE">
        <w:rPr>
          <w:sz w:val="22"/>
          <w:szCs w:val="22"/>
        </w:rPr>
        <w:t xml:space="preserve"> нарушений. Ограничение доступа </w:t>
      </w:r>
      <w:r w:rsidR="00947D43" w:rsidRPr="001263EE">
        <w:rPr>
          <w:sz w:val="22"/>
          <w:szCs w:val="22"/>
        </w:rPr>
        <w:t>Участника</w:t>
      </w:r>
      <w:r w:rsidR="000763D3" w:rsidRPr="001263EE">
        <w:rPr>
          <w:sz w:val="22"/>
          <w:szCs w:val="22"/>
        </w:rPr>
        <w:t xml:space="preserve"> к </w:t>
      </w:r>
      <w:r w:rsidR="00947D43" w:rsidRPr="001263EE">
        <w:rPr>
          <w:sz w:val="22"/>
          <w:szCs w:val="22"/>
        </w:rPr>
        <w:t>Системе</w:t>
      </w:r>
      <w:r w:rsidR="000763D3" w:rsidRPr="001263EE">
        <w:rPr>
          <w:sz w:val="22"/>
          <w:szCs w:val="22"/>
        </w:rPr>
        <w:t xml:space="preserve"> производится </w:t>
      </w:r>
      <w:r w:rsidR="00947D43" w:rsidRPr="001263EE">
        <w:rPr>
          <w:sz w:val="22"/>
          <w:szCs w:val="22"/>
        </w:rPr>
        <w:t>Центром</w:t>
      </w:r>
      <w:r w:rsidR="000763D3" w:rsidRPr="001263EE">
        <w:rPr>
          <w:sz w:val="22"/>
          <w:szCs w:val="22"/>
        </w:rPr>
        <w:t xml:space="preserve"> на основании направленного </w:t>
      </w:r>
      <w:r w:rsidR="00947D43" w:rsidRPr="001263EE">
        <w:rPr>
          <w:sz w:val="22"/>
          <w:szCs w:val="22"/>
        </w:rPr>
        <w:t>Оператором</w:t>
      </w:r>
      <w:r w:rsidR="002108F0">
        <w:rPr>
          <w:sz w:val="22"/>
          <w:szCs w:val="22"/>
        </w:rPr>
        <w:t xml:space="preserve"> </w:t>
      </w:r>
      <w:r w:rsidR="00947D43" w:rsidRPr="001263EE">
        <w:rPr>
          <w:sz w:val="22"/>
          <w:szCs w:val="22"/>
        </w:rPr>
        <w:t xml:space="preserve">Участнику </w:t>
      </w:r>
      <w:r w:rsidR="000763D3" w:rsidRPr="001263EE">
        <w:rPr>
          <w:sz w:val="22"/>
          <w:szCs w:val="22"/>
        </w:rPr>
        <w:t xml:space="preserve">и </w:t>
      </w:r>
      <w:r w:rsidR="00947D43" w:rsidRPr="001263EE">
        <w:rPr>
          <w:sz w:val="22"/>
          <w:szCs w:val="22"/>
        </w:rPr>
        <w:t>Центру</w:t>
      </w:r>
      <w:r w:rsidR="000763D3" w:rsidRPr="001263EE">
        <w:rPr>
          <w:sz w:val="22"/>
          <w:szCs w:val="22"/>
        </w:rPr>
        <w:t xml:space="preserve"> соответствующего </w:t>
      </w:r>
      <w:r w:rsidR="00947D43" w:rsidRPr="001263EE">
        <w:rPr>
          <w:sz w:val="22"/>
          <w:szCs w:val="22"/>
        </w:rPr>
        <w:t>Официального Уведомления Оператора</w:t>
      </w:r>
      <w:r w:rsidR="000763D3" w:rsidRPr="001263EE">
        <w:rPr>
          <w:sz w:val="22"/>
          <w:szCs w:val="22"/>
        </w:rPr>
        <w:t xml:space="preserve"> с указанием </w:t>
      </w:r>
      <w:r w:rsidR="00BE648A" w:rsidRPr="001263EE">
        <w:rPr>
          <w:sz w:val="22"/>
          <w:szCs w:val="22"/>
        </w:rPr>
        <w:t>Участника</w:t>
      </w:r>
      <w:r w:rsidR="000763D3" w:rsidRPr="001263EE">
        <w:rPr>
          <w:sz w:val="22"/>
          <w:szCs w:val="22"/>
        </w:rPr>
        <w:t xml:space="preserve">, доступ которого ограничивается, причины ограничения доступа, срока для устранения данных причин. Ограничение доступа </w:t>
      </w:r>
      <w:r w:rsidR="00BE648A" w:rsidRPr="001263EE">
        <w:rPr>
          <w:sz w:val="22"/>
          <w:szCs w:val="22"/>
        </w:rPr>
        <w:t>Участника</w:t>
      </w:r>
      <w:r w:rsidR="000763D3" w:rsidRPr="001263EE">
        <w:rPr>
          <w:sz w:val="22"/>
          <w:szCs w:val="22"/>
        </w:rPr>
        <w:t xml:space="preserve"> к </w:t>
      </w:r>
      <w:r w:rsidR="00BE648A" w:rsidRPr="001263EE">
        <w:rPr>
          <w:sz w:val="22"/>
          <w:szCs w:val="22"/>
        </w:rPr>
        <w:t xml:space="preserve">Системе </w:t>
      </w:r>
      <w:r w:rsidR="000763D3" w:rsidRPr="001263EE">
        <w:rPr>
          <w:sz w:val="22"/>
          <w:szCs w:val="22"/>
        </w:rPr>
        <w:t xml:space="preserve">не приостанавливает и не прекращает обязательства </w:t>
      </w:r>
      <w:r w:rsidR="00BE648A" w:rsidRPr="001263EE">
        <w:rPr>
          <w:sz w:val="22"/>
          <w:szCs w:val="22"/>
        </w:rPr>
        <w:t xml:space="preserve">Участника </w:t>
      </w:r>
      <w:r w:rsidR="000763D3" w:rsidRPr="001263EE">
        <w:rPr>
          <w:sz w:val="22"/>
          <w:szCs w:val="22"/>
        </w:rPr>
        <w:t xml:space="preserve">в </w:t>
      </w:r>
      <w:r w:rsidR="00BE648A" w:rsidRPr="001263EE">
        <w:rPr>
          <w:sz w:val="22"/>
          <w:szCs w:val="22"/>
        </w:rPr>
        <w:t>Системе,</w:t>
      </w:r>
      <w:r w:rsidR="000763D3" w:rsidRPr="001263EE">
        <w:rPr>
          <w:sz w:val="22"/>
          <w:szCs w:val="22"/>
        </w:rPr>
        <w:t xml:space="preserve"> возникшие до момента ограничения доступа </w:t>
      </w:r>
      <w:r w:rsidR="00BE648A" w:rsidRPr="001263EE">
        <w:rPr>
          <w:sz w:val="22"/>
          <w:szCs w:val="22"/>
        </w:rPr>
        <w:t>Участника</w:t>
      </w:r>
      <w:r w:rsidR="000763D3" w:rsidRPr="001263EE">
        <w:rPr>
          <w:sz w:val="22"/>
          <w:szCs w:val="22"/>
        </w:rPr>
        <w:t xml:space="preserve"> к </w:t>
      </w:r>
      <w:r w:rsidR="00BE648A" w:rsidRPr="001263EE">
        <w:rPr>
          <w:sz w:val="22"/>
          <w:szCs w:val="22"/>
        </w:rPr>
        <w:t>Системе</w:t>
      </w:r>
      <w:r w:rsidR="000763D3" w:rsidRPr="001263EE">
        <w:rPr>
          <w:sz w:val="22"/>
          <w:szCs w:val="22"/>
        </w:rPr>
        <w:t xml:space="preserve">, и при этом в отношении таких обязательств продолжают действовать нормы </w:t>
      </w:r>
      <w:r w:rsidR="00BE648A" w:rsidRPr="001263EE">
        <w:rPr>
          <w:sz w:val="22"/>
          <w:szCs w:val="22"/>
        </w:rPr>
        <w:t>Правил</w:t>
      </w:r>
      <w:r w:rsidR="000763D3" w:rsidRPr="001263EE">
        <w:rPr>
          <w:sz w:val="22"/>
          <w:szCs w:val="22"/>
        </w:rPr>
        <w:t xml:space="preserve">, устанавливающие ответственность </w:t>
      </w:r>
      <w:r w:rsidR="00BE648A" w:rsidRPr="001263EE">
        <w:rPr>
          <w:sz w:val="22"/>
          <w:szCs w:val="22"/>
        </w:rPr>
        <w:t>Участника</w:t>
      </w:r>
      <w:r w:rsidR="000763D3" w:rsidRPr="001263EE">
        <w:rPr>
          <w:sz w:val="22"/>
          <w:szCs w:val="22"/>
        </w:rPr>
        <w:t xml:space="preserve"> за просрочку исполнения обязательства.</w:t>
      </w:r>
    </w:p>
    <w:p w:rsidR="00561CAB" w:rsidRPr="001263EE" w:rsidRDefault="00014A6F" w:rsidP="00A713E2">
      <w:pPr>
        <w:widowControl w:val="0"/>
        <w:tabs>
          <w:tab w:val="left" w:pos="993"/>
        </w:tabs>
        <w:ind w:left="993" w:right="425" w:hanging="993"/>
        <w:jc w:val="both"/>
        <w:rPr>
          <w:sz w:val="22"/>
          <w:szCs w:val="22"/>
        </w:rPr>
      </w:pPr>
      <w:r w:rsidRPr="001263EE">
        <w:rPr>
          <w:sz w:val="22"/>
          <w:szCs w:val="22"/>
        </w:rPr>
        <w:t>2.1</w:t>
      </w:r>
      <w:r w:rsidR="00561CAB" w:rsidRPr="001263EE">
        <w:rPr>
          <w:sz w:val="22"/>
          <w:szCs w:val="22"/>
        </w:rPr>
        <w:t xml:space="preserve">.1.13. Принимать решение о необходимости </w:t>
      </w:r>
      <w:r w:rsidR="00561CAB" w:rsidRPr="001263EE">
        <w:rPr>
          <w:rStyle w:val="ab"/>
          <w:sz w:val="22"/>
          <w:szCs w:val="22"/>
        </w:rPr>
        <w:t xml:space="preserve">модернизации </w:t>
      </w:r>
      <w:r w:rsidR="00BE648A" w:rsidRPr="001263EE">
        <w:rPr>
          <w:rStyle w:val="ab"/>
          <w:sz w:val="22"/>
          <w:szCs w:val="22"/>
        </w:rPr>
        <w:t>Системы</w:t>
      </w:r>
      <w:r w:rsidR="00561CAB" w:rsidRPr="001263EE">
        <w:rPr>
          <w:rStyle w:val="ab"/>
          <w:sz w:val="22"/>
          <w:szCs w:val="22"/>
        </w:rPr>
        <w:t xml:space="preserve"> путем обновления программно-аппаратного комплекса </w:t>
      </w:r>
      <w:r w:rsidR="00BE648A" w:rsidRPr="001263EE">
        <w:rPr>
          <w:rStyle w:val="ab"/>
          <w:sz w:val="22"/>
          <w:szCs w:val="22"/>
        </w:rPr>
        <w:t>Системы</w:t>
      </w:r>
      <w:r w:rsidR="00561CAB" w:rsidRPr="001263EE">
        <w:rPr>
          <w:rStyle w:val="ab"/>
          <w:sz w:val="22"/>
          <w:szCs w:val="22"/>
        </w:rPr>
        <w:t>.</w:t>
      </w:r>
    </w:p>
    <w:p w:rsidR="000975F4" w:rsidRPr="001263EE" w:rsidRDefault="00014A6F" w:rsidP="00A713E2">
      <w:pPr>
        <w:widowControl w:val="0"/>
        <w:tabs>
          <w:tab w:val="left" w:pos="993"/>
        </w:tabs>
        <w:spacing w:before="100" w:after="100"/>
        <w:ind w:left="993" w:right="425" w:hanging="993"/>
        <w:jc w:val="both"/>
        <w:rPr>
          <w:i/>
          <w:sz w:val="22"/>
          <w:szCs w:val="22"/>
        </w:rPr>
      </w:pPr>
      <w:r w:rsidRPr="001263EE">
        <w:rPr>
          <w:rStyle w:val="ab"/>
          <w:sz w:val="22"/>
          <w:szCs w:val="22"/>
        </w:rPr>
        <w:t>2.1</w:t>
      </w:r>
      <w:r w:rsidR="00613B66" w:rsidRPr="001263EE">
        <w:rPr>
          <w:rStyle w:val="ab"/>
          <w:sz w:val="22"/>
          <w:szCs w:val="22"/>
        </w:rPr>
        <w:t xml:space="preserve">.2. </w:t>
      </w:r>
      <w:r w:rsidR="00613B66" w:rsidRPr="001263EE">
        <w:rPr>
          <w:rStyle w:val="ab"/>
          <w:i/>
          <w:sz w:val="22"/>
          <w:szCs w:val="22"/>
        </w:rPr>
        <w:t>О</w:t>
      </w:r>
      <w:r w:rsidR="00625C0B" w:rsidRPr="001263EE">
        <w:rPr>
          <w:rStyle w:val="ab"/>
          <w:i/>
          <w:sz w:val="22"/>
          <w:szCs w:val="22"/>
        </w:rPr>
        <w:t>ператор</w:t>
      </w:r>
      <w:r w:rsidR="00613B66" w:rsidRPr="001263EE">
        <w:rPr>
          <w:rStyle w:val="ab"/>
          <w:i/>
          <w:sz w:val="22"/>
          <w:szCs w:val="22"/>
        </w:rPr>
        <w:t xml:space="preserve"> обязуется:</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 xml:space="preserve">.2.1. Соблюдать условия настоящих </w:t>
      </w:r>
      <w:r w:rsidR="00BE648A" w:rsidRPr="001263EE">
        <w:rPr>
          <w:rStyle w:val="ab"/>
          <w:sz w:val="22"/>
          <w:szCs w:val="22"/>
        </w:rPr>
        <w:t>Правил</w:t>
      </w:r>
      <w:r w:rsidR="00613B66" w:rsidRPr="001263EE">
        <w:rPr>
          <w:rStyle w:val="ab"/>
          <w:sz w:val="22"/>
          <w:szCs w:val="22"/>
        </w:rPr>
        <w:t>, добросовестно, своевременно и в полном объеме исполнять принятые на себя обязательства.</w:t>
      </w:r>
    </w:p>
    <w:p w:rsidR="004C1674" w:rsidRPr="001263EE" w:rsidRDefault="00014A6F" w:rsidP="00A713E2">
      <w:pPr>
        <w:widowControl w:val="0"/>
        <w:tabs>
          <w:tab w:val="left" w:pos="993"/>
        </w:tabs>
        <w:ind w:left="993" w:right="425" w:hanging="993"/>
        <w:jc w:val="both"/>
        <w:rPr>
          <w:rStyle w:val="ab"/>
          <w:sz w:val="22"/>
          <w:szCs w:val="22"/>
        </w:rPr>
      </w:pPr>
      <w:r w:rsidRPr="001263EE">
        <w:rPr>
          <w:rStyle w:val="ab"/>
          <w:sz w:val="22"/>
          <w:szCs w:val="22"/>
        </w:rPr>
        <w:t>2.1</w:t>
      </w:r>
      <w:r w:rsidR="00613B66" w:rsidRPr="001263EE">
        <w:rPr>
          <w:rStyle w:val="ab"/>
          <w:sz w:val="22"/>
          <w:szCs w:val="22"/>
        </w:rPr>
        <w:t xml:space="preserve">.2.2. </w:t>
      </w:r>
      <w:r w:rsidR="00D07321" w:rsidRPr="001263EE">
        <w:rPr>
          <w:rStyle w:val="ab"/>
          <w:sz w:val="22"/>
          <w:szCs w:val="22"/>
        </w:rPr>
        <w:t xml:space="preserve">Организовывать работу </w:t>
      </w:r>
      <w:r w:rsidR="00BE648A" w:rsidRPr="001263EE">
        <w:rPr>
          <w:rStyle w:val="ab"/>
          <w:sz w:val="22"/>
          <w:szCs w:val="22"/>
        </w:rPr>
        <w:t>Системы</w:t>
      </w:r>
      <w:r w:rsidR="00D07321" w:rsidRPr="001263EE">
        <w:rPr>
          <w:rStyle w:val="ab"/>
          <w:sz w:val="22"/>
          <w:szCs w:val="22"/>
        </w:rPr>
        <w:t xml:space="preserve"> с участием </w:t>
      </w:r>
      <w:r w:rsidR="00BE648A" w:rsidRPr="001263EE">
        <w:rPr>
          <w:rStyle w:val="ab"/>
          <w:sz w:val="22"/>
          <w:szCs w:val="22"/>
        </w:rPr>
        <w:t>Участников</w:t>
      </w:r>
      <w:r w:rsidR="003C3BB4" w:rsidRPr="001263EE">
        <w:rPr>
          <w:rStyle w:val="ab"/>
          <w:sz w:val="22"/>
          <w:szCs w:val="22"/>
        </w:rPr>
        <w:t>,</w:t>
      </w:r>
      <w:r w:rsidR="00D07321" w:rsidRPr="001263EE">
        <w:rPr>
          <w:rStyle w:val="ab"/>
          <w:sz w:val="22"/>
          <w:szCs w:val="22"/>
        </w:rPr>
        <w:t xml:space="preserve"> в том числе в виде заключения </w:t>
      </w:r>
      <w:r w:rsidR="00BE648A" w:rsidRPr="001263EE">
        <w:rPr>
          <w:rStyle w:val="ab"/>
          <w:sz w:val="22"/>
          <w:szCs w:val="22"/>
        </w:rPr>
        <w:t xml:space="preserve">Договоров Присоединения </w:t>
      </w:r>
      <w:r w:rsidR="00D07321" w:rsidRPr="001263EE">
        <w:rPr>
          <w:rStyle w:val="ab"/>
          <w:sz w:val="22"/>
          <w:szCs w:val="22"/>
        </w:rPr>
        <w:t xml:space="preserve">с </w:t>
      </w:r>
      <w:r w:rsidR="00BE648A" w:rsidRPr="001263EE">
        <w:rPr>
          <w:rStyle w:val="ab"/>
          <w:sz w:val="22"/>
          <w:szCs w:val="22"/>
        </w:rPr>
        <w:t>Участниками Системы</w:t>
      </w:r>
      <w:r w:rsidR="00D07321" w:rsidRPr="001263EE">
        <w:rPr>
          <w:rStyle w:val="ab"/>
          <w:sz w:val="22"/>
          <w:szCs w:val="22"/>
        </w:rPr>
        <w:t xml:space="preserve">, определять </w:t>
      </w:r>
      <w:r w:rsidR="00BE648A" w:rsidRPr="001263EE">
        <w:rPr>
          <w:rStyle w:val="ab"/>
          <w:sz w:val="22"/>
          <w:szCs w:val="22"/>
        </w:rPr>
        <w:t xml:space="preserve">Тариф Системы </w:t>
      </w:r>
      <w:r w:rsidR="004C6BCA" w:rsidRPr="001263EE">
        <w:rPr>
          <w:rStyle w:val="ab"/>
          <w:sz w:val="22"/>
          <w:szCs w:val="22"/>
        </w:rPr>
        <w:t xml:space="preserve">и вознаграждение каждого из </w:t>
      </w:r>
      <w:r w:rsidR="00BE648A" w:rsidRPr="001263EE">
        <w:rPr>
          <w:rStyle w:val="ab"/>
          <w:sz w:val="22"/>
          <w:szCs w:val="22"/>
        </w:rPr>
        <w:t>Участников</w:t>
      </w:r>
      <w:r w:rsidR="004C6BCA" w:rsidRPr="001263EE">
        <w:rPr>
          <w:rStyle w:val="ab"/>
          <w:sz w:val="22"/>
          <w:szCs w:val="22"/>
        </w:rPr>
        <w:t xml:space="preserve"> и </w:t>
      </w:r>
      <w:r w:rsidR="00BE648A" w:rsidRPr="001263EE">
        <w:rPr>
          <w:rStyle w:val="ab"/>
          <w:sz w:val="22"/>
          <w:szCs w:val="22"/>
        </w:rPr>
        <w:t>Банковских Платежных Агентов</w:t>
      </w:r>
      <w:r w:rsidR="004C6BCA" w:rsidRPr="001263EE">
        <w:rPr>
          <w:rStyle w:val="ab"/>
          <w:sz w:val="22"/>
          <w:szCs w:val="22"/>
        </w:rPr>
        <w:t xml:space="preserve">, привлекаемых </w:t>
      </w:r>
      <w:r w:rsidR="00BE648A" w:rsidRPr="001263EE">
        <w:rPr>
          <w:rStyle w:val="ab"/>
          <w:sz w:val="22"/>
          <w:szCs w:val="22"/>
        </w:rPr>
        <w:t xml:space="preserve">Расчетным Центром </w:t>
      </w:r>
      <w:r w:rsidR="00D52BE4" w:rsidRPr="001263EE">
        <w:rPr>
          <w:rStyle w:val="ab"/>
          <w:sz w:val="22"/>
          <w:szCs w:val="22"/>
        </w:rPr>
        <w:t xml:space="preserve">и </w:t>
      </w:r>
      <w:r w:rsidR="00BE648A" w:rsidRPr="001263EE">
        <w:rPr>
          <w:rStyle w:val="ab"/>
          <w:sz w:val="22"/>
          <w:szCs w:val="22"/>
        </w:rPr>
        <w:t>Банком</w:t>
      </w:r>
      <w:r w:rsidR="004C6BCA" w:rsidRPr="001263EE">
        <w:rPr>
          <w:rStyle w:val="ab"/>
          <w:sz w:val="22"/>
          <w:szCs w:val="22"/>
        </w:rPr>
        <w:t>.</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 xml:space="preserve">.2.3. </w:t>
      </w:r>
      <w:r w:rsidR="007C1D13" w:rsidRPr="001263EE">
        <w:rPr>
          <w:rStyle w:val="ab"/>
          <w:sz w:val="22"/>
          <w:szCs w:val="22"/>
        </w:rPr>
        <w:t xml:space="preserve"> Самостоятельно либо с привлечением Центра, о</w:t>
      </w:r>
      <w:r w:rsidR="00613B66" w:rsidRPr="001263EE">
        <w:rPr>
          <w:rStyle w:val="ab"/>
          <w:sz w:val="22"/>
          <w:szCs w:val="22"/>
        </w:rPr>
        <w:t xml:space="preserve">рганизовать работу </w:t>
      </w:r>
      <w:r w:rsidR="00BE648A" w:rsidRPr="001263EE">
        <w:rPr>
          <w:rStyle w:val="ab"/>
          <w:sz w:val="22"/>
          <w:szCs w:val="22"/>
        </w:rPr>
        <w:t>Колл-Центра</w:t>
      </w:r>
      <w:r w:rsidR="00613B66" w:rsidRPr="001263EE">
        <w:rPr>
          <w:rStyle w:val="ab"/>
          <w:sz w:val="22"/>
          <w:szCs w:val="22"/>
        </w:rPr>
        <w:t>.</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 xml:space="preserve">.2.4. </w:t>
      </w:r>
      <w:r w:rsidR="00992380" w:rsidRPr="001263EE">
        <w:rPr>
          <w:rStyle w:val="ab"/>
          <w:sz w:val="22"/>
          <w:szCs w:val="22"/>
        </w:rPr>
        <w:t xml:space="preserve">Осуществлять распространение </w:t>
      </w:r>
      <w:r w:rsidR="00BE648A" w:rsidRPr="001263EE">
        <w:rPr>
          <w:rStyle w:val="ab"/>
          <w:sz w:val="22"/>
          <w:szCs w:val="22"/>
        </w:rPr>
        <w:t>Транспортных Карт</w:t>
      </w:r>
      <w:r w:rsidR="002108F0">
        <w:rPr>
          <w:rStyle w:val="ab"/>
          <w:sz w:val="22"/>
          <w:szCs w:val="22"/>
        </w:rPr>
        <w:t xml:space="preserve"> </w:t>
      </w:r>
      <w:r w:rsidR="00D52BE4" w:rsidRPr="001263EE">
        <w:rPr>
          <w:sz w:val="22"/>
          <w:szCs w:val="22"/>
        </w:rPr>
        <w:t xml:space="preserve">и (или) </w:t>
      </w:r>
      <w:r w:rsidR="00F315B3" w:rsidRPr="001263EE">
        <w:rPr>
          <w:sz w:val="22"/>
          <w:szCs w:val="22"/>
        </w:rPr>
        <w:t>с</w:t>
      </w:r>
      <w:r w:rsidR="00D52BE4" w:rsidRPr="001263EE">
        <w:rPr>
          <w:sz w:val="22"/>
          <w:szCs w:val="22"/>
        </w:rPr>
        <w:t xml:space="preserve">пециальных видов </w:t>
      </w:r>
      <w:r w:rsidR="00BE648A" w:rsidRPr="001263EE">
        <w:rPr>
          <w:sz w:val="22"/>
          <w:szCs w:val="22"/>
        </w:rPr>
        <w:t>Транспортной Карты</w:t>
      </w:r>
      <w:r w:rsidR="00BE648A" w:rsidRPr="001263EE">
        <w:rPr>
          <w:rStyle w:val="ab"/>
          <w:sz w:val="22"/>
          <w:szCs w:val="22"/>
        </w:rPr>
        <w:t xml:space="preserve"> Системы </w:t>
      </w:r>
      <w:r w:rsidR="00060D65" w:rsidRPr="001263EE">
        <w:rPr>
          <w:rStyle w:val="ab"/>
          <w:sz w:val="22"/>
          <w:szCs w:val="22"/>
        </w:rPr>
        <w:t xml:space="preserve">за исключением </w:t>
      </w:r>
      <w:r w:rsidR="00BE648A" w:rsidRPr="001263EE">
        <w:rPr>
          <w:rStyle w:val="ab"/>
          <w:sz w:val="22"/>
          <w:szCs w:val="22"/>
        </w:rPr>
        <w:t xml:space="preserve">Банковских Карт </w:t>
      </w:r>
      <w:r w:rsidR="00992380" w:rsidRPr="001263EE">
        <w:rPr>
          <w:rStyle w:val="ab"/>
          <w:sz w:val="22"/>
          <w:szCs w:val="22"/>
        </w:rPr>
        <w:t xml:space="preserve">самостоятельно, а также с участием </w:t>
      </w:r>
      <w:r w:rsidR="005C17A1" w:rsidRPr="001263EE">
        <w:rPr>
          <w:rStyle w:val="ab"/>
          <w:sz w:val="22"/>
          <w:szCs w:val="22"/>
        </w:rPr>
        <w:t>третьих лиц</w:t>
      </w:r>
      <w:r w:rsidR="00992380" w:rsidRPr="001263EE">
        <w:rPr>
          <w:rStyle w:val="ab"/>
          <w:sz w:val="22"/>
          <w:szCs w:val="22"/>
        </w:rPr>
        <w:t>.</w:t>
      </w:r>
    </w:p>
    <w:p w:rsidR="00F315B3"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 xml:space="preserve">.2.5. Своевременно вводить в </w:t>
      </w:r>
      <w:r w:rsidR="00BE648A" w:rsidRPr="001263EE">
        <w:rPr>
          <w:rStyle w:val="ab"/>
          <w:sz w:val="22"/>
          <w:szCs w:val="22"/>
        </w:rPr>
        <w:t>Систему</w:t>
      </w:r>
      <w:r w:rsidR="00613B66" w:rsidRPr="001263EE">
        <w:rPr>
          <w:rStyle w:val="ab"/>
          <w:sz w:val="22"/>
          <w:szCs w:val="22"/>
        </w:rPr>
        <w:t xml:space="preserve"> информацию в части, касающейся полномочий и функций </w:t>
      </w:r>
      <w:r w:rsidR="00BE648A" w:rsidRPr="001263EE">
        <w:rPr>
          <w:rStyle w:val="ab"/>
          <w:sz w:val="22"/>
          <w:szCs w:val="22"/>
        </w:rPr>
        <w:t>Оператора</w:t>
      </w:r>
      <w:r w:rsidR="00613B66" w:rsidRPr="001263EE">
        <w:rPr>
          <w:rStyle w:val="ab"/>
          <w:sz w:val="22"/>
          <w:szCs w:val="22"/>
        </w:rPr>
        <w:t xml:space="preserve">, определенных настоящими </w:t>
      </w:r>
      <w:r w:rsidR="00BE648A" w:rsidRPr="001263EE">
        <w:rPr>
          <w:rStyle w:val="ab"/>
          <w:sz w:val="22"/>
          <w:szCs w:val="22"/>
        </w:rPr>
        <w:t>Правилами</w:t>
      </w:r>
      <w:r w:rsidR="00613B66" w:rsidRPr="001263EE">
        <w:rPr>
          <w:rStyle w:val="ab"/>
          <w:sz w:val="22"/>
          <w:szCs w:val="22"/>
        </w:rPr>
        <w:t xml:space="preserve"> и приложениями к нему, обеспечивать ее актуальность, достоверность и полноту, обеспечивать соблюдение установленного </w:t>
      </w:r>
      <w:r w:rsidR="00BE648A" w:rsidRPr="001263EE">
        <w:rPr>
          <w:rStyle w:val="ab"/>
          <w:sz w:val="22"/>
          <w:szCs w:val="22"/>
        </w:rPr>
        <w:t>Системой</w:t>
      </w:r>
      <w:r w:rsidR="00613B66" w:rsidRPr="001263EE">
        <w:rPr>
          <w:rStyle w:val="ab"/>
          <w:sz w:val="22"/>
          <w:szCs w:val="22"/>
        </w:rPr>
        <w:t xml:space="preserve"> формата и своевременность ввода данных, в том числе заполнение </w:t>
      </w:r>
      <w:r w:rsidR="00BE648A" w:rsidRPr="001263EE">
        <w:rPr>
          <w:rStyle w:val="ab"/>
          <w:sz w:val="22"/>
          <w:szCs w:val="22"/>
        </w:rPr>
        <w:t>Справочников,</w:t>
      </w:r>
      <w:r w:rsidR="002108F0">
        <w:rPr>
          <w:rStyle w:val="ab"/>
          <w:sz w:val="22"/>
          <w:szCs w:val="22"/>
        </w:rPr>
        <w:t xml:space="preserve"> </w:t>
      </w:r>
      <w:r w:rsidR="00BE648A" w:rsidRPr="001263EE">
        <w:rPr>
          <w:rStyle w:val="ab"/>
          <w:sz w:val="22"/>
          <w:szCs w:val="22"/>
        </w:rPr>
        <w:t>Реестров Транспортных Карт</w:t>
      </w:r>
      <w:r w:rsidR="00613B66" w:rsidRPr="001263EE">
        <w:rPr>
          <w:rStyle w:val="ab"/>
          <w:sz w:val="22"/>
          <w:szCs w:val="22"/>
        </w:rPr>
        <w:t xml:space="preserve"> и информации, позволяющей осуществить </w:t>
      </w:r>
      <w:r w:rsidR="00BE648A" w:rsidRPr="001263EE">
        <w:rPr>
          <w:rStyle w:val="ab"/>
          <w:sz w:val="22"/>
          <w:szCs w:val="22"/>
        </w:rPr>
        <w:t>Авторизацию</w:t>
      </w:r>
      <w:r w:rsidR="00613B66" w:rsidRPr="001263EE">
        <w:rPr>
          <w:rStyle w:val="ab"/>
          <w:sz w:val="22"/>
          <w:szCs w:val="22"/>
        </w:rPr>
        <w:t>.</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.2.</w:t>
      </w:r>
      <w:r w:rsidR="006309D9" w:rsidRPr="001263EE">
        <w:rPr>
          <w:rStyle w:val="ab"/>
          <w:sz w:val="22"/>
          <w:szCs w:val="22"/>
        </w:rPr>
        <w:t>6</w:t>
      </w:r>
      <w:r w:rsidR="00613B66" w:rsidRPr="001263EE">
        <w:rPr>
          <w:rStyle w:val="ab"/>
          <w:sz w:val="22"/>
          <w:szCs w:val="22"/>
        </w:rPr>
        <w:t xml:space="preserve">. В случае выявления фактов ненадлежащих и/или неправомерных действий </w:t>
      </w:r>
      <w:r w:rsidR="00BE648A" w:rsidRPr="001263EE">
        <w:rPr>
          <w:rStyle w:val="ab"/>
          <w:sz w:val="22"/>
          <w:szCs w:val="22"/>
        </w:rPr>
        <w:t>Участника Системы</w:t>
      </w:r>
      <w:r w:rsidR="00613B66" w:rsidRPr="001263EE">
        <w:rPr>
          <w:rStyle w:val="ab"/>
          <w:sz w:val="22"/>
          <w:szCs w:val="22"/>
        </w:rPr>
        <w:t xml:space="preserve"> по обслуживанию </w:t>
      </w:r>
      <w:r w:rsidR="00BE648A" w:rsidRPr="001263EE">
        <w:rPr>
          <w:rStyle w:val="ab"/>
          <w:sz w:val="22"/>
          <w:szCs w:val="22"/>
        </w:rPr>
        <w:t>Транспортных Карт</w:t>
      </w:r>
      <w:r w:rsidR="002108F0">
        <w:rPr>
          <w:rStyle w:val="ab"/>
          <w:sz w:val="22"/>
          <w:szCs w:val="22"/>
        </w:rPr>
        <w:t xml:space="preserve"> </w:t>
      </w:r>
      <w:r w:rsidR="00D52BE4" w:rsidRPr="001263EE">
        <w:rPr>
          <w:sz w:val="22"/>
          <w:szCs w:val="22"/>
        </w:rPr>
        <w:t xml:space="preserve">и (или) специальных видов </w:t>
      </w:r>
      <w:r w:rsidR="00BE648A" w:rsidRPr="001263EE">
        <w:rPr>
          <w:sz w:val="22"/>
          <w:szCs w:val="22"/>
        </w:rPr>
        <w:t>Транспортной Карты</w:t>
      </w:r>
      <w:r w:rsidR="002108F0">
        <w:rPr>
          <w:sz w:val="22"/>
          <w:szCs w:val="22"/>
        </w:rPr>
        <w:t xml:space="preserve"> </w:t>
      </w:r>
      <w:r w:rsidR="00613B66" w:rsidRPr="001263EE">
        <w:rPr>
          <w:rStyle w:val="ab"/>
          <w:sz w:val="22"/>
          <w:szCs w:val="22"/>
        </w:rPr>
        <w:t xml:space="preserve">и/или исполнению ими своих обязательств перед </w:t>
      </w:r>
      <w:r w:rsidR="00BE648A" w:rsidRPr="001263EE">
        <w:rPr>
          <w:rStyle w:val="ab"/>
          <w:sz w:val="22"/>
          <w:szCs w:val="22"/>
        </w:rPr>
        <w:t>Пользователями</w:t>
      </w:r>
      <w:r w:rsidR="00613B66" w:rsidRPr="001263EE">
        <w:rPr>
          <w:rStyle w:val="ab"/>
          <w:sz w:val="22"/>
          <w:szCs w:val="22"/>
        </w:rPr>
        <w:t xml:space="preserve">, сообщать о выявленных фактах </w:t>
      </w:r>
      <w:r w:rsidR="00BE648A" w:rsidRPr="001263EE">
        <w:rPr>
          <w:rStyle w:val="ab"/>
          <w:sz w:val="22"/>
          <w:szCs w:val="22"/>
        </w:rPr>
        <w:t>Центру</w:t>
      </w:r>
      <w:r w:rsidR="00613B66" w:rsidRPr="001263EE">
        <w:rPr>
          <w:rStyle w:val="ab"/>
          <w:sz w:val="22"/>
          <w:szCs w:val="22"/>
        </w:rPr>
        <w:t xml:space="preserve">, а также рекомендовать приостановление обслуживания данных </w:t>
      </w:r>
      <w:r w:rsidR="00BE648A" w:rsidRPr="001263EE">
        <w:rPr>
          <w:rStyle w:val="ab"/>
          <w:sz w:val="22"/>
          <w:szCs w:val="22"/>
        </w:rPr>
        <w:t>Участников</w:t>
      </w:r>
      <w:r w:rsidR="00613B66" w:rsidRPr="001263EE">
        <w:rPr>
          <w:rStyle w:val="ab"/>
          <w:sz w:val="22"/>
          <w:szCs w:val="22"/>
        </w:rPr>
        <w:t xml:space="preserve"> в </w:t>
      </w:r>
      <w:r w:rsidR="00BE648A" w:rsidRPr="001263EE">
        <w:rPr>
          <w:rStyle w:val="ab"/>
          <w:sz w:val="22"/>
          <w:szCs w:val="22"/>
        </w:rPr>
        <w:t>Системе</w:t>
      </w:r>
      <w:r w:rsidR="00613B66" w:rsidRPr="001263EE">
        <w:rPr>
          <w:rStyle w:val="ab"/>
          <w:sz w:val="22"/>
          <w:szCs w:val="22"/>
        </w:rPr>
        <w:t>.</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.2.</w:t>
      </w:r>
      <w:r w:rsidR="006309D9" w:rsidRPr="001263EE">
        <w:rPr>
          <w:rStyle w:val="ab"/>
          <w:sz w:val="22"/>
          <w:szCs w:val="22"/>
        </w:rPr>
        <w:t>7</w:t>
      </w:r>
      <w:r w:rsidR="00613B66" w:rsidRPr="001263EE">
        <w:rPr>
          <w:rStyle w:val="ab"/>
          <w:sz w:val="22"/>
          <w:szCs w:val="22"/>
        </w:rPr>
        <w:t xml:space="preserve">. В случае выявления обнаружения фактов обслуживания карт, незарегистрированных в </w:t>
      </w:r>
      <w:r w:rsidR="00BE648A" w:rsidRPr="001263EE">
        <w:rPr>
          <w:rStyle w:val="ab"/>
          <w:sz w:val="22"/>
          <w:szCs w:val="22"/>
        </w:rPr>
        <w:t>Системе</w:t>
      </w:r>
      <w:r w:rsidR="00613B66" w:rsidRPr="001263EE">
        <w:rPr>
          <w:rStyle w:val="ab"/>
          <w:sz w:val="22"/>
          <w:szCs w:val="22"/>
        </w:rPr>
        <w:t xml:space="preserve">, сообщать о выявленных фактах </w:t>
      </w:r>
      <w:r w:rsidR="00BE648A" w:rsidRPr="001263EE">
        <w:rPr>
          <w:rStyle w:val="ab"/>
          <w:sz w:val="22"/>
          <w:szCs w:val="22"/>
        </w:rPr>
        <w:t>Центру</w:t>
      </w:r>
      <w:r w:rsidR="00613B66" w:rsidRPr="001263EE">
        <w:rPr>
          <w:rStyle w:val="ab"/>
          <w:sz w:val="22"/>
          <w:szCs w:val="22"/>
        </w:rPr>
        <w:t xml:space="preserve"> и давать распоряжение </w:t>
      </w:r>
      <w:r w:rsidR="00BE648A" w:rsidRPr="001263EE">
        <w:rPr>
          <w:rStyle w:val="ab"/>
          <w:sz w:val="22"/>
          <w:szCs w:val="22"/>
        </w:rPr>
        <w:t>Центру</w:t>
      </w:r>
      <w:r w:rsidR="00613B66" w:rsidRPr="001263EE">
        <w:rPr>
          <w:rStyle w:val="ab"/>
          <w:sz w:val="22"/>
          <w:szCs w:val="22"/>
        </w:rPr>
        <w:t xml:space="preserve"> о блокировании обслуживания </w:t>
      </w:r>
      <w:r w:rsidR="00BE648A" w:rsidRPr="001263EE">
        <w:rPr>
          <w:rStyle w:val="ab"/>
          <w:sz w:val="22"/>
          <w:szCs w:val="22"/>
        </w:rPr>
        <w:t>Транспортных Карт</w:t>
      </w:r>
      <w:r w:rsidR="002108F0">
        <w:rPr>
          <w:rStyle w:val="ab"/>
          <w:sz w:val="22"/>
          <w:szCs w:val="22"/>
        </w:rPr>
        <w:t xml:space="preserve"> </w:t>
      </w:r>
      <w:r w:rsidR="00D52BE4" w:rsidRPr="001263EE">
        <w:rPr>
          <w:sz w:val="22"/>
          <w:szCs w:val="22"/>
        </w:rPr>
        <w:t xml:space="preserve">и (или) специальных видов </w:t>
      </w:r>
      <w:r w:rsidR="00BE648A" w:rsidRPr="001263EE">
        <w:rPr>
          <w:sz w:val="22"/>
          <w:szCs w:val="22"/>
        </w:rPr>
        <w:t xml:space="preserve">Транспортной Карты </w:t>
      </w:r>
      <w:r w:rsidR="00693F63" w:rsidRPr="001263EE">
        <w:rPr>
          <w:sz w:val="22"/>
          <w:szCs w:val="22"/>
        </w:rPr>
        <w:t xml:space="preserve">за исключением </w:t>
      </w:r>
      <w:r w:rsidR="00BE648A" w:rsidRPr="001263EE">
        <w:rPr>
          <w:sz w:val="22"/>
          <w:szCs w:val="22"/>
        </w:rPr>
        <w:t>Банковских Карт</w:t>
      </w:r>
      <w:r w:rsidR="002108F0">
        <w:rPr>
          <w:sz w:val="22"/>
          <w:szCs w:val="22"/>
        </w:rPr>
        <w:t xml:space="preserve"> </w:t>
      </w:r>
      <w:r w:rsidR="00613B66" w:rsidRPr="001263EE">
        <w:rPr>
          <w:rStyle w:val="ab"/>
          <w:sz w:val="22"/>
          <w:szCs w:val="22"/>
        </w:rPr>
        <w:t xml:space="preserve">данных </w:t>
      </w:r>
      <w:r w:rsidR="00BE648A" w:rsidRPr="001263EE">
        <w:rPr>
          <w:rStyle w:val="ab"/>
          <w:sz w:val="22"/>
          <w:szCs w:val="22"/>
        </w:rPr>
        <w:t>Пользователей</w:t>
      </w:r>
      <w:r w:rsidR="00613B66" w:rsidRPr="001263EE">
        <w:rPr>
          <w:rStyle w:val="ab"/>
          <w:sz w:val="22"/>
          <w:szCs w:val="22"/>
        </w:rPr>
        <w:t xml:space="preserve"> и незарегистрированных карт.</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.2.</w:t>
      </w:r>
      <w:r w:rsidR="00D80CC1" w:rsidRPr="001263EE">
        <w:rPr>
          <w:rStyle w:val="ab"/>
          <w:sz w:val="22"/>
          <w:szCs w:val="22"/>
        </w:rPr>
        <w:t>8</w:t>
      </w:r>
      <w:r w:rsidR="00613B66" w:rsidRPr="001263EE">
        <w:rPr>
          <w:rStyle w:val="ab"/>
          <w:sz w:val="22"/>
          <w:szCs w:val="22"/>
        </w:rPr>
        <w:t xml:space="preserve">. Включать </w:t>
      </w:r>
      <w:r w:rsidR="00BE648A" w:rsidRPr="001263EE">
        <w:rPr>
          <w:rStyle w:val="ab"/>
          <w:sz w:val="22"/>
          <w:szCs w:val="22"/>
        </w:rPr>
        <w:t>Транспортную Карту</w:t>
      </w:r>
      <w:r w:rsidR="002108F0">
        <w:rPr>
          <w:rStyle w:val="ab"/>
          <w:sz w:val="22"/>
          <w:szCs w:val="22"/>
        </w:rPr>
        <w:t xml:space="preserve"> </w:t>
      </w:r>
      <w:r w:rsidR="00D52BE4" w:rsidRPr="001263EE">
        <w:rPr>
          <w:sz w:val="22"/>
          <w:szCs w:val="22"/>
        </w:rPr>
        <w:t xml:space="preserve">и (или) специальный вид </w:t>
      </w:r>
      <w:r w:rsidR="00BE648A" w:rsidRPr="001263EE">
        <w:rPr>
          <w:sz w:val="22"/>
          <w:szCs w:val="22"/>
        </w:rPr>
        <w:t xml:space="preserve">Транспортной Карты </w:t>
      </w:r>
      <w:r w:rsidR="00B33E5B" w:rsidRPr="001263EE">
        <w:rPr>
          <w:sz w:val="22"/>
          <w:szCs w:val="22"/>
        </w:rPr>
        <w:t xml:space="preserve">за исключением </w:t>
      </w:r>
      <w:r w:rsidR="00BE648A" w:rsidRPr="001263EE">
        <w:rPr>
          <w:sz w:val="22"/>
          <w:szCs w:val="22"/>
        </w:rPr>
        <w:t>Банковской Карты</w:t>
      </w:r>
      <w:r w:rsidR="002108F0">
        <w:rPr>
          <w:sz w:val="22"/>
          <w:szCs w:val="22"/>
        </w:rPr>
        <w:t xml:space="preserve"> </w:t>
      </w:r>
      <w:r w:rsidR="00613B66" w:rsidRPr="001263EE">
        <w:rPr>
          <w:rStyle w:val="ab"/>
          <w:sz w:val="22"/>
          <w:szCs w:val="22"/>
        </w:rPr>
        <w:t xml:space="preserve">в </w:t>
      </w:r>
      <w:r w:rsidR="00BE648A" w:rsidRPr="001263EE">
        <w:rPr>
          <w:rStyle w:val="ab"/>
          <w:sz w:val="22"/>
          <w:szCs w:val="22"/>
        </w:rPr>
        <w:t xml:space="preserve">Стоп-Лист </w:t>
      </w:r>
      <w:r w:rsidR="00613B66" w:rsidRPr="001263EE">
        <w:rPr>
          <w:rStyle w:val="ab"/>
          <w:sz w:val="22"/>
          <w:szCs w:val="22"/>
        </w:rPr>
        <w:t xml:space="preserve">и блокировать возможность совершения операций с такой </w:t>
      </w:r>
      <w:r w:rsidR="00BE648A" w:rsidRPr="001263EE">
        <w:rPr>
          <w:rStyle w:val="ab"/>
          <w:sz w:val="22"/>
          <w:szCs w:val="22"/>
        </w:rPr>
        <w:t xml:space="preserve">Транспортной Картой </w:t>
      </w:r>
      <w:r w:rsidR="00613B66" w:rsidRPr="001263EE">
        <w:rPr>
          <w:rStyle w:val="ab"/>
          <w:sz w:val="22"/>
          <w:szCs w:val="22"/>
        </w:rPr>
        <w:t xml:space="preserve">в случае получения соответствующего заявления </w:t>
      </w:r>
      <w:r w:rsidR="00BE648A" w:rsidRPr="001263EE">
        <w:rPr>
          <w:rStyle w:val="ab"/>
          <w:sz w:val="22"/>
          <w:szCs w:val="22"/>
        </w:rPr>
        <w:t>Пользователя</w:t>
      </w:r>
      <w:r w:rsidR="00613B66" w:rsidRPr="001263EE">
        <w:rPr>
          <w:rStyle w:val="ab"/>
          <w:sz w:val="22"/>
          <w:szCs w:val="22"/>
        </w:rPr>
        <w:t xml:space="preserve">, а также в случаях невыполнения </w:t>
      </w:r>
      <w:r w:rsidR="00BE648A" w:rsidRPr="001263EE">
        <w:rPr>
          <w:rStyle w:val="ab"/>
          <w:sz w:val="22"/>
          <w:szCs w:val="22"/>
        </w:rPr>
        <w:t>Пользователем</w:t>
      </w:r>
      <w:r w:rsidR="00613B66" w:rsidRPr="001263EE">
        <w:rPr>
          <w:rStyle w:val="ab"/>
          <w:sz w:val="22"/>
          <w:szCs w:val="22"/>
        </w:rPr>
        <w:t xml:space="preserve"> условий </w:t>
      </w:r>
      <w:r w:rsidR="00BE648A" w:rsidRPr="001263EE">
        <w:rPr>
          <w:rStyle w:val="ab"/>
          <w:sz w:val="22"/>
          <w:szCs w:val="22"/>
        </w:rPr>
        <w:t>Правил Пользования Транспортной Картой</w:t>
      </w:r>
      <w:r w:rsidR="00613B66" w:rsidRPr="001263EE">
        <w:rPr>
          <w:rStyle w:val="ab"/>
          <w:sz w:val="22"/>
          <w:szCs w:val="22"/>
        </w:rPr>
        <w:t>.</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D80CC1" w:rsidRPr="001263EE">
        <w:rPr>
          <w:rStyle w:val="ab"/>
          <w:sz w:val="22"/>
          <w:szCs w:val="22"/>
        </w:rPr>
        <w:t>.2.9</w:t>
      </w:r>
      <w:r w:rsidR="00613B66" w:rsidRPr="001263EE">
        <w:rPr>
          <w:rStyle w:val="ab"/>
          <w:sz w:val="22"/>
          <w:szCs w:val="22"/>
        </w:rPr>
        <w:t xml:space="preserve">. В целях предотвращения мошенничества включать </w:t>
      </w:r>
      <w:r w:rsidR="00BE648A" w:rsidRPr="001263EE">
        <w:rPr>
          <w:rStyle w:val="ab"/>
          <w:sz w:val="22"/>
          <w:szCs w:val="22"/>
        </w:rPr>
        <w:t>Транспортную Карту</w:t>
      </w:r>
      <w:r w:rsidR="002108F0">
        <w:rPr>
          <w:rStyle w:val="ab"/>
          <w:sz w:val="22"/>
          <w:szCs w:val="22"/>
        </w:rPr>
        <w:t xml:space="preserve"> </w:t>
      </w:r>
      <w:r w:rsidR="00D52BE4" w:rsidRPr="001263EE">
        <w:rPr>
          <w:sz w:val="22"/>
          <w:szCs w:val="22"/>
        </w:rPr>
        <w:t xml:space="preserve">и (или) специальный вид </w:t>
      </w:r>
      <w:r w:rsidR="00BE648A" w:rsidRPr="001263EE">
        <w:rPr>
          <w:sz w:val="22"/>
          <w:szCs w:val="22"/>
        </w:rPr>
        <w:t>Транспортной Карты</w:t>
      </w:r>
      <w:r w:rsidR="002108F0">
        <w:rPr>
          <w:sz w:val="22"/>
          <w:szCs w:val="22"/>
        </w:rPr>
        <w:t xml:space="preserve"> </w:t>
      </w:r>
      <w:r w:rsidR="00613B66" w:rsidRPr="001263EE">
        <w:rPr>
          <w:rStyle w:val="ab"/>
          <w:sz w:val="22"/>
          <w:szCs w:val="22"/>
        </w:rPr>
        <w:t xml:space="preserve">в </w:t>
      </w:r>
      <w:r w:rsidR="00BE648A" w:rsidRPr="001263EE">
        <w:rPr>
          <w:rStyle w:val="ab"/>
          <w:sz w:val="22"/>
          <w:szCs w:val="22"/>
        </w:rPr>
        <w:t xml:space="preserve">Стоп-Лист </w:t>
      </w:r>
      <w:r w:rsidR="00613B66" w:rsidRPr="001263EE">
        <w:rPr>
          <w:rStyle w:val="ab"/>
          <w:sz w:val="22"/>
          <w:szCs w:val="22"/>
        </w:rPr>
        <w:t xml:space="preserve">и давать </w:t>
      </w:r>
      <w:r w:rsidR="00BE648A" w:rsidRPr="001263EE">
        <w:rPr>
          <w:rStyle w:val="ab"/>
          <w:sz w:val="22"/>
          <w:szCs w:val="22"/>
        </w:rPr>
        <w:t>Центру</w:t>
      </w:r>
      <w:r w:rsidR="00613B66" w:rsidRPr="001263EE">
        <w:rPr>
          <w:rStyle w:val="ab"/>
          <w:sz w:val="22"/>
          <w:szCs w:val="22"/>
        </w:rPr>
        <w:t xml:space="preserve"> поручение блокировать возможность совершения операций с такой </w:t>
      </w:r>
      <w:r w:rsidR="00BE648A" w:rsidRPr="001263EE">
        <w:rPr>
          <w:rStyle w:val="ab"/>
          <w:sz w:val="22"/>
          <w:szCs w:val="22"/>
        </w:rPr>
        <w:t xml:space="preserve">Транспортной Картой </w:t>
      </w:r>
      <w:r w:rsidR="00613B66" w:rsidRPr="001263EE">
        <w:rPr>
          <w:rStyle w:val="ab"/>
          <w:sz w:val="22"/>
          <w:szCs w:val="22"/>
        </w:rPr>
        <w:t xml:space="preserve">в случае получения информации о признаках, позволяющих судить о несанкционированном использовании </w:t>
      </w:r>
      <w:r w:rsidR="00BE648A" w:rsidRPr="001263EE">
        <w:rPr>
          <w:rStyle w:val="ab"/>
          <w:sz w:val="22"/>
          <w:szCs w:val="22"/>
        </w:rPr>
        <w:t>Транспортной Карты</w:t>
      </w:r>
      <w:r w:rsidR="002108F0">
        <w:rPr>
          <w:rStyle w:val="ab"/>
          <w:sz w:val="22"/>
          <w:szCs w:val="22"/>
        </w:rPr>
        <w:t xml:space="preserve"> </w:t>
      </w:r>
      <w:r w:rsidR="00D52BE4" w:rsidRPr="001263EE">
        <w:rPr>
          <w:sz w:val="22"/>
          <w:szCs w:val="22"/>
        </w:rPr>
        <w:t xml:space="preserve">и (или) специальным видом </w:t>
      </w:r>
      <w:r w:rsidR="00BE648A" w:rsidRPr="001263EE">
        <w:rPr>
          <w:sz w:val="22"/>
          <w:szCs w:val="22"/>
        </w:rPr>
        <w:t>Транспортной Карты</w:t>
      </w:r>
      <w:r w:rsidR="002108F0">
        <w:rPr>
          <w:sz w:val="22"/>
          <w:szCs w:val="22"/>
        </w:rPr>
        <w:t xml:space="preserve"> </w:t>
      </w:r>
      <w:r w:rsidR="00613B66" w:rsidRPr="001263EE">
        <w:rPr>
          <w:rStyle w:val="ab"/>
          <w:sz w:val="22"/>
          <w:szCs w:val="22"/>
        </w:rPr>
        <w:t>и ее несанкционированных производных.</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D80CC1" w:rsidRPr="001263EE">
        <w:rPr>
          <w:rStyle w:val="ab"/>
          <w:sz w:val="22"/>
          <w:szCs w:val="22"/>
        </w:rPr>
        <w:t>.2.10</w:t>
      </w:r>
      <w:r w:rsidR="00613B66" w:rsidRPr="001263EE">
        <w:rPr>
          <w:rStyle w:val="ab"/>
          <w:sz w:val="22"/>
          <w:szCs w:val="22"/>
        </w:rPr>
        <w:t xml:space="preserve">. Вести учет распространения, обращения и изъятия из обращения </w:t>
      </w:r>
      <w:r w:rsidR="004470D1" w:rsidRPr="001263EE">
        <w:rPr>
          <w:rStyle w:val="ab"/>
          <w:sz w:val="22"/>
          <w:szCs w:val="22"/>
        </w:rPr>
        <w:t>Транспортных Карт</w:t>
      </w:r>
      <w:r w:rsidR="002108F0">
        <w:rPr>
          <w:rStyle w:val="ab"/>
          <w:sz w:val="22"/>
          <w:szCs w:val="22"/>
        </w:rPr>
        <w:t xml:space="preserve"> </w:t>
      </w:r>
      <w:r w:rsidR="00D52BE4" w:rsidRPr="001263EE">
        <w:rPr>
          <w:sz w:val="22"/>
          <w:szCs w:val="22"/>
        </w:rPr>
        <w:t xml:space="preserve">и (или) специальных видов </w:t>
      </w:r>
      <w:r w:rsidR="004470D1" w:rsidRPr="001263EE">
        <w:rPr>
          <w:sz w:val="22"/>
          <w:szCs w:val="22"/>
        </w:rPr>
        <w:t>Транспортной Карты</w:t>
      </w:r>
      <w:r w:rsidR="00613B66" w:rsidRPr="001263EE">
        <w:rPr>
          <w:rStyle w:val="ab"/>
          <w:sz w:val="22"/>
          <w:szCs w:val="22"/>
        </w:rPr>
        <w:t xml:space="preserve">, формировать с использованием </w:t>
      </w:r>
      <w:r w:rsidR="004470D1" w:rsidRPr="001263EE">
        <w:rPr>
          <w:rStyle w:val="ab"/>
          <w:sz w:val="22"/>
          <w:szCs w:val="22"/>
        </w:rPr>
        <w:t>Рабочего Места Реестры</w:t>
      </w:r>
      <w:r w:rsidR="002108F0">
        <w:rPr>
          <w:rStyle w:val="ab"/>
          <w:sz w:val="22"/>
          <w:szCs w:val="22"/>
        </w:rPr>
        <w:t xml:space="preserve"> </w:t>
      </w:r>
      <w:r w:rsidR="004470D1" w:rsidRPr="001263EE">
        <w:rPr>
          <w:rStyle w:val="ab"/>
          <w:sz w:val="22"/>
          <w:szCs w:val="22"/>
        </w:rPr>
        <w:t>Транспортных Карт</w:t>
      </w:r>
      <w:r w:rsidR="00613B66" w:rsidRPr="001263EE">
        <w:rPr>
          <w:rStyle w:val="ab"/>
          <w:sz w:val="22"/>
          <w:szCs w:val="22"/>
        </w:rPr>
        <w:t xml:space="preserve">, контролировать наличие некорректных </w:t>
      </w:r>
      <w:r w:rsidR="004470D1" w:rsidRPr="001263EE">
        <w:rPr>
          <w:rStyle w:val="ab"/>
          <w:sz w:val="22"/>
          <w:szCs w:val="22"/>
        </w:rPr>
        <w:t>Транзакций</w:t>
      </w:r>
      <w:r w:rsidR="00613B66" w:rsidRPr="001263EE">
        <w:rPr>
          <w:rStyle w:val="ab"/>
          <w:sz w:val="22"/>
          <w:szCs w:val="22"/>
        </w:rPr>
        <w:t>.</w:t>
      </w:r>
    </w:p>
    <w:p w:rsidR="00DD703C" w:rsidRPr="001263EE" w:rsidRDefault="00014A6F" w:rsidP="00A713E2">
      <w:pPr>
        <w:widowControl w:val="0"/>
        <w:tabs>
          <w:tab w:val="left" w:pos="993"/>
        </w:tabs>
        <w:ind w:left="993" w:right="425" w:hanging="993"/>
        <w:jc w:val="both"/>
        <w:rPr>
          <w:rStyle w:val="ab"/>
          <w:sz w:val="22"/>
          <w:szCs w:val="22"/>
        </w:rPr>
      </w:pPr>
      <w:r w:rsidRPr="001263EE">
        <w:rPr>
          <w:rStyle w:val="ab"/>
          <w:sz w:val="22"/>
          <w:szCs w:val="22"/>
        </w:rPr>
        <w:t>2.1</w:t>
      </w:r>
      <w:r w:rsidR="00613B66" w:rsidRPr="001263EE">
        <w:rPr>
          <w:rStyle w:val="ab"/>
          <w:sz w:val="22"/>
          <w:szCs w:val="22"/>
        </w:rPr>
        <w:t>.2.1</w:t>
      </w:r>
      <w:r w:rsidR="00D80CC1" w:rsidRPr="001263EE">
        <w:rPr>
          <w:rStyle w:val="ab"/>
          <w:sz w:val="22"/>
          <w:szCs w:val="22"/>
        </w:rPr>
        <w:t>1</w:t>
      </w:r>
      <w:r w:rsidR="00613B66" w:rsidRPr="001263EE">
        <w:rPr>
          <w:rStyle w:val="ab"/>
          <w:sz w:val="22"/>
          <w:szCs w:val="22"/>
        </w:rPr>
        <w:t xml:space="preserve">. Своевременно извещать </w:t>
      </w:r>
      <w:r w:rsidR="004470D1" w:rsidRPr="001263EE">
        <w:rPr>
          <w:rStyle w:val="ab"/>
          <w:sz w:val="22"/>
          <w:szCs w:val="22"/>
        </w:rPr>
        <w:t>Центр</w:t>
      </w:r>
      <w:r w:rsidR="00613B66" w:rsidRPr="001263EE">
        <w:rPr>
          <w:rStyle w:val="ab"/>
          <w:sz w:val="22"/>
          <w:szCs w:val="22"/>
        </w:rPr>
        <w:t xml:space="preserve"> обо всех выявленных несоответствиях в работе </w:t>
      </w:r>
      <w:r w:rsidR="004470D1" w:rsidRPr="001263EE">
        <w:rPr>
          <w:rStyle w:val="ab"/>
          <w:sz w:val="22"/>
          <w:szCs w:val="22"/>
        </w:rPr>
        <w:t>Системы</w:t>
      </w:r>
      <w:r w:rsidR="00613B66" w:rsidRPr="001263EE">
        <w:rPr>
          <w:rStyle w:val="ab"/>
          <w:sz w:val="22"/>
          <w:szCs w:val="22"/>
        </w:rPr>
        <w:t xml:space="preserve">, а также о случаях получения информации о признаках, позволяющих судить о несанкционированном использовании </w:t>
      </w:r>
      <w:r w:rsidR="004470D1" w:rsidRPr="001263EE">
        <w:rPr>
          <w:rStyle w:val="ab"/>
          <w:sz w:val="22"/>
          <w:szCs w:val="22"/>
        </w:rPr>
        <w:t>Транспортной Карты</w:t>
      </w:r>
      <w:r w:rsidR="002108F0">
        <w:rPr>
          <w:rStyle w:val="ab"/>
          <w:sz w:val="22"/>
          <w:szCs w:val="22"/>
        </w:rPr>
        <w:t xml:space="preserve"> </w:t>
      </w:r>
      <w:r w:rsidR="00D52BE4" w:rsidRPr="001263EE">
        <w:rPr>
          <w:sz w:val="22"/>
          <w:szCs w:val="22"/>
        </w:rPr>
        <w:t xml:space="preserve">и (или) специальных видов </w:t>
      </w:r>
      <w:r w:rsidR="004470D1" w:rsidRPr="001263EE">
        <w:rPr>
          <w:sz w:val="22"/>
          <w:szCs w:val="22"/>
        </w:rPr>
        <w:t>Транспортной Карты</w:t>
      </w:r>
      <w:r w:rsidR="00613B66" w:rsidRPr="001263EE">
        <w:rPr>
          <w:rStyle w:val="ab"/>
          <w:sz w:val="22"/>
          <w:szCs w:val="22"/>
        </w:rPr>
        <w:t>.</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.2.1</w:t>
      </w:r>
      <w:r w:rsidR="00D80CC1" w:rsidRPr="001263EE">
        <w:rPr>
          <w:rStyle w:val="ab"/>
          <w:sz w:val="22"/>
          <w:szCs w:val="22"/>
        </w:rPr>
        <w:t>2</w:t>
      </w:r>
      <w:r w:rsidR="00613B66" w:rsidRPr="001263EE">
        <w:rPr>
          <w:rStyle w:val="ab"/>
          <w:sz w:val="22"/>
          <w:szCs w:val="22"/>
        </w:rPr>
        <w:t>. Организовывать</w:t>
      </w:r>
      <w:r w:rsidR="00D52BE4" w:rsidRPr="001263EE">
        <w:rPr>
          <w:rStyle w:val="ab"/>
          <w:sz w:val="22"/>
          <w:szCs w:val="22"/>
        </w:rPr>
        <w:t xml:space="preserve"> работу центра обслуживания</w:t>
      </w:r>
      <w:r w:rsidR="00613B66" w:rsidRPr="001263EE">
        <w:rPr>
          <w:rStyle w:val="ab"/>
          <w:sz w:val="22"/>
          <w:szCs w:val="22"/>
        </w:rPr>
        <w:t xml:space="preserve"> и осуществлять работу по претензиям </w:t>
      </w:r>
      <w:r w:rsidR="004470D1" w:rsidRPr="001263EE">
        <w:rPr>
          <w:rStyle w:val="ab"/>
          <w:sz w:val="22"/>
          <w:szCs w:val="22"/>
        </w:rPr>
        <w:t>Пользователей</w:t>
      </w:r>
      <w:r w:rsidR="00613B66" w:rsidRPr="001263EE">
        <w:rPr>
          <w:rStyle w:val="ab"/>
          <w:sz w:val="22"/>
          <w:szCs w:val="22"/>
        </w:rPr>
        <w:t xml:space="preserve"> и отвечать за взаимодействие с другими </w:t>
      </w:r>
      <w:r w:rsidR="004470D1" w:rsidRPr="001263EE">
        <w:rPr>
          <w:rStyle w:val="ab"/>
          <w:sz w:val="22"/>
          <w:szCs w:val="22"/>
        </w:rPr>
        <w:t xml:space="preserve">Участниками Системы </w:t>
      </w:r>
      <w:r w:rsidR="00613B66" w:rsidRPr="001263EE">
        <w:rPr>
          <w:rStyle w:val="ab"/>
          <w:sz w:val="22"/>
          <w:szCs w:val="22"/>
        </w:rPr>
        <w:t xml:space="preserve">по </w:t>
      </w:r>
      <w:r w:rsidR="00613B66" w:rsidRPr="001263EE">
        <w:rPr>
          <w:rStyle w:val="ab"/>
          <w:sz w:val="22"/>
          <w:szCs w:val="22"/>
        </w:rPr>
        <w:lastRenderedPageBreak/>
        <w:t>рассмотрению и разрешению спорных ситуаций, связанных с обслуживанием П</w:t>
      </w:r>
      <w:r w:rsidR="004470D1" w:rsidRPr="001263EE">
        <w:rPr>
          <w:rStyle w:val="ab"/>
          <w:sz w:val="22"/>
          <w:szCs w:val="22"/>
        </w:rPr>
        <w:t>ользователей</w:t>
      </w:r>
      <w:r w:rsidR="00613B66" w:rsidRPr="001263EE">
        <w:rPr>
          <w:rStyle w:val="ab"/>
          <w:sz w:val="22"/>
          <w:szCs w:val="22"/>
        </w:rPr>
        <w:t>.</w:t>
      </w:r>
    </w:p>
    <w:p w:rsidR="000975F4" w:rsidRPr="001263EE" w:rsidRDefault="00014A6F" w:rsidP="00A713E2">
      <w:pPr>
        <w:widowControl w:val="0"/>
        <w:tabs>
          <w:tab w:val="left" w:pos="993"/>
        </w:tabs>
        <w:ind w:left="993" w:right="425" w:hanging="993"/>
        <w:jc w:val="both"/>
        <w:rPr>
          <w:rStyle w:val="ab"/>
          <w:sz w:val="22"/>
          <w:szCs w:val="22"/>
        </w:rPr>
      </w:pPr>
      <w:r w:rsidRPr="001263EE">
        <w:rPr>
          <w:rStyle w:val="ab"/>
          <w:sz w:val="22"/>
          <w:szCs w:val="22"/>
        </w:rPr>
        <w:t>2.1</w:t>
      </w:r>
      <w:r w:rsidR="00613B66" w:rsidRPr="001263EE">
        <w:rPr>
          <w:rStyle w:val="ab"/>
          <w:sz w:val="22"/>
          <w:szCs w:val="22"/>
        </w:rPr>
        <w:t>.2.1</w:t>
      </w:r>
      <w:r w:rsidR="00D80CC1" w:rsidRPr="001263EE">
        <w:rPr>
          <w:rStyle w:val="ab"/>
          <w:sz w:val="22"/>
          <w:szCs w:val="22"/>
        </w:rPr>
        <w:t>3</w:t>
      </w:r>
      <w:r w:rsidR="00613B66" w:rsidRPr="001263EE">
        <w:rPr>
          <w:rStyle w:val="ab"/>
          <w:sz w:val="22"/>
          <w:szCs w:val="22"/>
        </w:rPr>
        <w:t xml:space="preserve">. </w:t>
      </w:r>
      <w:r w:rsidR="00613B66" w:rsidRPr="001263EE">
        <w:rPr>
          <w:sz w:val="22"/>
          <w:szCs w:val="22"/>
        </w:rPr>
        <w:t xml:space="preserve">Обеспечивать </w:t>
      </w:r>
      <w:r w:rsidR="008539BA" w:rsidRPr="001263EE">
        <w:rPr>
          <w:sz w:val="22"/>
          <w:szCs w:val="22"/>
        </w:rPr>
        <w:t>Авторизацию</w:t>
      </w:r>
      <w:r w:rsidR="00613B66" w:rsidRPr="001263EE">
        <w:rPr>
          <w:sz w:val="22"/>
          <w:szCs w:val="22"/>
        </w:rPr>
        <w:t xml:space="preserve"> в </w:t>
      </w:r>
      <w:r w:rsidR="008539BA" w:rsidRPr="001263EE">
        <w:rPr>
          <w:sz w:val="22"/>
          <w:szCs w:val="22"/>
        </w:rPr>
        <w:t>Системе Участников</w:t>
      </w:r>
      <w:r w:rsidR="00613B66" w:rsidRPr="001263EE">
        <w:rPr>
          <w:sz w:val="22"/>
          <w:szCs w:val="22"/>
        </w:rPr>
        <w:t xml:space="preserve">, обработку, хранение и регламентное распространение загружаемых в </w:t>
      </w:r>
      <w:r w:rsidR="008539BA" w:rsidRPr="001263EE">
        <w:rPr>
          <w:sz w:val="22"/>
          <w:szCs w:val="22"/>
        </w:rPr>
        <w:t>Системе</w:t>
      </w:r>
      <w:r w:rsidR="00613B66" w:rsidRPr="001263EE">
        <w:rPr>
          <w:sz w:val="22"/>
          <w:szCs w:val="22"/>
        </w:rPr>
        <w:t xml:space="preserve"> сведений, а также регламентированный доступ к ним </w:t>
      </w:r>
      <w:r w:rsidR="008539BA" w:rsidRPr="001263EE">
        <w:rPr>
          <w:sz w:val="22"/>
          <w:szCs w:val="22"/>
        </w:rPr>
        <w:t>Участников Системы</w:t>
      </w:r>
      <w:r w:rsidR="00613B66" w:rsidRPr="001263EE">
        <w:rPr>
          <w:sz w:val="22"/>
          <w:szCs w:val="22"/>
        </w:rPr>
        <w:t>.</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.2.</w:t>
      </w:r>
      <w:r w:rsidR="00364D05" w:rsidRPr="001263EE">
        <w:rPr>
          <w:rStyle w:val="ab"/>
          <w:sz w:val="22"/>
          <w:szCs w:val="22"/>
        </w:rPr>
        <w:t>1</w:t>
      </w:r>
      <w:r w:rsidR="00D80CC1" w:rsidRPr="001263EE">
        <w:rPr>
          <w:rStyle w:val="ab"/>
          <w:sz w:val="22"/>
          <w:szCs w:val="22"/>
        </w:rPr>
        <w:t>4</w:t>
      </w:r>
      <w:r w:rsidR="00613B66" w:rsidRPr="001263EE">
        <w:rPr>
          <w:rStyle w:val="ab"/>
          <w:sz w:val="22"/>
          <w:szCs w:val="22"/>
        </w:rPr>
        <w:t xml:space="preserve">. Заблаговременно не позднее 30 (Тридцати) календарных дней до вступления в действие изменений информировать </w:t>
      </w:r>
      <w:r w:rsidR="008539BA" w:rsidRPr="001263EE">
        <w:rPr>
          <w:rStyle w:val="ab"/>
          <w:sz w:val="22"/>
          <w:szCs w:val="22"/>
        </w:rPr>
        <w:t>Пользователей</w:t>
      </w:r>
      <w:r w:rsidR="00613B66" w:rsidRPr="001263EE">
        <w:rPr>
          <w:rStyle w:val="ab"/>
          <w:sz w:val="22"/>
          <w:szCs w:val="22"/>
        </w:rPr>
        <w:t xml:space="preserve"> путем размещения в сети Интернет информации об изменении тарифов за </w:t>
      </w:r>
      <w:r w:rsidR="00D52BE4" w:rsidRPr="001263EE">
        <w:rPr>
          <w:rStyle w:val="ab"/>
          <w:sz w:val="22"/>
          <w:szCs w:val="22"/>
        </w:rPr>
        <w:t>услуг</w:t>
      </w:r>
      <w:r w:rsidR="008539BA" w:rsidRPr="001263EE">
        <w:rPr>
          <w:rStyle w:val="ab"/>
          <w:sz w:val="22"/>
          <w:szCs w:val="22"/>
        </w:rPr>
        <w:t>и оказываемые</w:t>
      </w:r>
      <w:r w:rsidR="002108F0">
        <w:rPr>
          <w:rStyle w:val="ab"/>
          <w:sz w:val="22"/>
          <w:szCs w:val="22"/>
        </w:rPr>
        <w:t xml:space="preserve"> </w:t>
      </w:r>
      <w:r w:rsidR="008539BA" w:rsidRPr="001263EE">
        <w:rPr>
          <w:rStyle w:val="ab"/>
          <w:sz w:val="22"/>
          <w:szCs w:val="22"/>
        </w:rPr>
        <w:t>Пользователям</w:t>
      </w:r>
      <w:r w:rsidR="00613B66" w:rsidRPr="001263EE">
        <w:rPr>
          <w:rStyle w:val="ab"/>
          <w:sz w:val="22"/>
          <w:szCs w:val="22"/>
        </w:rPr>
        <w:t xml:space="preserve">, оплачиваемых </w:t>
      </w:r>
      <w:r w:rsidR="008539BA" w:rsidRPr="001263EE">
        <w:rPr>
          <w:rStyle w:val="ab"/>
          <w:sz w:val="22"/>
          <w:szCs w:val="22"/>
        </w:rPr>
        <w:t>Пользователями Оператору</w:t>
      </w:r>
      <w:r w:rsidR="00613B66" w:rsidRPr="001263EE">
        <w:rPr>
          <w:rStyle w:val="ab"/>
          <w:sz w:val="22"/>
          <w:szCs w:val="22"/>
        </w:rPr>
        <w:t xml:space="preserve"> получени</w:t>
      </w:r>
      <w:r w:rsidR="006D47CC" w:rsidRPr="001263EE">
        <w:rPr>
          <w:rStyle w:val="ab"/>
          <w:sz w:val="22"/>
          <w:szCs w:val="22"/>
        </w:rPr>
        <w:t>е</w:t>
      </w:r>
      <w:r w:rsidR="002108F0">
        <w:rPr>
          <w:rStyle w:val="ab"/>
          <w:sz w:val="22"/>
          <w:szCs w:val="22"/>
        </w:rPr>
        <w:t xml:space="preserve"> </w:t>
      </w:r>
      <w:r w:rsidR="008539BA" w:rsidRPr="001263EE">
        <w:rPr>
          <w:rStyle w:val="ab"/>
          <w:sz w:val="22"/>
          <w:szCs w:val="22"/>
        </w:rPr>
        <w:t>Транспортной Карты</w:t>
      </w:r>
      <w:r w:rsidR="002108F0">
        <w:rPr>
          <w:rStyle w:val="ab"/>
          <w:sz w:val="22"/>
          <w:szCs w:val="22"/>
        </w:rPr>
        <w:t xml:space="preserve"> </w:t>
      </w:r>
      <w:r w:rsidR="00D52BE4" w:rsidRPr="001263EE">
        <w:rPr>
          <w:sz w:val="22"/>
          <w:szCs w:val="22"/>
        </w:rPr>
        <w:t>и (или) специального</w:t>
      </w:r>
      <w:r w:rsidR="00830AB6" w:rsidRPr="001263EE">
        <w:rPr>
          <w:sz w:val="22"/>
          <w:szCs w:val="22"/>
        </w:rPr>
        <w:t xml:space="preserve"> вида</w:t>
      </w:r>
      <w:r w:rsidR="00B9032B">
        <w:rPr>
          <w:sz w:val="22"/>
          <w:szCs w:val="22"/>
        </w:rPr>
        <w:t xml:space="preserve"> </w:t>
      </w:r>
      <w:r w:rsidR="008539BA" w:rsidRPr="001263EE">
        <w:rPr>
          <w:sz w:val="22"/>
          <w:szCs w:val="22"/>
        </w:rPr>
        <w:t>Транспортной Карты</w:t>
      </w:r>
      <w:r w:rsidR="00613B66" w:rsidRPr="001263EE">
        <w:rPr>
          <w:rStyle w:val="ab"/>
          <w:sz w:val="22"/>
          <w:szCs w:val="22"/>
        </w:rPr>
        <w:t>.</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.2.</w:t>
      </w:r>
      <w:r w:rsidR="00364D05" w:rsidRPr="001263EE">
        <w:rPr>
          <w:rStyle w:val="ab"/>
          <w:sz w:val="22"/>
          <w:szCs w:val="22"/>
        </w:rPr>
        <w:t>1</w:t>
      </w:r>
      <w:r w:rsidR="00D80CC1" w:rsidRPr="001263EE">
        <w:rPr>
          <w:rStyle w:val="ab"/>
          <w:sz w:val="22"/>
          <w:szCs w:val="22"/>
        </w:rPr>
        <w:t>5</w:t>
      </w:r>
      <w:r w:rsidR="00613B66" w:rsidRPr="001263EE">
        <w:rPr>
          <w:rStyle w:val="ab"/>
          <w:sz w:val="22"/>
          <w:szCs w:val="22"/>
        </w:rPr>
        <w:t xml:space="preserve">. Размещать информацию об изменении своего наименования, адреса и банковских реквизитов в общедоступном режиме в сети Интернет на сайте </w:t>
      </w:r>
      <w:r w:rsidR="00BD7DE6" w:rsidRPr="001263EE">
        <w:rPr>
          <w:rStyle w:val="ab"/>
          <w:sz w:val="22"/>
          <w:szCs w:val="22"/>
        </w:rPr>
        <w:t xml:space="preserve">________ </w:t>
      </w:r>
      <w:r w:rsidR="00613B66" w:rsidRPr="001263EE">
        <w:rPr>
          <w:rStyle w:val="ab"/>
          <w:sz w:val="22"/>
          <w:szCs w:val="22"/>
        </w:rPr>
        <w:t xml:space="preserve">заблаговременно с последующим обязательным направлением </w:t>
      </w:r>
      <w:r w:rsidR="00BD7DE6" w:rsidRPr="001263EE">
        <w:rPr>
          <w:rStyle w:val="ab"/>
          <w:sz w:val="22"/>
          <w:szCs w:val="22"/>
        </w:rPr>
        <w:t xml:space="preserve">Участникам Официального Уведомления Оператора </w:t>
      </w:r>
      <w:r w:rsidR="00613B66" w:rsidRPr="001263EE">
        <w:rPr>
          <w:rStyle w:val="ab"/>
          <w:sz w:val="22"/>
          <w:szCs w:val="22"/>
        </w:rPr>
        <w:t xml:space="preserve">таким образом, чтобы указанные изменения не повлияли на исполнение </w:t>
      </w:r>
      <w:r w:rsidR="00BD7DE6" w:rsidRPr="001263EE">
        <w:rPr>
          <w:rStyle w:val="ab"/>
          <w:sz w:val="22"/>
          <w:szCs w:val="22"/>
        </w:rPr>
        <w:t>Участником</w:t>
      </w:r>
      <w:r w:rsidR="00613B66" w:rsidRPr="001263EE">
        <w:rPr>
          <w:rStyle w:val="ab"/>
          <w:sz w:val="22"/>
          <w:szCs w:val="22"/>
        </w:rPr>
        <w:t xml:space="preserve"> своих обязательств перед </w:t>
      </w:r>
      <w:r w:rsidR="00BD7DE6" w:rsidRPr="001263EE">
        <w:rPr>
          <w:rStyle w:val="ab"/>
          <w:sz w:val="22"/>
          <w:szCs w:val="22"/>
        </w:rPr>
        <w:t>Оператором</w:t>
      </w:r>
      <w:r w:rsidR="00613B66" w:rsidRPr="001263EE">
        <w:rPr>
          <w:rStyle w:val="ab"/>
          <w:sz w:val="22"/>
          <w:szCs w:val="22"/>
        </w:rPr>
        <w:t>.</w:t>
      </w:r>
    </w:p>
    <w:p w:rsidR="000975F4" w:rsidRPr="001263EE" w:rsidRDefault="00014A6F" w:rsidP="00A713E2">
      <w:pPr>
        <w:widowControl w:val="0"/>
        <w:tabs>
          <w:tab w:val="left" w:pos="993"/>
        </w:tabs>
        <w:ind w:left="993" w:right="425" w:hanging="993"/>
        <w:jc w:val="both"/>
        <w:rPr>
          <w:rStyle w:val="ab"/>
          <w:sz w:val="22"/>
          <w:szCs w:val="22"/>
        </w:rPr>
      </w:pPr>
      <w:r w:rsidRPr="001263EE">
        <w:rPr>
          <w:rStyle w:val="ab"/>
          <w:sz w:val="22"/>
          <w:szCs w:val="22"/>
        </w:rPr>
        <w:t>2.1</w:t>
      </w:r>
      <w:r w:rsidR="00613B66" w:rsidRPr="001263EE">
        <w:rPr>
          <w:rStyle w:val="ab"/>
          <w:sz w:val="22"/>
          <w:szCs w:val="22"/>
        </w:rPr>
        <w:t>.</w:t>
      </w:r>
      <w:r w:rsidR="00364D05" w:rsidRPr="001263EE">
        <w:rPr>
          <w:rStyle w:val="ab"/>
          <w:sz w:val="22"/>
          <w:szCs w:val="22"/>
        </w:rPr>
        <w:t>2</w:t>
      </w:r>
      <w:r w:rsidR="00613B66" w:rsidRPr="001263EE">
        <w:rPr>
          <w:rStyle w:val="ab"/>
          <w:sz w:val="22"/>
          <w:szCs w:val="22"/>
        </w:rPr>
        <w:t>.</w:t>
      </w:r>
      <w:r w:rsidR="00126222" w:rsidRPr="001263EE">
        <w:rPr>
          <w:rStyle w:val="ab"/>
          <w:sz w:val="22"/>
          <w:szCs w:val="22"/>
        </w:rPr>
        <w:t>1</w:t>
      </w:r>
      <w:r w:rsidR="00D80CC1" w:rsidRPr="001263EE">
        <w:rPr>
          <w:rStyle w:val="ab"/>
          <w:sz w:val="22"/>
          <w:szCs w:val="22"/>
        </w:rPr>
        <w:t>6</w:t>
      </w:r>
      <w:r w:rsidR="00613B66" w:rsidRPr="001263EE">
        <w:rPr>
          <w:rStyle w:val="ab"/>
          <w:sz w:val="22"/>
          <w:szCs w:val="22"/>
        </w:rPr>
        <w:t xml:space="preserve">. </w:t>
      </w:r>
      <w:r w:rsidR="00194181" w:rsidRPr="001263EE">
        <w:rPr>
          <w:rStyle w:val="ab"/>
          <w:sz w:val="22"/>
          <w:szCs w:val="22"/>
        </w:rPr>
        <w:t>В случае необходимости, н</w:t>
      </w:r>
      <w:r w:rsidR="00613B66" w:rsidRPr="001263EE">
        <w:rPr>
          <w:rStyle w:val="ab"/>
          <w:sz w:val="22"/>
          <w:szCs w:val="22"/>
        </w:rPr>
        <w:t>а основании статьи 1005 Гражданского кодекса Р</w:t>
      </w:r>
      <w:r w:rsidR="00BD7DE6" w:rsidRPr="001263EE">
        <w:rPr>
          <w:rStyle w:val="ab"/>
          <w:sz w:val="22"/>
          <w:szCs w:val="22"/>
        </w:rPr>
        <w:t xml:space="preserve">оссийской </w:t>
      </w:r>
      <w:r w:rsidR="00613B66" w:rsidRPr="001263EE">
        <w:rPr>
          <w:rStyle w:val="ab"/>
          <w:sz w:val="22"/>
          <w:szCs w:val="22"/>
        </w:rPr>
        <w:t>Ф</w:t>
      </w:r>
      <w:r w:rsidR="00BD7DE6" w:rsidRPr="001263EE">
        <w:rPr>
          <w:rStyle w:val="ab"/>
          <w:sz w:val="22"/>
          <w:szCs w:val="22"/>
        </w:rPr>
        <w:t>едерации</w:t>
      </w:r>
      <w:r w:rsidR="00613B66" w:rsidRPr="001263EE">
        <w:rPr>
          <w:rStyle w:val="ab"/>
          <w:sz w:val="22"/>
          <w:szCs w:val="22"/>
        </w:rPr>
        <w:t xml:space="preserve"> по поручению </w:t>
      </w:r>
      <w:r w:rsidR="00BD7DE6" w:rsidRPr="001263EE">
        <w:rPr>
          <w:rStyle w:val="ab"/>
          <w:sz w:val="22"/>
          <w:szCs w:val="22"/>
        </w:rPr>
        <w:t>Расчетного Центра/Банка</w:t>
      </w:r>
      <w:r w:rsidR="00B9032B">
        <w:rPr>
          <w:rStyle w:val="ab"/>
          <w:sz w:val="22"/>
          <w:szCs w:val="22"/>
        </w:rPr>
        <w:t xml:space="preserve"> </w:t>
      </w:r>
      <w:r w:rsidR="00613B66" w:rsidRPr="001263EE">
        <w:rPr>
          <w:rStyle w:val="ab"/>
          <w:sz w:val="22"/>
          <w:szCs w:val="22"/>
        </w:rPr>
        <w:t>от имени и за счет</w:t>
      </w:r>
      <w:r w:rsidR="00B9032B">
        <w:rPr>
          <w:rStyle w:val="ab"/>
          <w:sz w:val="22"/>
          <w:szCs w:val="22"/>
        </w:rPr>
        <w:t xml:space="preserve"> </w:t>
      </w:r>
      <w:r w:rsidR="00BD7DE6" w:rsidRPr="001263EE">
        <w:rPr>
          <w:rStyle w:val="ab"/>
          <w:sz w:val="22"/>
          <w:szCs w:val="22"/>
        </w:rPr>
        <w:t xml:space="preserve">Расчетного Центра/Банка </w:t>
      </w:r>
      <w:r w:rsidR="00613B66" w:rsidRPr="001263EE">
        <w:rPr>
          <w:rStyle w:val="ab"/>
          <w:sz w:val="22"/>
          <w:szCs w:val="22"/>
        </w:rPr>
        <w:t>заключать договоры</w:t>
      </w:r>
      <w:r w:rsidR="00B9032B">
        <w:rPr>
          <w:rStyle w:val="ab"/>
          <w:sz w:val="22"/>
          <w:szCs w:val="22"/>
        </w:rPr>
        <w:t xml:space="preserve"> </w:t>
      </w:r>
      <w:r w:rsidR="0029427C" w:rsidRPr="001263EE">
        <w:rPr>
          <w:rStyle w:val="ab"/>
          <w:sz w:val="22"/>
          <w:szCs w:val="22"/>
        </w:rPr>
        <w:t>с</w:t>
      </w:r>
      <w:r w:rsidR="00B9032B">
        <w:rPr>
          <w:rStyle w:val="ab"/>
          <w:sz w:val="22"/>
          <w:szCs w:val="22"/>
        </w:rPr>
        <w:t xml:space="preserve"> </w:t>
      </w:r>
      <w:r w:rsidR="00BD7DE6" w:rsidRPr="001263EE">
        <w:rPr>
          <w:rStyle w:val="ab"/>
          <w:sz w:val="22"/>
          <w:szCs w:val="22"/>
        </w:rPr>
        <w:t xml:space="preserve">Банковскими Платежными Агентами </w:t>
      </w:r>
      <w:r w:rsidR="00613B66" w:rsidRPr="001263EE">
        <w:rPr>
          <w:rStyle w:val="ab"/>
          <w:sz w:val="22"/>
          <w:szCs w:val="22"/>
        </w:rPr>
        <w:t xml:space="preserve">по форме </w:t>
      </w:r>
      <w:r w:rsidR="00BD7DE6" w:rsidRPr="001263EE">
        <w:rPr>
          <w:rStyle w:val="ab"/>
          <w:sz w:val="22"/>
          <w:szCs w:val="22"/>
        </w:rPr>
        <w:t>Расчетного Центра/Банка</w:t>
      </w:r>
      <w:r w:rsidR="00613B66" w:rsidRPr="001263EE">
        <w:rPr>
          <w:rStyle w:val="ab"/>
          <w:sz w:val="22"/>
          <w:szCs w:val="22"/>
        </w:rPr>
        <w:t>.</w:t>
      </w:r>
    </w:p>
    <w:p w:rsidR="000975F4"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613B66" w:rsidRPr="001263EE">
        <w:rPr>
          <w:rStyle w:val="ab"/>
          <w:sz w:val="22"/>
          <w:szCs w:val="22"/>
        </w:rPr>
        <w:t>.</w:t>
      </w:r>
      <w:r w:rsidR="00364D05" w:rsidRPr="001263EE">
        <w:rPr>
          <w:rStyle w:val="ab"/>
          <w:sz w:val="22"/>
          <w:szCs w:val="22"/>
        </w:rPr>
        <w:t>2</w:t>
      </w:r>
      <w:r w:rsidR="00613B66" w:rsidRPr="001263EE">
        <w:rPr>
          <w:rStyle w:val="ab"/>
          <w:sz w:val="22"/>
          <w:szCs w:val="22"/>
        </w:rPr>
        <w:t>.</w:t>
      </w:r>
      <w:r w:rsidR="00126222" w:rsidRPr="001263EE">
        <w:rPr>
          <w:rStyle w:val="ab"/>
          <w:sz w:val="22"/>
          <w:szCs w:val="22"/>
        </w:rPr>
        <w:t>1</w:t>
      </w:r>
      <w:r w:rsidR="00D80CC1" w:rsidRPr="001263EE">
        <w:rPr>
          <w:rStyle w:val="ab"/>
          <w:sz w:val="22"/>
          <w:szCs w:val="22"/>
        </w:rPr>
        <w:t>7</w:t>
      </w:r>
      <w:r w:rsidR="00613B66" w:rsidRPr="001263EE">
        <w:rPr>
          <w:rStyle w:val="ab"/>
          <w:sz w:val="22"/>
          <w:szCs w:val="22"/>
        </w:rPr>
        <w:t xml:space="preserve">. В случае установления </w:t>
      </w:r>
      <w:r w:rsidR="00BD7DE6" w:rsidRPr="001263EE">
        <w:rPr>
          <w:rStyle w:val="ab"/>
          <w:sz w:val="22"/>
          <w:szCs w:val="22"/>
        </w:rPr>
        <w:t>Оператором</w:t>
      </w:r>
      <w:r w:rsidR="00613B66" w:rsidRPr="001263EE">
        <w:rPr>
          <w:rStyle w:val="ab"/>
          <w:sz w:val="22"/>
          <w:szCs w:val="22"/>
        </w:rPr>
        <w:t xml:space="preserve"> или получения письменного уведомления от </w:t>
      </w:r>
      <w:r w:rsidR="00BD7DE6" w:rsidRPr="001263EE">
        <w:rPr>
          <w:rStyle w:val="ab"/>
          <w:sz w:val="22"/>
          <w:szCs w:val="22"/>
        </w:rPr>
        <w:t>Участника Системы</w:t>
      </w:r>
      <w:r w:rsidR="00613B66" w:rsidRPr="001263EE">
        <w:rPr>
          <w:rStyle w:val="ab"/>
          <w:sz w:val="22"/>
          <w:szCs w:val="22"/>
        </w:rPr>
        <w:t xml:space="preserve">, факта разглашения </w:t>
      </w:r>
      <w:r w:rsidR="00BD7DE6" w:rsidRPr="001263EE">
        <w:rPr>
          <w:rStyle w:val="ab"/>
          <w:sz w:val="22"/>
          <w:szCs w:val="22"/>
        </w:rPr>
        <w:t xml:space="preserve">Критичной Информации </w:t>
      </w:r>
      <w:r w:rsidR="00613B66" w:rsidRPr="001263EE">
        <w:rPr>
          <w:rStyle w:val="ab"/>
          <w:sz w:val="22"/>
          <w:szCs w:val="22"/>
        </w:rPr>
        <w:t>он обязуется немедл</w:t>
      </w:r>
      <w:r w:rsidR="005024C6" w:rsidRPr="001263EE">
        <w:rPr>
          <w:rStyle w:val="ab"/>
          <w:sz w:val="22"/>
          <w:szCs w:val="22"/>
        </w:rPr>
        <w:t>енно письменно уведомить об этом</w:t>
      </w:r>
      <w:r w:rsidR="00B9032B">
        <w:rPr>
          <w:rStyle w:val="ab"/>
          <w:sz w:val="22"/>
          <w:szCs w:val="22"/>
        </w:rPr>
        <w:t xml:space="preserve"> </w:t>
      </w:r>
      <w:r w:rsidR="00BD7DE6" w:rsidRPr="001263EE">
        <w:rPr>
          <w:rStyle w:val="ab"/>
          <w:sz w:val="22"/>
          <w:szCs w:val="22"/>
        </w:rPr>
        <w:t>Центр</w:t>
      </w:r>
      <w:r w:rsidR="00613B66" w:rsidRPr="001263EE">
        <w:rPr>
          <w:rStyle w:val="ab"/>
          <w:sz w:val="22"/>
          <w:szCs w:val="22"/>
        </w:rPr>
        <w:t xml:space="preserve"> посредством любого средства связи, позволяющего в максимально короткий срок письменно сообщить Ц</w:t>
      </w:r>
      <w:r w:rsidR="00BD7DE6" w:rsidRPr="001263EE">
        <w:rPr>
          <w:rStyle w:val="ab"/>
          <w:sz w:val="22"/>
          <w:szCs w:val="22"/>
        </w:rPr>
        <w:t>ентру</w:t>
      </w:r>
      <w:r w:rsidR="00613B66" w:rsidRPr="001263EE">
        <w:rPr>
          <w:rStyle w:val="ab"/>
          <w:sz w:val="22"/>
          <w:szCs w:val="22"/>
        </w:rPr>
        <w:t xml:space="preserve"> о </w:t>
      </w:r>
      <w:r w:rsidR="00BD7DE6" w:rsidRPr="001263EE">
        <w:rPr>
          <w:rStyle w:val="ab"/>
          <w:sz w:val="22"/>
          <w:szCs w:val="22"/>
        </w:rPr>
        <w:t>Компрометации Критичной Информации</w:t>
      </w:r>
      <w:r w:rsidR="00613B66" w:rsidRPr="001263EE">
        <w:rPr>
          <w:rStyle w:val="ab"/>
          <w:sz w:val="22"/>
          <w:szCs w:val="22"/>
        </w:rPr>
        <w:t>.</w:t>
      </w:r>
    </w:p>
    <w:p w:rsidR="000975F4" w:rsidRPr="001263EE" w:rsidRDefault="00014A6F" w:rsidP="00A713E2">
      <w:pPr>
        <w:widowControl w:val="0"/>
        <w:tabs>
          <w:tab w:val="left" w:pos="993"/>
        </w:tabs>
        <w:ind w:left="993" w:right="425" w:hanging="993"/>
        <w:jc w:val="both"/>
        <w:rPr>
          <w:rStyle w:val="ab"/>
          <w:sz w:val="22"/>
          <w:szCs w:val="22"/>
        </w:rPr>
      </w:pPr>
      <w:r w:rsidRPr="001263EE">
        <w:rPr>
          <w:rStyle w:val="ab"/>
          <w:sz w:val="22"/>
          <w:szCs w:val="22"/>
        </w:rPr>
        <w:t>2.1</w:t>
      </w:r>
      <w:r w:rsidR="00613B66" w:rsidRPr="001263EE">
        <w:rPr>
          <w:rStyle w:val="ab"/>
          <w:sz w:val="22"/>
          <w:szCs w:val="22"/>
        </w:rPr>
        <w:t>.</w:t>
      </w:r>
      <w:r w:rsidR="00364D05" w:rsidRPr="001263EE">
        <w:rPr>
          <w:rStyle w:val="ab"/>
          <w:sz w:val="22"/>
          <w:szCs w:val="22"/>
        </w:rPr>
        <w:t>2</w:t>
      </w:r>
      <w:r w:rsidR="00613B66" w:rsidRPr="001263EE">
        <w:rPr>
          <w:rStyle w:val="ab"/>
          <w:sz w:val="22"/>
          <w:szCs w:val="22"/>
        </w:rPr>
        <w:t>.</w:t>
      </w:r>
      <w:r w:rsidR="00D80CC1" w:rsidRPr="001263EE">
        <w:rPr>
          <w:rStyle w:val="ab"/>
          <w:sz w:val="22"/>
          <w:szCs w:val="22"/>
        </w:rPr>
        <w:t>18</w:t>
      </w:r>
      <w:r w:rsidR="00613B66" w:rsidRPr="001263EE">
        <w:rPr>
          <w:rStyle w:val="ab"/>
          <w:sz w:val="22"/>
          <w:szCs w:val="22"/>
        </w:rPr>
        <w:t xml:space="preserve">. В случае установления </w:t>
      </w:r>
      <w:r w:rsidR="00BD7DE6" w:rsidRPr="001263EE">
        <w:rPr>
          <w:rStyle w:val="ab"/>
          <w:sz w:val="22"/>
          <w:szCs w:val="22"/>
        </w:rPr>
        <w:t>Оператором</w:t>
      </w:r>
      <w:r w:rsidR="00B9032B">
        <w:rPr>
          <w:rStyle w:val="ab"/>
          <w:sz w:val="22"/>
          <w:szCs w:val="22"/>
        </w:rPr>
        <w:t xml:space="preserve"> </w:t>
      </w:r>
      <w:r w:rsidR="00613B66" w:rsidRPr="001263EE">
        <w:rPr>
          <w:rStyle w:val="ab"/>
          <w:sz w:val="22"/>
          <w:szCs w:val="22"/>
        </w:rPr>
        <w:t xml:space="preserve">факта разглашения </w:t>
      </w:r>
      <w:r w:rsidR="00BD7DE6" w:rsidRPr="001263EE">
        <w:rPr>
          <w:rStyle w:val="ab"/>
          <w:sz w:val="22"/>
          <w:szCs w:val="22"/>
        </w:rPr>
        <w:t xml:space="preserve">Критичной Информации </w:t>
      </w:r>
      <w:r w:rsidR="00613B66" w:rsidRPr="001263EE">
        <w:rPr>
          <w:rStyle w:val="ab"/>
          <w:sz w:val="22"/>
          <w:szCs w:val="22"/>
        </w:rPr>
        <w:t xml:space="preserve">немедленно письменно уведомить об этом </w:t>
      </w:r>
      <w:r w:rsidR="00BD7DE6" w:rsidRPr="001263EE">
        <w:rPr>
          <w:rStyle w:val="ab"/>
          <w:sz w:val="22"/>
          <w:szCs w:val="22"/>
        </w:rPr>
        <w:t>Центр</w:t>
      </w:r>
      <w:r w:rsidR="00613B66" w:rsidRPr="001263EE">
        <w:rPr>
          <w:rStyle w:val="ab"/>
          <w:sz w:val="22"/>
          <w:szCs w:val="22"/>
        </w:rPr>
        <w:t xml:space="preserve"> посредством любого средства связи, позволяющего в максимально короткий срок письменно сообщить </w:t>
      </w:r>
      <w:r w:rsidR="00BD7DE6" w:rsidRPr="001263EE">
        <w:rPr>
          <w:rStyle w:val="ab"/>
          <w:sz w:val="22"/>
          <w:szCs w:val="22"/>
        </w:rPr>
        <w:t xml:space="preserve">Центру </w:t>
      </w:r>
      <w:r w:rsidR="00613B66" w:rsidRPr="001263EE">
        <w:rPr>
          <w:rStyle w:val="ab"/>
          <w:sz w:val="22"/>
          <w:szCs w:val="22"/>
        </w:rPr>
        <w:t xml:space="preserve">о </w:t>
      </w:r>
      <w:r w:rsidR="00BD7DE6" w:rsidRPr="001263EE">
        <w:rPr>
          <w:rStyle w:val="ab"/>
          <w:sz w:val="22"/>
          <w:szCs w:val="22"/>
        </w:rPr>
        <w:t>Компрометации Критичной Информации</w:t>
      </w:r>
      <w:r w:rsidR="00613B66" w:rsidRPr="001263EE">
        <w:rPr>
          <w:rStyle w:val="ab"/>
          <w:sz w:val="22"/>
          <w:szCs w:val="22"/>
        </w:rPr>
        <w:t>.</w:t>
      </w:r>
    </w:p>
    <w:p w:rsidR="000975F4" w:rsidRPr="001263EE" w:rsidRDefault="00613B66" w:rsidP="00A713E2">
      <w:pPr>
        <w:widowControl w:val="0"/>
        <w:tabs>
          <w:tab w:val="left" w:pos="993"/>
        </w:tabs>
        <w:ind w:left="993" w:right="425" w:hanging="993"/>
        <w:jc w:val="both"/>
        <w:rPr>
          <w:rStyle w:val="ab"/>
          <w:sz w:val="22"/>
          <w:szCs w:val="22"/>
        </w:rPr>
      </w:pPr>
      <w:r w:rsidRPr="001263EE">
        <w:rPr>
          <w:sz w:val="22"/>
          <w:szCs w:val="22"/>
        </w:rPr>
        <w:t>2.</w:t>
      </w:r>
      <w:r w:rsidR="00014A6F" w:rsidRPr="001263EE">
        <w:rPr>
          <w:sz w:val="22"/>
          <w:szCs w:val="22"/>
        </w:rPr>
        <w:t>1</w:t>
      </w:r>
      <w:r w:rsidR="00D80CC1" w:rsidRPr="001263EE">
        <w:rPr>
          <w:sz w:val="22"/>
          <w:szCs w:val="22"/>
        </w:rPr>
        <w:t>.2.19</w:t>
      </w:r>
      <w:r w:rsidRPr="001263EE">
        <w:rPr>
          <w:sz w:val="22"/>
          <w:szCs w:val="22"/>
        </w:rPr>
        <w:t xml:space="preserve">. </w:t>
      </w:r>
      <w:r w:rsidRPr="001263EE">
        <w:rPr>
          <w:rStyle w:val="ab"/>
          <w:sz w:val="22"/>
          <w:szCs w:val="22"/>
        </w:rPr>
        <w:t xml:space="preserve">Предоставить </w:t>
      </w:r>
      <w:r w:rsidR="00BD7DE6" w:rsidRPr="001263EE">
        <w:rPr>
          <w:rStyle w:val="ab"/>
          <w:sz w:val="22"/>
          <w:szCs w:val="22"/>
        </w:rPr>
        <w:t>Участникам</w:t>
      </w:r>
      <w:r w:rsidR="00B9032B">
        <w:rPr>
          <w:rStyle w:val="ab"/>
          <w:sz w:val="22"/>
          <w:szCs w:val="22"/>
        </w:rPr>
        <w:t xml:space="preserve"> </w:t>
      </w:r>
      <w:r w:rsidR="00060D65" w:rsidRPr="001263EE">
        <w:rPr>
          <w:rStyle w:val="ab"/>
          <w:sz w:val="22"/>
          <w:szCs w:val="22"/>
        </w:rPr>
        <w:t>возможность</w:t>
      </w:r>
      <w:r w:rsidR="00753452" w:rsidRPr="001263EE">
        <w:rPr>
          <w:rStyle w:val="ab"/>
          <w:sz w:val="22"/>
          <w:szCs w:val="22"/>
        </w:rPr>
        <w:t xml:space="preserve"> обеспечения</w:t>
      </w:r>
      <w:r w:rsidR="00060D65" w:rsidRPr="001263EE">
        <w:rPr>
          <w:rStyle w:val="ab"/>
          <w:sz w:val="22"/>
          <w:szCs w:val="22"/>
        </w:rPr>
        <w:t xml:space="preserve"> интеграции</w:t>
      </w:r>
      <w:r w:rsidR="00B9032B">
        <w:rPr>
          <w:rStyle w:val="ab"/>
          <w:sz w:val="22"/>
          <w:szCs w:val="22"/>
        </w:rPr>
        <w:t xml:space="preserve"> с</w:t>
      </w:r>
      <w:r w:rsidRPr="001263EE">
        <w:rPr>
          <w:rStyle w:val="ab"/>
          <w:sz w:val="22"/>
          <w:szCs w:val="22"/>
        </w:rPr>
        <w:t xml:space="preserve"> программно-аппаратным комплексом </w:t>
      </w:r>
      <w:r w:rsidR="00BD7DE6" w:rsidRPr="001263EE">
        <w:rPr>
          <w:rStyle w:val="ab"/>
          <w:sz w:val="22"/>
          <w:szCs w:val="22"/>
        </w:rPr>
        <w:t>Системы</w:t>
      </w:r>
      <w:r w:rsidRPr="001263EE">
        <w:rPr>
          <w:rStyle w:val="ab"/>
          <w:sz w:val="22"/>
          <w:szCs w:val="22"/>
        </w:rPr>
        <w:t xml:space="preserve"> и с целью информационно-технического взаимодействия </w:t>
      </w:r>
      <w:r w:rsidR="00BD7DE6" w:rsidRPr="001263EE">
        <w:rPr>
          <w:rStyle w:val="ab"/>
          <w:sz w:val="22"/>
          <w:szCs w:val="22"/>
        </w:rPr>
        <w:t>Участника</w:t>
      </w:r>
      <w:r w:rsidRPr="001263EE">
        <w:rPr>
          <w:rStyle w:val="ab"/>
          <w:sz w:val="22"/>
          <w:szCs w:val="22"/>
        </w:rPr>
        <w:t xml:space="preserve"> с </w:t>
      </w:r>
      <w:r w:rsidR="00BD7DE6" w:rsidRPr="001263EE">
        <w:rPr>
          <w:rStyle w:val="ab"/>
          <w:sz w:val="22"/>
          <w:szCs w:val="22"/>
        </w:rPr>
        <w:t>Оператором/Центром</w:t>
      </w:r>
      <w:r w:rsidRPr="001263EE">
        <w:rPr>
          <w:rStyle w:val="ab"/>
          <w:sz w:val="22"/>
          <w:szCs w:val="22"/>
        </w:rPr>
        <w:t xml:space="preserve">. </w:t>
      </w:r>
    </w:p>
    <w:p w:rsidR="000567BA" w:rsidRPr="001263EE" w:rsidRDefault="00014A6F" w:rsidP="00A713E2">
      <w:pPr>
        <w:widowControl w:val="0"/>
        <w:tabs>
          <w:tab w:val="left" w:pos="993"/>
        </w:tabs>
        <w:ind w:left="993" w:right="425" w:hanging="993"/>
        <w:jc w:val="both"/>
        <w:rPr>
          <w:sz w:val="22"/>
          <w:szCs w:val="22"/>
        </w:rPr>
      </w:pPr>
      <w:r w:rsidRPr="001263EE">
        <w:rPr>
          <w:rStyle w:val="ab"/>
          <w:sz w:val="22"/>
          <w:szCs w:val="22"/>
        </w:rPr>
        <w:t>2.1</w:t>
      </w:r>
      <w:r w:rsidR="00561CAB" w:rsidRPr="001263EE">
        <w:rPr>
          <w:rStyle w:val="ab"/>
          <w:sz w:val="22"/>
          <w:szCs w:val="22"/>
        </w:rPr>
        <w:t>.2.2</w:t>
      </w:r>
      <w:r w:rsidR="00D80CC1" w:rsidRPr="001263EE">
        <w:rPr>
          <w:rStyle w:val="ab"/>
          <w:sz w:val="22"/>
          <w:szCs w:val="22"/>
        </w:rPr>
        <w:t>0</w:t>
      </w:r>
      <w:r w:rsidR="003879E3" w:rsidRPr="001263EE">
        <w:rPr>
          <w:rStyle w:val="ab"/>
          <w:sz w:val="22"/>
          <w:szCs w:val="22"/>
        </w:rPr>
        <w:t>.</w:t>
      </w:r>
      <w:r w:rsidR="00DF6C7B" w:rsidRPr="001263EE">
        <w:rPr>
          <w:rStyle w:val="ab"/>
          <w:sz w:val="22"/>
          <w:szCs w:val="22"/>
        </w:rPr>
        <w:t xml:space="preserve">Размещать оборудования в транспортных средствах </w:t>
      </w:r>
      <w:r w:rsidR="00BD7DE6" w:rsidRPr="001263EE">
        <w:rPr>
          <w:rStyle w:val="ab"/>
          <w:sz w:val="22"/>
          <w:szCs w:val="22"/>
        </w:rPr>
        <w:t>Перевозчиков</w:t>
      </w:r>
      <w:r w:rsidR="00DF6C7B" w:rsidRPr="001263EE">
        <w:rPr>
          <w:rStyle w:val="ab"/>
          <w:sz w:val="22"/>
          <w:szCs w:val="22"/>
        </w:rPr>
        <w:t xml:space="preserve"> на основании </w:t>
      </w:r>
      <w:r w:rsidR="00BD7DE6" w:rsidRPr="001263EE">
        <w:rPr>
          <w:rStyle w:val="ab"/>
          <w:sz w:val="22"/>
          <w:szCs w:val="22"/>
        </w:rPr>
        <w:t xml:space="preserve">заключенного между Оператором </w:t>
      </w:r>
      <w:r w:rsidR="00661199" w:rsidRPr="001263EE">
        <w:rPr>
          <w:rStyle w:val="ab"/>
          <w:sz w:val="22"/>
          <w:szCs w:val="22"/>
        </w:rPr>
        <w:t xml:space="preserve">и </w:t>
      </w:r>
      <w:r w:rsidR="007269F0" w:rsidRPr="001263EE">
        <w:rPr>
          <w:rStyle w:val="ab"/>
          <w:sz w:val="22"/>
          <w:szCs w:val="22"/>
        </w:rPr>
        <w:t xml:space="preserve">третьим лицом </w:t>
      </w:r>
      <w:r w:rsidR="00DF6C7B" w:rsidRPr="001263EE">
        <w:rPr>
          <w:rStyle w:val="ab"/>
          <w:sz w:val="22"/>
          <w:szCs w:val="22"/>
        </w:rPr>
        <w:t>договора</w:t>
      </w:r>
      <w:r w:rsidR="005978FC" w:rsidRPr="001263EE">
        <w:rPr>
          <w:rStyle w:val="ab"/>
          <w:sz w:val="22"/>
          <w:szCs w:val="22"/>
        </w:rPr>
        <w:t xml:space="preserve"> и о</w:t>
      </w:r>
      <w:r w:rsidR="000567BA" w:rsidRPr="001263EE">
        <w:rPr>
          <w:sz w:val="22"/>
          <w:szCs w:val="22"/>
        </w:rPr>
        <w:t>рганизовывать гарантийное и постгарантийное обслуживание, ремонт по негарантийным случаям в соответствии с договором на размещение</w:t>
      </w:r>
      <w:r w:rsidR="00240F65" w:rsidRPr="001263EE">
        <w:rPr>
          <w:sz w:val="22"/>
          <w:szCs w:val="22"/>
        </w:rPr>
        <w:t xml:space="preserve"> оборудования</w:t>
      </w:r>
      <w:r w:rsidR="00BD7DE6" w:rsidRPr="001263EE">
        <w:rPr>
          <w:sz w:val="22"/>
          <w:szCs w:val="22"/>
        </w:rPr>
        <w:t>.</w:t>
      </w:r>
    </w:p>
    <w:p w:rsidR="008D351A" w:rsidRPr="001263EE" w:rsidRDefault="008D351A" w:rsidP="00A713E2">
      <w:pPr>
        <w:widowControl w:val="0"/>
        <w:tabs>
          <w:tab w:val="left" w:pos="993"/>
        </w:tabs>
        <w:ind w:left="993" w:right="425" w:hanging="993"/>
        <w:jc w:val="both"/>
        <w:rPr>
          <w:sz w:val="22"/>
          <w:szCs w:val="22"/>
        </w:rPr>
      </w:pPr>
      <w:r w:rsidRPr="001263EE">
        <w:rPr>
          <w:sz w:val="22"/>
          <w:szCs w:val="22"/>
        </w:rPr>
        <w:t>2.1.2.</w:t>
      </w:r>
      <w:r w:rsidR="00126222" w:rsidRPr="001263EE">
        <w:rPr>
          <w:sz w:val="22"/>
          <w:szCs w:val="22"/>
        </w:rPr>
        <w:t>2</w:t>
      </w:r>
      <w:r w:rsidR="00D80CC1" w:rsidRPr="001263EE">
        <w:rPr>
          <w:sz w:val="22"/>
          <w:szCs w:val="22"/>
        </w:rPr>
        <w:t>1</w:t>
      </w:r>
      <w:r w:rsidR="00661199" w:rsidRPr="001263EE">
        <w:rPr>
          <w:sz w:val="22"/>
          <w:szCs w:val="22"/>
        </w:rPr>
        <w:t>.</w:t>
      </w:r>
      <w:r w:rsidRPr="001263EE">
        <w:rPr>
          <w:sz w:val="22"/>
          <w:szCs w:val="22"/>
        </w:rPr>
        <w:t xml:space="preserve">По письменному требованию </w:t>
      </w:r>
      <w:r w:rsidR="00AA0F11" w:rsidRPr="001263EE">
        <w:rPr>
          <w:sz w:val="22"/>
          <w:szCs w:val="22"/>
        </w:rPr>
        <w:t xml:space="preserve">Расчетного Центра </w:t>
      </w:r>
      <w:r w:rsidRPr="001263EE">
        <w:rPr>
          <w:sz w:val="22"/>
          <w:szCs w:val="22"/>
        </w:rPr>
        <w:t xml:space="preserve">в срок не более 5 (Пять) рабочих дней предоставить </w:t>
      </w:r>
      <w:r w:rsidR="00AA0F11" w:rsidRPr="001263EE">
        <w:rPr>
          <w:sz w:val="22"/>
          <w:szCs w:val="22"/>
        </w:rPr>
        <w:t>Расчетному Центру</w:t>
      </w:r>
      <w:r w:rsidRPr="001263EE">
        <w:rPr>
          <w:sz w:val="22"/>
          <w:szCs w:val="22"/>
        </w:rPr>
        <w:t xml:space="preserve"> документы, заверенные надлежащим образом, необходимые для исполнения требований</w:t>
      </w:r>
      <w:r w:rsidR="00AA0F11" w:rsidRPr="001263EE">
        <w:rPr>
          <w:sz w:val="22"/>
          <w:szCs w:val="22"/>
        </w:rPr>
        <w:t>,</w:t>
      </w:r>
      <w:r w:rsidRPr="001263EE">
        <w:rPr>
          <w:sz w:val="22"/>
          <w:szCs w:val="22"/>
        </w:rPr>
        <w:t xml:space="preserve"> установленных Федеральным законом от 07.08.2001 N 115-ФЗ  "О противодействии легализации (отмыванию) доходов, полученных преступным путем, и финансированию терроризма".</w:t>
      </w:r>
    </w:p>
    <w:p w:rsidR="00ED065B" w:rsidRPr="001263EE" w:rsidRDefault="00ED065B" w:rsidP="00A713E2">
      <w:pPr>
        <w:widowControl w:val="0"/>
        <w:tabs>
          <w:tab w:val="left" w:pos="993"/>
        </w:tabs>
        <w:ind w:left="993" w:right="425" w:hanging="993"/>
        <w:jc w:val="both"/>
        <w:rPr>
          <w:sz w:val="22"/>
          <w:szCs w:val="22"/>
        </w:rPr>
      </w:pP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 xml:space="preserve">2.2. </w:t>
      </w:r>
      <w:r w:rsidRPr="001263EE">
        <w:rPr>
          <w:b/>
          <w:sz w:val="22"/>
          <w:szCs w:val="22"/>
        </w:rPr>
        <w:t>ПРАВА И ОБЯЗАННОСТИ ЦЕНТРА</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 xml:space="preserve">2.2.1. </w:t>
      </w:r>
      <w:r w:rsidR="00103EF7" w:rsidRPr="001263EE">
        <w:rPr>
          <w:i/>
          <w:sz w:val="22"/>
          <w:szCs w:val="22"/>
        </w:rPr>
        <w:t>Центр</w:t>
      </w:r>
      <w:r w:rsidRPr="001263EE">
        <w:rPr>
          <w:i/>
          <w:sz w:val="22"/>
          <w:szCs w:val="22"/>
        </w:rPr>
        <w:t xml:space="preserve"> имеет право</w:t>
      </w:r>
      <w:r w:rsidRPr="001263EE">
        <w:rPr>
          <w:sz w:val="22"/>
          <w:szCs w:val="22"/>
        </w:rPr>
        <w:t>:</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 xml:space="preserve">2.2.1.1. В соответствии с развитием технологических процессов модернизировать </w:t>
      </w:r>
      <w:r w:rsidR="00AA0F11" w:rsidRPr="001263EE">
        <w:rPr>
          <w:sz w:val="22"/>
          <w:szCs w:val="22"/>
        </w:rPr>
        <w:t xml:space="preserve">ПАК </w:t>
      </w:r>
      <w:r w:rsidR="00103EF7" w:rsidRPr="001263EE">
        <w:rPr>
          <w:sz w:val="22"/>
          <w:szCs w:val="22"/>
        </w:rPr>
        <w:t>Систем</w:t>
      </w:r>
      <w:r w:rsidR="00AA0F11" w:rsidRPr="001263EE">
        <w:rPr>
          <w:sz w:val="22"/>
          <w:szCs w:val="22"/>
        </w:rPr>
        <w:t>ы</w:t>
      </w:r>
      <w:r w:rsidRPr="001263EE">
        <w:rPr>
          <w:sz w:val="22"/>
          <w:szCs w:val="22"/>
        </w:rPr>
        <w:t>:</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 xml:space="preserve">2.2.1.1.1. </w:t>
      </w:r>
      <w:r w:rsidR="00AA0F11" w:rsidRPr="001263EE">
        <w:rPr>
          <w:sz w:val="22"/>
          <w:szCs w:val="22"/>
        </w:rPr>
        <w:t>Б</w:t>
      </w:r>
      <w:r w:rsidRPr="001263EE">
        <w:rPr>
          <w:sz w:val="22"/>
          <w:szCs w:val="22"/>
        </w:rPr>
        <w:t xml:space="preserve">ез согласования с </w:t>
      </w:r>
      <w:r w:rsidR="00103EF7" w:rsidRPr="001263EE">
        <w:rPr>
          <w:sz w:val="22"/>
          <w:szCs w:val="22"/>
        </w:rPr>
        <w:t>Оператором</w:t>
      </w:r>
      <w:r w:rsidRPr="001263EE">
        <w:rPr>
          <w:sz w:val="22"/>
          <w:szCs w:val="22"/>
        </w:rPr>
        <w:t xml:space="preserve">, если такая модернизация не повлечет необходимость внесения изменений в </w:t>
      </w:r>
      <w:r w:rsidR="00103EF7" w:rsidRPr="001263EE">
        <w:rPr>
          <w:sz w:val="22"/>
          <w:szCs w:val="22"/>
        </w:rPr>
        <w:t xml:space="preserve">Требования к оборудованию </w:t>
      </w:r>
      <w:r w:rsidR="005978FC" w:rsidRPr="001263EE">
        <w:rPr>
          <w:sz w:val="22"/>
          <w:szCs w:val="22"/>
        </w:rPr>
        <w:t>АРМ</w:t>
      </w:r>
      <w:r w:rsidR="00103EF7" w:rsidRPr="001263EE">
        <w:rPr>
          <w:sz w:val="22"/>
          <w:szCs w:val="22"/>
        </w:rPr>
        <w:t xml:space="preserve"> и каналам связи</w:t>
      </w:r>
      <w:r w:rsidRPr="001263EE">
        <w:rPr>
          <w:sz w:val="22"/>
          <w:szCs w:val="22"/>
        </w:rPr>
        <w:t xml:space="preserve"> (Приложение № 1 </w:t>
      </w:r>
      <w:r w:rsidR="00103EF7" w:rsidRPr="001263EE">
        <w:rPr>
          <w:sz w:val="22"/>
          <w:szCs w:val="22"/>
        </w:rPr>
        <w:t>Правил</w:t>
      </w:r>
      <w:r w:rsidRPr="001263EE">
        <w:rPr>
          <w:sz w:val="22"/>
          <w:szCs w:val="22"/>
        </w:rPr>
        <w:t>);</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 xml:space="preserve">2.2.1.1.2. </w:t>
      </w:r>
      <w:r w:rsidR="00AA0F11" w:rsidRPr="001263EE">
        <w:rPr>
          <w:sz w:val="22"/>
          <w:szCs w:val="22"/>
        </w:rPr>
        <w:t>П</w:t>
      </w:r>
      <w:r w:rsidRPr="001263EE">
        <w:rPr>
          <w:sz w:val="22"/>
          <w:szCs w:val="22"/>
        </w:rPr>
        <w:t xml:space="preserve">о согласованию с </w:t>
      </w:r>
      <w:r w:rsidR="00103EF7" w:rsidRPr="001263EE">
        <w:rPr>
          <w:sz w:val="22"/>
          <w:szCs w:val="22"/>
        </w:rPr>
        <w:t>Оператором</w:t>
      </w:r>
      <w:r w:rsidRPr="001263EE">
        <w:rPr>
          <w:sz w:val="22"/>
          <w:szCs w:val="22"/>
        </w:rPr>
        <w:t xml:space="preserve">, если такая модернизация повлечет необходимость внесения изменений в </w:t>
      </w:r>
      <w:r w:rsidR="00103EF7" w:rsidRPr="001263EE">
        <w:rPr>
          <w:sz w:val="22"/>
          <w:szCs w:val="22"/>
        </w:rPr>
        <w:t xml:space="preserve">Требования к оборудованию </w:t>
      </w:r>
      <w:r w:rsidR="005978FC" w:rsidRPr="001263EE">
        <w:rPr>
          <w:sz w:val="22"/>
          <w:szCs w:val="22"/>
        </w:rPr>
        <w:t>АРМ</w:t>
      </w:r>
      <w:r w:rsidR="00103EF7" w:rsidRPr="001263EE">
        <w:rPr>
          <w:sz w:val="22"/>
          <w:szCs w:val="22"/>
        </w:rPr>
        <w:t xml:space="preserve"> и каналам связи (Приложение № 1 Правил</w:t>
      </w:r>
      <w:r w:rsidRPr="001263EE">
        <w:rPr>
          <w:sz w:val="22"/>
          <w:szCs w:val="22"/>
        </w:rPr>
        <w:t>).</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 xml:space="preserve">2.2.1.2. Ссылаться на работу в </w:t>
      </w:r>
      <w:r w:rsidR="003F60D9" w:rsidRPr="001263EE">
        <w:rPr>
          <w:sz w:val="22"/>
          <w:szCs w:val="22"/>
        </w:rPr>
        <w:t xml:space="preserve">Системе </w:t>
      </w:r>
      <w:r w:rsidRPr="001263EE">
        <w:rPr>
          <w:sz w:val="22"/>
          <w:szCs w:val="22"/>
        </w:rPr>
        <w:t xml:space="preserve">в рекламных и информационных целях. Упоминать </w:t>
      </w:r>
      <w:r w:rsidR="003F60D9" w:rsidRPr="001263EE">
        <w:rPr>
          <w:sz w:val="22"/>
          <w:szCs w:val="22"/>
        </w:rPr>
        <w:t>Оператора</w:t>
      </w:r>
      <w:r w:rsidRPr="001263EE">
        <w:rPr>
          <w:sz w:val="22"/>
          <w:szCs w:val="22"/>
        </w:rPr>
        <w:t xml:space="preserve"> в своих рекламных и информационных материалах в маркетинговых целях и в целях развития </w:t>
      </w:r>
      <w:r w:rsidR="003F60D9" w:rsidRPr="001263EE">
        <w:rPr>
          <w:sz w:val="22"/>
          <w:szCs w:val="22"/>
        </w:rPr>
        <w:t>Системы</w:t>
      </w:r>
      <w:r w:rsidRPr="001263EE">
        <w:rPr>
          <w:sz w:val="22"/>
          <w:szCs w:val="22"/>
        </w:rPr>
        <w:t>.</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 xml:space="preserve">2.2.1.3. В соответствии с техническими регламентами </w:t>
      </w:r>
      <w:r w:rsidR="003F60D9" w:rsidRPr="001263EE">
        <w:rPr>
          <w:sz w:val="22"/>
          <w:szCs w:val="22"/>
        </w:rPr>
        <w:t>Системы</w:t>
      </w:r>
      <w:r w:rsidRPr="001263EE">
        <w:rPr>
          <w:sz w:val="22"/>
          <w:szCs w:val="22"/>
        </w:rPr>
        <w:t xml:space="preserve"> и в согласованном с </w:t>
      </w:r>
      <w:r w:rsidR="003F60D9" w:rsidRPr="001263EE">
        <w:rPr>
          <w:sz w:val="22"/>
          <w:szCs w:val="22"/>
        </w:rPr>
        <w:t>Оператором</w:t>
      </w:r>
      <w:r w:rsidRPr="001263EE">
        <w:rPr>
          <w:sz w:val="22"/>
          <w:szCs w:val="22"/>
        </w:rPr>
        <w:t xml:space="preserve"> порядке приостанавливать работу </w:t>
      </w:r>
      <w:r w:rsidR="003F60D9" w:rsidRPr="001263EE">
        <w:rPr>
          <w:sz w:val="22"/>
          <w:szCs w:val="22"/>
        </w:rPr>
        <w:t>Системы</w:t>
      </w:r>
      <w:r w:rsidRPr="001263EE">
        <w:rPr>
          <w:sz w:val="22"/>
          <w:szCs w:val="22"/>
        </w:rPr>
        <w:t xml:space="preserve"> для проведения техниче</w:t>
      </w:r>
      <w:r w:rsidR="000A3E88" w:rsidRPr="001263EE">
        <w:rPr>
          <w:sz w:val="22"/>
          <w:szCs w:val="22"/>
        </w:rPr>
        <w:t xml:space="preserve">ских и профилактических работ. </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2.2</w:t>
      </w:r>
      <w:r w:rsidR="000A3E88" w:rsidRPr="001263EE">
        <w:rPr>
          <w:sz w:val="22"/>
          <w:szCs w:val="22"/>
        </w:rPr>
        <w:t>.1.4</w:t>
      </w:r>
      <w:r w:rsidRPr="001263EE">
        <w:rPr>
          <w:sz w:val="22"/>
          <w:szCs w:val="22"/>
        </w:rPr>
        <w:t>. В случае если У</w:t>
      </w:r>
      <w:r w:rsidR="003F60D9" w:rsidRPr="001263EE">
        <w:rPr>
          <w:sz w:val="22"/>
          <w:szCs w:val="22"/>
        </w:rPr>
        <w:t>частник</w:t>
      </w:r>
      <w:r w:rsidRPr="001263EE">
        <w:rPr>
          <w:sz w:val="22"/>
          <w:szCs w:val="22"/>
        </w:rPr>
        <w:t xml:space="preserve"> не принимает действия и меры, направленные на устранение допущенных нарушений, то </w:t>
      </w:r>
      <w:r w:rsidR="003F60D9" w:rsidRPr="001263EE">
        <w:rPr>
          <w:sz w:val="22"/>
          <w:szCs w:val="22"/>
        </w:rPr>
        <w:t>Центр</w:t>
      </w:r>
      <w:r w:rsidRPr="001263EE">
        <w:rPr>
          <w:sz w:val="22"/>
          <w:szCs w:val="22"/>
        </w:rPr>
        <w:t xml:space="preserve"> вправе ограничить доступ У</w:t>
      </w:r>
      <w:r w:rsidR="003F60D9" w:rsidRPr="001263EE">
        <w:rPr>
          <w:sz w:val="22"/>
          <w:szCs w:val="22"/>
        </w:rPr>
        <w:t>частника</w:t>
      </w:r>
      <w:r w:rsidRPr="001263EE">
        <w:rPr>
          <w:sz w:val="22"/>
          <w:szCs w:val="22"/>
        </w:rPr>
        <w:t xml:space="preserve"> к С</w:t>
      </w:r>
      <w:r w:rsidR="003F60D9" w:rsidRPr="001263EE">
        <w:rPr>
          <w:sz w:val="22"/>
          <w:szCs w:val="22"/>
        </w:rPr>
        <w:t>истеме</w:t>
      </w:r>
      <w:r w:rsidRPr="001263EE">
        <w:rPr>
          <w:sz w:val="22"/>
          <w:szCs w:val="22"/>
        </w:rPr>
        <w:t xml:space="preserve"> до устранения допущенных У</w:t>
      </w:r>
      <w:r w:rsidR="003F60D9" w:rsidRPr="001263EE">
        <w:rPr>
          <w:sz w:val="22"/>
          <w:szCs w:val="22"/>
        </w:rPr>
        <w:t>частником</w:t>
      </w:r>
      <w:r w:rsidRPr="001263EE">
        <w:rPr>
          <w:sz w:val="22"/>
          <w:szCs w:val="22"/>
        </w:rPr>
        <w:t xml:space="preserve"> нарушений. Ограничение доступа У</w:t>
      </w:r>
      <w:r w:rsidR="003F60D9" w:rsidRPr="001263EE">
        <w:rPr>
          <w:sz w:val="22"/>
          <w:szCs w:val="22"/>
        </w:rPr>
        <w:t>частника</w:t>
      </w:r>
      <w:r w:rsidRPr="001263EE">
        <w:rPr>
          <w:sz w:val="22"/>
          <w:szCs w:val="22"/>
        </w:rPr>
        <w:t xml:space="preserve"> к С</w:t>
      </w:r>
      <w:r w:rsidR="003F60D9" w:rsidRPr="001263EE">
        <w:rPr>
          <w:sz w:val="22"/>
          <w:szCs w:val="22"/>
        </w:rPr>
        <w:t>истеме</w:t>
      </w:r>
      <w:r w:rsidRPr="001263EE">
        <w:rPr>
          <w:sz w:val="22"/>
          <w:szCs w:val="22"/>
        </w:rPr>
        <w:t xml:space="preserve"> производится Ц</w:t>
      </w:r>
      <w:r w:rsidR="003F60D9" w:rsidRPr="001263EE">
        <w:rPr>
          <w:sz w:val="22"/>
          <w:szCs w:val="22"/>
        </w:rPr>
        <w:t xml:space="preserve">ентром </w:t>
      </w:r>
      <w:r w:rsidRPr="001263EE">
        <w:rPr>
          <w:sz w:val="22"/>
          <w:szCs w:val="22"/>
        </w:rPr>
        <w:t xml:space="preserve">на основании направленного </w:t>
      </w:r>
      <w:r w:rsidR="003F60D9" w:rsidRPr="001263EE">
        <w:rPr>
          <w:sz w:val="22"/>
          <w:szCs w:val="22"/>
        </w:rPr>
        <w:t>Оператором Участнику</w:t>
      </w:r>
      <w:r w:rsidRPr="001263EE">
        <w:rPr>
          <w:sz w:val="22"/>
          <w:szCs w:val="22"/>
        </w:rPr>
        <w:t xml:space="preserve"> и Ц</w:t>
      </w:r>
      <w:r w:rsidR="003F60D9" w:rsidRPr="001263EE">
        <w:rPr>
          <w:sz w:val="22"/>
          <w:szCs w:val="22"/>
        </w:rPr>
        <w:t>ентру</w:t>
      </w:r>
      <w:r w:rsidRPr="001263EE">
        <w:rPr>
          <w:sz w:val="22"/>
          <w:szCs w:val="22"/>
        </w:rPr>
        <w:t xml:space="preserve"> соответствующего О</w:t>
      </w:r>
      <w:r w:rsidR="003F60D9" w:rsidRPr="001263EE">
        <w:rPr>
          <w:sz w:val="22"/>
          <w:szCs w:val="22"/>
        </w:rPr>
        <w:t>фициального</w:t>
      </w:r>
      <w:r w:rsidRPr="001263EE">
        <w:rPr>
          <w:sz w:val="22"/>
          <w:szCs w:val="22"/>
        </w:rPr>
        <w:t xml:space="preserve"> У</w:t>
      </w:r>
      <w:r w:rsidR="003F60D9" w:rsidRPr="001263EE">
        <w:rPr>
          <w:sz w:val="22"/>
          <w:szCs w:val="22"/>
        </w:rPr>
        <w:t>ведомления</w:t>
      </w:r>
      <w:r w:rsidRPr="001263EE">
        <w:rPr>
          <w:sz w:val="22"/>
          <w:szCs w:val="22"/>
        </w:rPr>
        <w:t xml:space="preserve"> О</w:t>
      </w:r>
      <w:r w:rsidR="003F60D9" w:rsidRPr="001263EE">
        <w:rPr>
          <w:sz w:val="22"/>
          <w:szCs w:val="22"/>
        </w:rPr>
        <w:t>ператора</w:t>
      </w:r>
      <w:r w:rsidRPr="001263EE">
        <w:rPr>
          <w:sz w:val="22"/>
          <w:szCs w:val="22"/>
        </w:rPr>
        <w:t xml:space="preserve"> с указанием </w:t>
      </w:r>
      <w:r w:rsidRPr="001263EE">
        <w:rPr>
          <w:sz w:val="22"/>
          <w:szCs w:val="22"/>
        </w:rPr>
        <w:lastRenderedPageBreak/>
        <w:t>У</w:t>
      </w:r>
      <w:r w:rsidR="003F60D9" w:rsidRPr="001263EE">
        <w:rPr>
          <w:sz w:val="22"/>
          <w:szCs w:val="22"/>
        </w:rPr>
        <w:t>частника</w:t>
      </w:r>
      <w:r w:rsidRPr="001263EE">
        <w:rPr>
          <w:sz w:val="22"/>
          <w:szCs w:val="22"/>
        </w:rPr>
        <w:t xml:space="preserve">, доступ которого ограничивается, причины ограничения доступа, срока для устранения данных причин. </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Ограничение доступа У</w:t>
      </w:r>
      <w:r w:rsidR="003F60D9" w:rsidRPr="001263EE">
        <w:rPr>
          <w:sz w:val="22"/>
          <w:szCs w:val="22"/>
        </w:rPr>
        <w:t xml:space="preserve">частника </w:t>
      </w:r>
      <w:r w:rsidRPr="001263EE">
        <w:rPr>
          <w:sz w:val="22"/>
          <w:szCs w:val="22"/>
        </w:rPr>
        <w:t>к С</w:t>
      </w:r>
      <w:r w:rsidR="003F60D9" w:rsidRPr="001263EE">
        <w:rPr>
          <w:sz w:val="22"/>
          <w:szCs w:val="22"/>
        </w:rPr>
        <w:t>истеме</w:t>
      </w:r>
      <w:r w:rsidRPr="001263EE">
        <w:rPr>
          <w:sz w:val="22"/>
          <w:szCs w:val="22"/>
        </w:rPr>
        <w:t xml:space="preserve"> не приостанавливает и не прекращает обязательства У</w:t>
      </w:r>
      <w:r w:rsidR="003F60D9" w:rsidRPr="001263EE">
        <w:rPr>
          <w:sz w:val="22"/>
          <w:szCs w:val="22"/>
        </w:rPr>
        <w:t>частника</w:t>
      </w:r>
      <w:r w:rsidRPr="001263EE">
        <w:rPr>
          <w:sz w:val="22"/>
          <w:szCs w:val="22"/>
        </w:rPr>
        <w:t xml:space="preserve"> в С</w:t>
      </w:r>
      <w:r w:rsidR="003F60D9" w:rsidRPr="001263EE">
        <w:rPr>
          <w:sz w:val="22"/>
          <w:szCs w:val="22"/>
        </w:rPr>
        <w:t>истеме</w:t>
      </w:r>
      <w:r w:rsidRPr="001263EE">
        <w:rPr>
          <w:sz w:val="22"/>
          <w:szCs w:val="22"/>
        </w:rPr>
        <w:t>, возникшие до момента ограничения доступа У</w:t>
      </w:r>
      <w:r w:rsidR="003F60D9" w:rsidRPr="001263EE">
        <w:rPr>
          <w:sz w:val="22"/>
          <w:szCs w:val="22"/>
        </w:rPr>
        <w:t>частника</w:t>
      </w:r>
      <w:r w:rsidRPr="001263EE">
        <w:rPr>
          <w:sz w:val="22"/>
          <w:szCs w:val="22"/>
        </w:rPr>
        <w:t xml:space="preserve"> к С</w:t>
      </w:r>
      <w:r w:rsidR="003F60D9" w:rsidRPr="001263EE">
        <w:rPr>
          <w:sz w:val="22"/>
          <w:szCs w:val="22"/>
        </w:rPr>
        <w:t>истеме</w:t>
      </w:r>
      <w:r w:rsidRPr="001263EE">
        <w:rPr>
          <w:sz w:val="22"/>
          <w:szCs w:val="22"/>
        </w:rPr>
        <w:t>, и при этом</w:t>
      </w:r>
      <w:r w:rsidR="003F60D9" w:rsidRPr="001263EE">
        <w:rPr>
          <w:sz w:val="22"/>
          <w:szCs w:val="22"/>
        </w:rPr>
        <w:t xml:space="preserve"> в отношении таких обязательств </w:t>
      </w:r>
      <w:r w:rsidRPr="001263EE">
        <w:rPr>
          <w:sz w:val="22"/>
          <w:szCs w:val="22"/>
        </w:rPr>
        <w:t>продолжают действовать нормы П</w:t>
      </w:r>
      <w:r w:rsidR="003F60D9" w:rsidRPr="001263EE">
        <w:rPr>
          <w:sz w:val="22"/>
          <w:szCs w:val="22"/>
        </w:rPr>
        <w:t>равил</w:t>
      </w:r>
      <w:r w:rsidRPr="001263EE">
        <w:rPr>
          <w:sz w:val="22"/>
          <w:szCs w:val="22"/>
        </w:rPr>
        <w:t>, устанавливающие ответственность У</w:t>
      </w:r>
      <w:r w:rsidR="003F60D9" w:rsidRPr="001263EE">
        <w:rPr>
          <w:sz w:val="22"/>
          <w:szCs w:val="22"/>
        </w:rPr>
        <w:t xml:space="preserve">частника </w:t>
      </w:r>
      <w:r w:rsidRPr="001263EE">
        <w:rPr>
          <w:sz w:val="22"/>
          <w:szCs w:val="22"/>
        </w:rPr>
        <w:t>за просрочку исполнения обязательства.</w:t>
      </w:r>
    </w:p>
    <w:p w:rsidR="00625C0B" w:rsidRPr="001263EE" w:rsidRDefault="00625C0B" w:rsidP="00A713E2">
      <w:pPr>
        <w:widowControl w:val="0"/>
        <w:tabs>
          <w:tab w:val="left" w:pos="993"/>
        </w:tabs>
        <w:ind w:left="993" w:right="425" w:hanging="993"/>
        <w:jc w:val="both"/>
        <w:rPr>
          <w:sz w:val="22"/>
          <w:szCs w:val="22"/>
        </w:rPr>
      </w:pP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 xml:space="preserve">2.2.2. </w:t>
      </w:r>
      <w:r w:rsidRPr="001263EE">
        <w:rPr>
          <w:i/>
          <w:sz w:val="22"/>
          <w:szCs w:val="22"/>
        </w:rPr>
        <w:t>Ц</w:t>
      </w:r>
      <w:r w:rsidR="003F60D9" w:rsidRPr="001263EE">
        <w:rPr>
          <w:i/>
          <w:sz w:val="22"/>
          <w:szCs w:val="22"/>
        </w:rPr>
        <w:t>ентр</w:t>
      </w:r>
      <w:r w:rsidRPr="001263EE">
        <w:rPr>
          <w:i/>
          <w:sz w:val="22"/>
          <w:szCs w:val="22"/>
        </w:rPr>
        <w:t xml:space="preserve"> обязуется</w:t>
      </w:r>
      <w:r w:rsidRPr="001263EE">
        <w:rPr>
          <w:sz w:val="22"/>
          <w:szCs w:val="22"/>
        </w:rPr>
        <w:t>:</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 xml:space="preserve">2.2.2.1. Обеспечить информационное и технологическое обслуживание </w:t>
      </w:r>
      <w:r w:rsidR="00126222" w:rsidRPr="001263EE">
        <w:rPr>
          <w:sz w:val="22"/>
          <w:szCs w:val="22"/>
        </w:rPr>
        <w:t xml:space="preserve">в рамках Системы и </w:t>
      </w:r>
      <w:r w:rsidRPr="001263EE">
        <w:rPr>
          <w:sz w:val="22"/>
          <w:szCs w:val="22"/>
        </w:rPr>
        <w:t>оказани</w:t>
      </w:r>
      <w:r w:rsidR="007269F0" w:rsidRPr="001263EE">
        <w:rPr>
          <w:sz w:val="22"/>
          <w:szCs w:val="22"/>
        </w:rPr>
        <w:t>е</w:t>
      </w:r>
      <w:r w:rsidR="003170BD">
        <w:rPr>
          <w:sz w:val="22"/>
          <w:szCs w:val="22"/>
        </w:rPr>
        <w:t xml:space="preserve"> </w:t>
      </w:r>
      <w:r w:rsidR="003F60D9" w:rsidRPr="001263EE">
        <w:rPr>
          <w:sz w:val="22"/>
          <w:szCs w:val="22"/>
        </w:rPr>
        <w:t>Процессинговых Услуг</w:t>
      </w:r>
      <w:r w:rsidR="005978FC" w:rsidRPr="001263EE">
        <w:rPr>
          <w:sz w:val="22"/>
          <w:szCs w:val="22"/>
        </w:rPr>
        <w:t xml:space="preserve">. </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2.2.2.2. Соблюдать условия настоящих П</w:t>
      </w:r>
      <w:r w:rsidR="000A3E88" w:rsidRPr="001263EE">
        <w:rPr>
          <w:sz w:val="22"/>
          <w:szCs w:val="22"/>
        </w:rPr>
        <w:t>равил,</w:t>
      </w:r>
      <w:r w:rsidRPr="001263EE">
        <w:rPr>
          <w:sz w:val="22"/>
          <w:szCs w:val="22"/>
        </w:rPr>
        <w:t xml:space="preserve"> добросовестно, своевременно и в полном объеме исполнять принятые на себя обязательства.</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 xml:space="preserve">2.2.2.3. В соответствии с порядком, определенным настоящими </w:t>
      </w:r>
      <w:r w:rsidR="00CD10EB" w:rsidRPr="001263EE">
        <w:rPr>
          <w:sz w:val="22"/>
          <w:szCs w:val="22"/>
        </w:rPr>
        <w:t>Правилами</w:t>
      </w:r>
      <w:r w:rsidRPr="001263EE">
        <w:rPr>
          <w:sz w:val="22"/>
          <w:szCs w:val="22"/>
        </w:rPr>
        <w:t xml:space="preserve">, осуществлять </w:t>
      </w:r>
      <w:r w:rsidR="00CD10EB" w:rsidRPr="001263EE">
        <w:rPr>
          <w:sz w:val="22"/>
          <w:szCs w:val="22"/>
        </w:rPr>
        <w:t>Процессинг</w:t>
      </w:r>
      <w:r w:rsidRPr="001263EE">
        <w:rPr>
          <w:sz w:val="22"/>
          <w:szCs w:val="22"/>
        </w:rPr>
        <w:t xml:space="preserve"> информации, вводимой </w:t>
      </w:r>
      <w:r w:rsidR="00CD10EB" w:rsidRPr="001263EE">
        <w:rPr>
          <w:sz w:val="22"/>
          <w:szCs w:val="22"/>
        </w:rPr>
        <w:t>Участниками</w:t>
      </w:r>
      <w:r w:rsidRPr="001263EE">
        <w:rPr>
          <w:sz w:val="22"/>
          <w:szCs w:val="22"/>
        </w:rPr>
        <w:t xml:space="preserve"> в </w:t>
      </w:r>
      <w:r w:rsidR="00CD10EB" w:rsidRPr="001263EE">
        <w:rPr>
          <w:sz w:val="22"/>
          <w:szCs w:val="22"/>
        </w:rPr>
        <w:t>Систему</w:t>
      </w:r>
      <w:r w:rsidRPr="001263EE">
        <w:rPr>
          <w:sz w:val="22"/>
          <w:szCs w:val="22"/>
        </w:rPr>
        <w:t xml:space="preserve">, обеспечивать </w:t>
      </w:r>
      <w:r w:rsidR="00CD10EB" w:rsidRPr="001263EE">
        <w:rPr>
          <w:sz w:val="22"/>
          <w:szCs w:val="22"/>
        </w:rPr>
        <w:t xml:space="preserve">Участникам </w:t>
      </w:r>
      <w:r w:rsidRPr="001263EE">
        <w:rPr>
          <w:sz w:val="22"/>
          <w:szCs w:val="22"/>
        </w:rPr>
        <w:t xml:space="preserve">доступ к информации, обращаемой в </w:t>
      </w:r>
      <w:r w:rsidR="00CD10EB" w:rsidRPr="001263EE">
        <w:rPr>
          <w:sz w:val="22"/>
          <w:szCs w:val="22"/>
        </w:rPr>
        <w:t>Системе.</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2.2.2.</w:t>
      </w:r>
      <w:r w:rsidR="00126222" w:rsidRPr="001263EE">
        <w:rPr>
          <w:sz w:val="22"/>
          <w:szCs w:val="22"/>
        </w:rPr>
        <w:t>4</w:t>
      </w:r>
      <w:r w:rsidRPr="001263EE">
        <w:rPr>
          <w:sz w:val="22"/>
          <w:szCs w:val="22"/>
        </w:rPr>
        <w:t xml:space="preserve">. Осуществлять предперсонализацию </w:t>
      </w:r>
      <w:r w:rsidR="00570452" w:rsidRPr="001263EE">
        <w:rPr>
          <w:sz w:val="22"/>
          <w:szCs w:val="22"/>
        </w:rPr>
        <w:t xml:space="preserve">Транспортных Карт </w:t>
      </w:r>
      <w:r w:rsidRPr="001263EE">
        <w:rPr>
          <w:sz w:val="22"/>
          <w:szCs w:val="22"/>
        </w:rPr>
        <w:t xml:space="preserve">и (или) специальных видов </w:t>
      </w:r>
      <w:r w:rsidR="00570452" w:rsidRPr="001263EE">
        <w:rPr>
          <w:sz w:val="22"/>
          <w:szCs w:val="22"/>
        </w:rPr>
        <w:t>Транспортной Карты</w:t>
      </w:r>
      <w:r w:rsidRPr="001263EE">
        <w:rPr>
          <w:sz w:val="22"/>
          <w:szCs w:val="22"/>
        </w:rPr>
        <w:t xml:space="preserve"> за исключением </w:t>
      </w:r>
      <w:r w:rsidR="00570452" w:rsidRPr="001263EE">
        <w:rPr>
          <w:sz w:val="22"/>
          <w:szCs w:val="22"/>
        </w:rPr>
        <w:t xml:space="preserve">Банковской </w:t>
      </w:r>
      <w:r w:rsidRPr="001263EE">
        <w:rPr>
          <w:sz w:val="22"/>
          <w:szCs w:val="22"/>
        </w:rPr>
        <w:t>на их принадлежность С</w:t>
      </w:r>
      <w:r w:rsidR="00570452" w:rsidRPr="001263EE">
        <w:rPr>
          <w:sz w:val="22"/>
          <w:szCs w:val="22"/>
        </w:rPr>
        <w:t>истеме</w:t>
      </w:r>
      <w:r w:rsidRPr="001263EE">
        <w:rPr>
          <w:sz w:val="22"/>
          <w:szCs w:val="22"/>
        </w:rPr>
        <w:t xml:space="preserve">. </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2.2.2.</w:t>
      </w:r>
      <w:r w:rsidR="00126222" w:rsidRPr="001263EE">
        <w:rPr>
          <w:sz w:val="22"/>
          <w:szCs w:val="22"/>
        </w:rPr>
        <w:t>5</w:t>
      </w:r>
      <w:r w:rsidRPr="001263EE">
        <w:rPr>
          <w:sz w:val="22"/>
          <w:szCs w:val="22"/>
        </w:rPr>
        <w:t>. Устранять обнаруженные нарушения в работе С</w:t>
      </w:r>
      <w:r w:rsidR="00570452" w:rsidRPr="001263EE">
        <w:rPr>
          <w:sz w:val="22"/>
          <w:szCs w:val="22"/>
        </w:rPr>
        <w:t>истемы</w:t>
      </w:r>
      <w:r w:rsidRPr="001263EE">
        <w:rPr>
          <w:sz w:val="22"/>
          <w:szCs w:val="22"/>
        </w:rPr>
        <w:t>, связанные с нарушением функционирования программно-аппаратного комплекса С</w:t>
      </w:r>
      <w:r w:rsidR="00570452" w:rsidRPr="001263EE">
        <w:rPr>
          <w:sz w:val="22"/>
          <w:szCs w:val="22"/>
        </w:rPr>
        <w:t>истемы</w:t>
      </w:r>
      <w:r w:rsidRPr="001263EE">
        <w:rPr>
          <w:sz w:val="22"/>
          <w:szCs w:val="22"/>
        </w:rPr>
        <w:t xml:space="preserve"> в той части, которая эксплуатируется непосредственно Ц</w:t>
      </w:r>
      <w:r w:rsidR="00570452" w:rsidRPr="001263EE">
        <w:rPr>
          <w:sz w:val="22"/>
          <w:szCs w:val="22"/>
        </w:rPr>
        <w:t>ентром</w:t>
      </w:r>
      <w:r w:rsidRPr="001263EE">
        <w:rPr>
          <w:sz w:val="22"/>
          <w:szCs w:val="22"/>
        </w:rPr>
        <w:t xml:space="preserve"> в целях обеспечения доступа О</w:t>
      </w:r>
      <w:r w:rsidR="00570452" w:rsidRPr="001263EE">
        <w:rPr>
          <w:sz w:val="22"/>
          <w:szCs w:val="22"/>
        </w:rPr>
        <w:t>ператора</w:t>
      </w:r>
      <w:r w:rsidRPr="001263EE">
        <w:rPr>
          <w:sz w:val="22"/>
          <w:szCs w:val="22"/>
        </w:rPr>
        <w:t>, Р</w:t>
      </w:r>
      <w:r w:rsidR="00570452" w:rsidRPr="001263EE">
        <w:rPr>
          <w:sz w:val="22"/>
          <w:szCs w:val="22"/>
        </w:rPr>
        <w:t>асчетного</w:t>
      </w:r>
      <w:r w:rsidRPr="001263EE">
        <w:rPr>
          <w:sz w:val="22"/>
          <w:szCs w:val="22"/>
        </w:rPr>
        <w:t xml:space="preserve"> Ц</w:t>
      </w:r>
      <w:r w:rsidR="00570452" w:rsidRPr="001263EE">
        <w:rPr>
          <w:sz w:val="22"/>
          <w:szCs w:val="22"/>
        </w:rPr>
        <w:t>ентра</w:t>
      </w:r>
      <w:r w:rsidRPr="001263EE">
        <w:rPr>
          <w:sz w:val="22"/>
          <w:szCs w:val="22"/>
        </w:rPr>
        <w:t xml:space="preserve"> и У</w:t>
      </w:r>
      <w:r w:rsidR="00570452" w:rsidRPr="001263EE">
        <w:rPr>
          <w:sz w:val="22"/>
          <w:szCs w:val="22"/>
        </w:rPr>
        <w:t>частников</w:t>
      </w:r>
      <w:r w:rsidRPr="001263EE">
        <w:rPr>
          <w:sz w:val="22"/>
          <w:szCs w:val="22"/>
        </w:rPr>
        <w:t xml:space="preserve"> к С</w:t>
      </w:r>
      <w:r w:rsidR="00570452" w:rsidRPr="001263EE">
        <w:rPr>
          <w:sz w:val="22"/>
          <w:szCs w:val="22"/>
        </w:rPr>
        <w:t>истеме</w:t>
      </w:r>
      <w:r w:rsidRPr="001263EE">
        <w:rPr>
          <w:sz w:val="22"/>
          <w:szCs w:val="22"/>
        </w:rPr>
        <w:t>, в течение 1 (Одного) рабочего дня с момента обнаружения нарушения в работе С</w:t>
      </w:r>
      <w:r w:rsidR="00570452" w:rsidRPr="001263EE">
        <w:rPr>
          <w:sz w:val="22"/>
          <w:szCs w:val="22"/>
        </w:rPr>
        <w:t>истемы</w:t>
      </w:r>
      <w:r w:rsidRPr="001263EE">
        <w:rPr>
          <w:sz w:val="22"/>
          <w:szCs w:val="22"/>
        </w:rPr>
        <w:t>, повлекшего отсутствие возможности доступа к С</w:t>
      </w:r>
      <w:r w:rsidR="00570452" w:rsidRPr="001263EE">
        <w:rPr>
          <w:sz w:val="22"/>
          <w:szCs w:val="22"/>
        </w:rPr>
        <w:t>истеме</w:t>
      </w:r>
      <w:r w:rsidRPr="001263EE">
        <w:rPr>
          <w:sz w:val="22"/>
          <w:szCs w:val="22"/>
        </w:rPr>
        <w:t>.</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2.2.2.</w:t>
      </w:r>
      <w:r w:rsidR="00126222" w:rsidRPr="001263EE">
        <w:rPr>
          <w:sz w:val="22"/>
          <w:szCs w:val="22"/>
        </w:rPr>
        <w:t>6</w:t>
      </w:r>
      <w:r w:rsidRPr="001263EE">
        <w:rPr>
          <w:sz w:val="22"/>
          <w:szCs w:val="22"/>
        </w:rPr>
        <w:t>. Осуществлять ограничение доступа У</w:t>
      </w:r>
      <w:r w:rsidR="00570452" w:rsidRPr="001263EE">
        <w:rPr>
          <w:sz w:val="22"/>
          <w:szCs w:val="22"/>
        </w:rPr>
        <w:t>частника</w:t>
      </w:r>
      <w:r w:rsidRPr="001263EE">
        <w:rPr>
          <w:sz w:val="22"/>
          <w:szCs w:val="22"/>
        </w:rPr>
        <w:t xml:space="preserve"> к С</w:t>
      </w:r>
      <w:r w:rsidR="00570452" w:rsidRPr="001263EE">
        <w:rPr>
          <w:sz w:val="22"/>
          <w:szCs w:val="22"/>
        </w:rPr>
        <w:t xml:space="preserve">истеме </w:t>
      </w:r>
      <w:r w:rsidRPr="001263EE">
        <w:rPr>
          <w:sz w:val="22"/>
          <w:szCs w:val="22"/>
        </w:rPr>
        <w:t>в соответствии с п.2.1.1.5. настоящих П</w:t>
      </w:r>
      <w:r w:rsidR="00570452" w:rsidRPr="001263EE">
        <w:rPr>
          <w:sz w:val="22"/>
          <w:szCs w:val="22"/>
        </w:rPr>
        <w:t>равил</w:t>
      </w:r>
      <w:r w:rsidRPr="001263EE">
        <w:rPr>
          <w:sz w:val="22"/>
          <w:szCs w:val="22"/>
        </w:rPr>
        <w:t xml:space="preserve"> на основании направленного Ц</w:t>
      </w:r>
      <w:r w:rsidR="00570452" w:rsidRPr="001263EE">
        <w:rPr>
          <w:sz w:val="22"/>
          <w:szCs w:val="22"/>
        </w:rPr>
        <w:t>ентром</w:t>
      </w:r>
      <w:r w:rsidRPr="001263EE">
        <w:rPr>
          <w:sz w:val="22"/>
          <w:szCs w:val="22"/>
        </w:rPr>
        <w:t xml:space="preserve"> О</w:t>
      </w:r>
      <w:r w:rsidR="00570452" w:rsidRPr="001263EE">
        <w:rPr>
          <w:sz w:val="22"/>
          <w:szCs w:val="22"/>
        </w:rPr>
        <w:t>ператору</w:t>
      </w:r>
      <w:r w:rsidRPr="001263EE">
        <w:rPr>
          <w:sz w:val="22"/>
          <w:szCs w:val="22"/>
        </w:rPr>
        <w:t>, О</w:t>
      </w:r>
      <w:r w:rsidR="00570452" w:rsidRPr="001263EE">
        <w:rPr>
          <w:sz w:val="22"/>
          <w:szCs w:val="22"/>
        </w:rPr>
        <w:t>ператором</w:t>
      </w:r>
      <w:r w:rsidRPr="001263EE">
        <w:rPr>
          <w:sz w:val="22"/>
          <w:szCs w:val="22"/>
        </w:rPr>
        <w:t xml:space="preserve"> У</w:t>
      </w:r>
      <w:r w:rsidR="00570452" w:rsidRPr="001263EE">
        <w:rPr>
          <w:sz w:val="22"/>
          <w:szCs w:val="22"/>
        </w:rPr>
        <w:t>частнику</w:t>
      </w:r>
      <w:r w:rsidRPr="001263EE">
        <w:rPr>
          <w:sz w:val="22"/>
          <w:szCs w:val="22"/>
        </w:rPr>
        <w:t xml:space="preserve"> и Ц</w:t>
      </w:r>
      <w:r w:rsidR="00570452" w:rsidRPr="001263EE">
        <w:rPr>
          <w:sz w:val="22"/>
          <w:szCs w:val="22"/>
        </w:rPr>
        <w:t xml:space="preserve">ентру </w:t>
      </w:r>
      <w:r w:rsidRPr="001263EE">
        <w:rPr>
          <w:sz w:val="22"/>
          <w:szCs w:val="22"/>
        </w:rPr>
        <w:t>соответствующего О</w:t>
      </w:r>
      <w:r w:rsidR="00570452" w:rsidRPr="001263EE">
        <w:rPr>
          <w:sz w:val="22"/>
          <w:szCs w:val="22"/>
        </w:rPr>
        <w:t xml:space="preserve">фициального </w:t>
      </w:r>
      <w:r w:rsidRPr="001263EE">
        <w:rPr>
          <w:sz w:val="22"/>
          <w:szCs w:val="22"/>
        </w:rPr>
        <w:t>У</w:t>
      </w:r>
      <w:r w:rsidR="00570452" w:rsidRPr="001263EE">
        <w:rPr>
          <w:sz w:val="22"/>
          <w:szCs w:val="22"/>
        </w:rPr>
        <w:t>ведомления</w:t>
      </w:r>
      <w:r w:rsidR="003170BD">
        <w:rPr>
          <w:sz w:val="22"/>
          <w:szCs w:val="22"/>
        </w:rPr>
        <w:t xml:space="preserve"> </w:t>
      </w:r>
      <w:r w:rsidR="00570452" w:rsidRPr="001263EE">
        <w:rPr>
          <w:sz w:val="22"/>
          <w:szCs w:val="22"/>
        </w:rPr>
        <w:t xml:space="preserve">Центра/Оператора </w:t>
      </w:r>
      <w:r w:rsidRPr="001263EE">
        <w:rPr>
          <w:sz w:val="22"/>
          <w:szCs w:val="22"/>
        </w:rPr>
        <w:t xml:space="preserve">с указанием причины ограничения доступа, срока для устранения данных причин. </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2.2.2.</w:t>
      </w:r>
      <w:r w:rsidR="00661199" w:rsidRPr="001263EE">
        <w:rPr>
          <w:sz w:val="22"/>
          <w:szCs w:val="22"/>
        </w:rPr>
        <w:t>7</w:t>
      </w:r>
      <w:r w:rsidRPr="001263EE">
        <w:rPr>
          <w:sz w:val="22"/>
          <w:szCs w:val="22"/>
        </w:rPr>
        <w:t xml:space="preserve">. Возобновить работу </w:t>
      </w:r>
      <w:r w:rsidR="00BC1B81" w:rsidRPr="001263EE">
        <w:rPr>
          <w:sz w:val="22"/>
          <w:szCs w:val="22"/>
        </w:rPr>
        <w:t xml:space="preserve">Оператора, Участника </w:t>
      </w:r>
      <w:r w:rsidRPr="001263EE">
        <w:rPr>
          <w:sz w:val="22"/>
          <w:szCs w:val="22"/>
        </w:rPr>
        <w:t>в С</w:t>
      </w:r>
      <w:r w:rsidR="00BC1B81" w:rsidRPr="001263EE">
        <w:rPr>
          <w:sz w:val="22"/>
          <w:szCs w:val="22"/>
        </w:rPr>
        <w:t>истеме</w:t>
      </w:r>
      <w:r w:rsidRPr="001263EE">
        <w:rPr>
          <w:sz w:val="22"/>
          <w:szCs w:val="22"/>
        </w:rPr>
        <w:t xml:space="preserve"> после устранения О</w:t>
      </w:r>
      <w:r w:rsidR="00BC1B81" w:rsidRPr="001263EE">
        <w:rPr>
          <w:sz w:val="22"/>
          <w:szCs w:val="22"/>
        </w:rPr>
        <w:t>ператором</w:t>
      </w:r>
      <w:r w:rsidRPr="001263EE">
        <w:rPr>
          <w:sz w:val="22"/>
          <w:szCs w:val="22"/>
        </w:rPr>
        <w:t>, У</w:t>
      </w:r>
      <w:r w:rsidR="00BC1B81" w:rsidRPr="001263EE">
        <w:rPr>
          <w:sz w:val="22"/>
          <w:szCs w:val="22"/>
        </w:rPr>
        <w:t>частником</w:t>
      </w:r>
      <w:r w:rsidRPr="001263EE">
        <w:rPr>
          <w:sz w:val="22"/>
          <w:szCs w:val="22"/>
        </w:rPr>
        <w:t xml:space="preserve"> допущенного нарушения, в результате которого Ц</w:t>
      </w:r>
      <w:r w:rsidR="00BC1B81" w:rsidRPr="001263EE">
        <w:rPr>
          <w:sz w:val="22"/>
          <w:szCs w:val="22"/>
        </w:rPr>
        <w:t>ентр</w:t>
      </w:r>
      <w:r w:rsidRPr="001263EE">
        <w:rPr>
          <w:sz w:val="22"/>
          <w:szCs w:val="22"/>
        </w:rPr>
        <w:t xml:space="preserve"> вынужден был ограничить доступ О</w:t>
      </w:r>
      <w:r w:rsidR="00BC1B81" w:rsidRPr="001263EE">
        <w:rPr>
          <w:sz w:val="22"/>
          <w:szCs w:val="22"/>
        </w:rPr>
        <w:t>ператора</w:t>
      </w:r>
      <w:r w:rsidRPr="001263EE">
        <w:rPr>
          <w:sz w:val="22"/>
          <w:szCs w:val="22"/>
        </w:rPr>
        <w:t>, У</w:t>
      </w:r>
      <w:r w:rsidR="00BC1B81" w:rsidRPr="001263EE">
        <w:rPr>
          <w:sz w:val="22"/>
          <w:szCs w:val="22"/>
        </w:rPr>
        <w:t>частника</w:t>
      </w:r>
      <w:r w:rsidRPr="001263EE">
        <w:rPr>
          <w:sz w:val="22"/>
          <w:szCs w:val="22"/>
        </w:rPr>
        <w:t xml:space="preserve"> к С</w:t>
      </w:r>
      <w:r w:rsidR="00BC1B81" w:rsidRPr="001263EE">
        <w:rPr>
          <w:sz w:val="22"/>
          <w:szCs w:val="22"/>
        </w:rPr>
        <w:t>истеме</w:t>
      </w:r>
      <w:r w:rsidRPr="001263EE">
        <w:rPr>
          <w:sz w:val="22"/>
          <w:szCs w:val="22"/>
        </w:rPr>
        <w:t>.</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2.2.2.</w:t>
      </w:r>
      <w:r w:rsidR="00661199" w:rsidRPr="001263EE">
        <w:rPr>
          <w:sz w:val="22"/>
          <w:szCs w:val="22"/>
        </w:rPr>
        <w:t>8</w:t>
      </w:r>
      <w:r w:rsidRPr="001263EE">
        <w:rPr>
          <w:sz w:val="22"/>
          <w:szCs w:val="22"/>
        </w:rPr>
        <w:t>. Обеспечивать администрирование и техническую поддержку программно-аппаратного комплекса С</w:t>
      </w:r>
      <w:r w:rsidR="00BC1B81" w:rsidRPr="001263EE">
        <w:rPr>
          <w:sz w:val="22"/>
          <w:szCs w:val="22"/>
        </w:rPr>
        <w:t>истемы</w:t>
      </w:r>
      <w:r w:rsidRPr="001263EE">
        <w:rPr>
          <w:sz w:val="22"/>
          <w:szCs w:val="22"/>
        </w:rPr>
        <w:t xml:space="preserve"> в той части, которая установлена непосредственно в Ц</w:t>
      </w:r>
      <w:r w:rsidR="00BC1B81" w:rsidRPr="001263EE">
        <w:rPr>
          <w:sz w:val="22"/>
          <w:szCs w:val="22"/>
        </w:rPr>
        <w:t>ентре</w:t>
      </w:r>
      <w:r w:rsidRPr="001263EE">
        <w:rPr>
          <w:sz w:val="22"/>
          <w:szCs w:val="22"/>
        </w:rPr>
        <w:t>.</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2.2.2.</w:t>
      </w:r>
      <w:r w:rsidR="00661199" w:rsidRPr="001263EE">
        <w:rPr>
          <w:sz w:val="22"/>
          <w:szCs w:val="22"/>
        </w:rPr>
        <w:t>9</w:t>
      </w:r>
      <w:r w:rsidRPr="001263EE">
        <w:rPr>
          <w:sz w:val="22"/>
          <w:szCs w:val="22"/>
        </w:rPr>
        <w:t xml:space="preserve">. Осуществлять техническую поддержку и сопровождение программно-аппаратных комплексов и программного обеспечения </w:t>
      </w:r>
      <w:r w:rsidR="00BC1B81" w:rsidRPr="001263EE">
        <w:rPr>
          <w:sz w:val="22"/>
          <w:szCs w:val="22"/>
        </w:rPr>
        <w:t>Автоматизированных Рабочих</w:t>
      </w:r>
      <w:r w:rsidR="003170BD">
        <w:rPr>
          <w:sz w:val="22"/>
          <w:szCs w:val="22"/>
        </w:rPr>
        <w:t xml:space="preserve"> </w:t>
      </w:r>
      <w:r w:rsidR="00BC1B81" w:rsidRPr="001263EE">
        <w:rPr>
          <w:sz w:val="22"/>
          <w:szCs w:val="22"/>
        </w:rPr>
        <w:t>Мест</w:t>
      </w:r>
      <w:r w:rsidRPr="001263EE">
        <w:rPr>
          <w:sz w:val="22"/>
          <w:szCs w:val="22"/>
        </w:rPr>
        <w:t xml:space="preserve"> в С</w:t>
      </w:r>
      <w:r w:rsidR="00BC1B81" w:rsidRPr="001263EE">
        <w:rPr>
          <w:sz w:val="22"/>
          <w:szCs w:val="22"/>
        </w:rPr>
        <w:t>истеме</w:t>
      </w:r>
      <w:r w:rsidRPr="001263EE">
        <w:rPr>
          <w:sz w:val="22"/>
          <w:szCs w:val="22"/>
        </w:rPr>
        <w:t xml:space="preserve">. Установка </w:t>
      </w:r>
      <w:r w:rsidR="00BC1B81" w:rsidRPr="001263EE">
        <w:rPr>
          <w:sz w:val="22"/>
          <w:szCs w:val="22"/>
        </w:rPr>
        <w:t xml:space="preserve">Автоматизированных </w:t>
      </w:r>
      <w:r w:rsidRPr="001263EE">
        <w:rPr>
          <w:sz w:val="22"/>
          <w:szCs w:val="22"/>
        </w:rPr>
        <w:t>Р</w:t>
      </w:r>
      <w:r w:rsidR="00BC1B81" w:rsidRPr="001263EE">
        <w:rPr>
          <w:sz w:val="22"/>
          <w:szCs w:val="22"/>
        </w:rPr>
        <w:t>абочих</w:t>
      </w:r>
      <w:r w:rsidRPr="001263EE">
        <w:rPr>
          <w:sz w:val="22"/>
          <w:szCs w:val="22"/>
        </w:rPr>
        <w:t xml:space="preserve"> М</w:t>
      </w:r>
      <w:r w:rsidR="00BC1B81" w:rsidRPr="001263EE">
        <w:rPr>
          <w:sz w:val="22"/>
          <w:szCs w:val="22"/>
        </w:rPr>
        <w:t>ест</w:t>
      </w:r>
      <w:r w:rsidRPr="001263EE">
        <w:rPr>
          <w:sz w:val="22"/>
          <w:szCs w:val="22"/>
        </w:rPr>
        <w:t xml:space="preserve"> и поставка необходимого оборудования осуществляется </w:t>
      </w:r>
      <w:r w:rsidR="00BC1B81" w:rsidRPr="001263EE">
        <w:rPr>
          <w:sz w:val="22"/>
          <w:szCs w:val="22"/>
        </w:rPr>
        <w:t xml:space="preserve">Центром </w:t>
      </w:r>
      <w:r w:rsidRPr="001263EE">
        <w:rPr>
          <w:sz w:val="22"/>
          <w:szCs w:val="22"/>
        </w:rPr>
        <w:t xml:space="preserve">или рекомендованными </w:t>
      </w:r>
      <w:r w:rsidR="00BC1B81" w:rsidRPr="001263EE">
        <w:rPr>
          <w:sz w:val="22"/>
          <w:szCs w:val="22"/>
        </w:rPr>
        <w:t>Центром</w:t>
      </w:r>
      <w:r w:rsidRPr="001263EE">
        <w:rPr>
          <w:sz w:val="22"/>
          <w:szCs w:val="22"/>
        </w:rPr>
        <w:t xml:space="preserve"> поставщиками/производителями на основании отдельных заключенных с У</w:t>
      </w:r>
      <w:r w:rsidR="00BC1B81" w:rsidRPr="001263EE">
        <w:rPr>
          <w:sz w:val="22"/>
          <w:szCs w:val="22"/>
        </w:rPr>
        <w:t>частниками</w:t>
      </w:r>
      <w:r w:rsidRPr="001263EE">
        <w:rPr>
          <w:sz w:val="22"/>
          <w:szCs w:val="22"/>
        </w:rPr>
        <w:t xml:space="preserve"> договоров.</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2.2.2.1</w:t>
      </w:r>
      <w:r w:rsidR="00661199" w:rsidRPr="001263EE">
        <w:rPr>
          <w:sz w:val="22"/>
          <w:szCs w:val="22"/>
        </w:rPr>
        <w:t>0</w:t>
      </w:r>
      <w:r w:rsidRPr="001263EE">
        <w:rPr>
          <w:sz w:val="22"/>
          <w:szCs w:val="22"/>
        </w:rPr>
        <w:t>. Своевременно (при подключении У</w:t>
      </w:r>
      <w:r w:rsidR="00145F46" w:rsidRPr="001263EE">
        <w:rPr>
          <w:sz w:val="22"/>
          <w:szCs w:val="22"/>
        </w:rPr>
        <w:t>частника</w:t>
      </w:r>
      <w:r w:rsidRPr="001263EE">
        <w:rPr>
          <w:sz w:val="22"/>
          <w:szCs w:val="22"/>
        </w:rPr>
        <w:t>, в случаях изменения технической документации, а также по требованию У</w:t>
      </w:r>
      <w:r w:rsidR="00145F46" w:rsidRPr="001263EE">
        <w:rPr>
          <w:sz w:val="22"/>
          <w:szCs w:val="22"/>
        </w:rPr>
        <w:t>частника</w:t>
      </w:r>
      <w:r w:rsidRPr="001263EE">
        <w:rPr>
          <w:sz w:val="22"/>
          <w:szCs w:val="22"/>
        </w:rPr>
        <w:t>) предоставлять У</w:t>
      </w:r>
      <w:r w:rsidR="00145F46" w:rsidRPr="001263EE">
        <w:rPr>
          <w:sz w:val="22"/>
          <w:szCs w:val="22"/>
        </w:rPr>
        <w:t>частникам</w:t>
      </w:r>
      <w:r w:rsidRPr="001263EE">
        <w:rPr>
          <w:sz w:val="22"/>
          <w:szCs w:val="22"/>
        </w:rPr>
        <w:t xml:space="preserve"> необходимую для работы в С</w:t>
      </w:r>
      <w:r w:rsidR="00145F46" w:rsidRPr="001263EE">
        <w:rPr>
          <w:sz w:val="22"/>
          <w:szCs w:val="22"/>
        </w:rPr>
        <w:t>истеме</w:t>
      </w:r>
      <w:r w:rsidRPr="001263EE">
        <w:rPr>
          <w:sz w:val="22"/>
          <w:szCs w:val="22"/>
        </w:rPr>
        <w:t xml:space="preserve"> техническую документацию.</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2.2.2.1</w:t>
      </w:r>
      <w:r w:rsidR="00661199" w:rsidRPr="001263EE">
        <w:rPr>
          <w:sz w:val="22"/>
          <w:szCs w:val="22"/>
        </w:rPr>
        <w:t>1</w:t>
      </w:r>
      <w:r w:rsidRPr="001263EE">
        <w:rPr>
          <w:sz w:val="22"/>
          <w:szCs w:val="22"/>
        </w:rPr>
        <w:t>. Предоставить О</w:t>
      </w:r>
      <w:r w:rsidR="00145F46" w:rsidRPr="001263EE">
        <w:rPr>
          <w:sz w:val="22"/>
          <w:szCs w:val="22"/>
        </w:rPr>
        <w:t>ператору</w:t>
      </w:r>
      <w:r w:rsidRPr="001263EE">
        <w:rPr>
          <w:sz w:val="22"/>
          <w:szCs w:val="22"/>
        </w:rPr>
        <w:t xml:space="preserve"> возможность размещения информации О</w:t>
      </w:r>
      <w:r w:rsidR="00145F46" w:rsidRPr="001263EE">
        <w:rPr>
          <w:sz w:val="22"/>
          <w:szCs w:val="22"/>
        </w:rPr>
        <w:t>ператора</w:t>
      </w:r>
      <w:r w:rsidRPr="001263EE">
        <w:rPr>
          <w:sz w:val="22"/>
          <w:szCs w:val="22"/>
        </w:rPr>
        <w:t>, связанной с функционированием С</w:t>
      </w:r>
      <w:r w:rsidR="00145F46" w:rsidRPr="001263EE">
        <w:rPr>
          <w:sz w:val="22"/>
          <w:szCs w:val="22"/>
        </w:rPr>
        <w:t>истемы</w:t>
      </w:r>
      <w:r w:rsidRPr="001263EE">
        <w:rPr>
          <w:sz w:val="22"/>
          <w:szCs w:val="22"/>
        </w:rPr>
        <w:t>, на информационном ресурсе Ц</w:t>
      </w:r>
      <w:r w:rsidR="00145F46" w:rsidRPr="001263EE">
        <w:rPr>
          <w:sz w:val="22"/>
          <w:szCs w:val="22"/>
        </w:rPr>
        <w:t>ентра</w:t>
      </w:r>
      <w:r w:rsidRPr="001263EE">
        <w:rPr>
          <w:sz w:val="22"/>
          <w:szCs w:val="22"/>
        </w:rPr>
        <w:t xml:space="preserve"> в сети Интернет.</w:t>
      </w:r>
    </w:p>
    <w:p w:rsidR="00014A6F" w:rsidRPr="001263EE" w:rsidRDefault="00014A6F" w:rsidP="00A713E2">
      <w:pPr>
        <w:widowControl w:val="0"/>
        <w:tabs>
          <w:tab w:val="left" w:pos="993"/>
        </w:tabs>
        <w:ind w:left="993" w:right="425" w:hanging="993"/>
        <w:jc w:val="both"/>
        <w:rPr>
          <w:sz w:val="22"/>
          <w:szCs w:val="22"/>
        </w:rPr>
      </w:pPr>
      <w:r w:rsidRPr="001263EE">
        <w:rPr>
          <w:sz w:val="22"/>
          <w:szCs w:val="22"/>
        </w:rPr>
        <w:t>2.2.2.1</w:t>
      </w:r>
      <w:r w:rsidR="00661199" w:rsidRPr="001263EE">
        <w:rPr>
          <w:sz w:val="22"/>
          <w:szCs w:val="22"/>
        </w:rPr>
        <w:t>2</w:t>
      </w:r>
      <w:r w:rsidRPr="001263EE">
        <w:rPr>
          <w:sz w:val="22"/>
          <w:szCs w:val="22"/>
        </w:rPr>
        <w:t xml:space="preserve">. Своевременно направлять в </w:t>
      </w:r>
      <w:r w:rsidR="00145F46" w:rsidRPr="001263EE">
        <w:rPr>
          <w:sz w:val="22"/>
          <w:szCs w:val="22"/>
        </w:rPr>
        <w:t>Расчетный Центр Реестр Транзакций</w:t>
      </w:r>
      <w:r w:rsidRPr="001263EE">
        <w:rPr>
          <w:sz w:val="22"/>
          <w:szCs w:val="22"/>
        </w:rPr>
        <w:t>.</w:t>
      </w:r>
    </w:p>
    <w:p w:rsidR="00DF6C7B" w:rsidRPr="001263EE" w:rsidRDefault="00014A6F" w:rsidP="00A713E2">
      <w:pPr>
        <w:widowControl w:val="0"/>
        <w:tabs>
          <w:tab w:val="left" w:pos="993"/>
        </w:tabs>
        <w:ind w:left="993" w:right="425" w:hanging="993"/>
        <w:jc w:val="both"/>
        <w:rPr>
          <w:sz w:val="22"/>
          <w:szCs w:val="22"/>
        </w:rPr>
      </w:pPr>
      <w:r w:rsidRPr="001263EE">
        <w:rPr>
          <w:sz w:val="22"/>
          <w:szCs w:val="22"/>
        </w:rPr>
        <w:t>2.2.2.1</w:t>
      </w:r>
      <w:r w:rsidR="00661199" w:rsidRPr="001263EE">
        <w:rPr>
          <w:sz w:val="22"/>
          <w:szCs w:val="22"/>
        </w:rPr>
        <w:t>3</w:t>
      </w:r>
      <w:r w:rsidRPr="001263EE">
        <w:rPr>
          <w:sz w:val="22"/>
          <w:szCs w:val="22"/>
        </w:rPr>
        <w:t xml:space="preserve">. Размещать заблаговременно в общедоступном режиме в сети Интернет информацию об изменении своего наименования, адреса и банковских реквизитов, о модернизациях </w:t>
      </w:r>
      <w:r w:rsidR="00145F46" w:rsidRPr="001263EE">
        <w:rPr>
          <w:sz w:val="22"/>
          <w:szCs w:val="22"/>
        </w:rPr>
        <w:t>Системы,</w:t>
      </w:r>
      <w:r w:rsidRPr="001263EE">
        <w:rPr>
          <w:sz w:val="22"/>
          <w:szCs w:val="22"/>
        </w:rPr>
        <w:t xml:space="preserve"> а также иную имеющуюся у Ц</w:t>
      </w:r>
      <w:r w:rsidR="00145F46" w:rsidRPr="001263EE">
        <w:rPr>
          <w:sz w:val="22"/>
          <w:szCs w:val="22"/>
        </w:rPr>
        <w:t>ентра</w:t>
      </w:r>
      <w:r w:rsidRPr="001263EE">
        <w:rPr>
          <w:sz w:val="22"/>
          <w:szCs w:val="22"/>
        </w:rPr>
        <w:t xml:space="preserve"> информацию, имеющую значение для функционирования С</w:t>
      </w:r>
      <w:r w:rsidR="00145F46" w:rsidRPr="001263EE">
        <w:rPr>
          <w:sz w:val="22"/>
          <w:szCs w:val="22"/>
        </w:rPr>
        <w:t xml:space="preserve">истемы </w:t>
      </w:r>
      <w:r w:rsidRPr="001263EE">
        <w:rPr>
          <w:sz w:val="22"/>
          <w:szCs w:val="22"/>
        </w:rPr>
        <w:t>и У</w:t>
      </w:r>
      <w:r w:rsidR="00145F46" w:rsidRPr="001263EE">
        <w:rPr>
          <w:sz w:val="22"/>
          <w:szCs w:val="22"/>
        </w:rPr>
        <w:t>частников</w:t>
      </w:r>
      <w:r w:rsidRPr="001263EE">
        <w:rPr>
          <w:sz w:val="22"/>
          <w:szCs w:val="22"/>
        </w:rPr>
        <w:t xml:space="preserve"> в С</w:t>
      </w:r>
      <w:r w:rsidR="00145F46" w:rsidRPr="001263EE">
        <w:rPr>
          <w:sz w:val="22"/>
          <w:szCs w:val="22"/>
        </w:rPr>
        <w:t>истеме</w:t>
      </w:r>
      <w:r w:rsidRPr="001263EE">
        <w:rPr>
          <w:sz w:val="22"/>
          <w:szCs w:val="22"/>
        </w:rPr>
        <w:t>.</w:t>
      </w:r>
    </w:p>
    <w:p w:rsidR="003C3BB4" w:rsidRPr="001263EE" w:rsidRDefault="003C3BB4" w:rsidP="00A713E2">
      <w:pPr>
        <w:widowControl w:val="0"/>
        <w:tabs>
          <w:tab w:val="left" w:pos="993"/>
        </w:tabs>
        <w:ind w:left="993" w:right="425" w:hanging="993"/>
        <w:jc w:val="both"/>
        <w:rPr>
          <w:sz w:val="22"/>
          <w:szCs w:val="22"/>
        </w:rPr>
      </w:pPr>
    </w:p>
    <w:p w:rsidR="000975F4" w:rsidRPr="001263EE" w:rsidRDefault="00613B66" w:rsidP="00A713E2">
      <w:pPr>
        <w:widowControl w:val="0"/>
        <w:tabs>
          <w:tab w:val="left" w:pos="993"/>
        </w:tabs>
        <w:ind w:left="993" w:right="425" w:hanging="993"/>
        <w:jc w:val="both"/>
        <w:rPr>
          <w:sz w:val="22"/>
          <w:szCs w:val="22"/>
        </w:rPr>
      </w:pPr>
      <w:r w:rsidRPr="001263EE">
        <w:rPr>
          <w:rStyle w:val="ab"/>
          <w:b/>
          <w:bCs/>
          <w:sz w:val="22"/>
          <w:szCs w:val="22"/>
        </w:rPr>
        <w:t>2.3. ПРАВА И ОБЯЗАННОСТИ РАСЧЕТНОГО ЦЕНТРА</w:t>
      </w:r>
    </w:p>
    <w:p w:rsidR="000975F4" w:rsidRPr="001263EE" w:rsidRDefault="00613B66" w:rsidP="00A713E2">
      <w:pPr>
        <w:widowControl w:val="0"/>
        <w:tabs>
          <w:tab w:val="left" w:pos="993"/>
        </w:tabs>
        <w:ind w:left="993" w:right="425" w:hanging="993"/>
        <w:jc w:val="both"/>
        <w:rPr>
          <w:sz w:val="22"/>
          <w:szCs w:val="22"/>
        </w:rPr>
      </w:pPr>
      <w:r w:rsidRPr="001263EE">
        <w:rPr>
          <w:rStyle w:val="ab"/>
          <w:sz w:val="22"/>
          <w:szCs w:val="22"/>
        </w:rPr>
        <w:t xml:space="preserve">2.3.1. </w:t>
      </w:r>
      <w:r w:rsidR="00625C0B" w:rsidRPr="001263EE">
        <w:rPr>
          <w:rStyle w:val="ab"/>
          <w:i/>
          <w:sz w:val="22"/>
          <w:szCs w:val="22"/>
        </w:rPr>
        <w:t xml:space="preserve">Расчетный Центр </w:t>
      </w:r>
      <w:r w:rsidRPr="001263EE">
        <w:rPr>
          <w:rStyle w:val="ab"/>
          <w:i/>
          <w:sz w:val="22"/>
          <w:szCs w:val="22"/>
        </w:rPr>
        <w:t>имеет право</w:t>
      </w:r>
      <w:r w:rsidRPr="001263EE">
        <w:rPr>
          <w:rStyle w:val="ab"/>
          <w:sz w:val="22"/>
          <w:szCs w:val="22"/>
        </w:rPr>
        <w:t>:</w:t>
      </w:r>
    </w:p>
    <w:p w:rsidR="00B961FD" w:rsidRPr="001263EE" w:rsidRDefault="00613B66" w:rsidP="00A713E2">
      <w:pPr>
        <w:widowControl w:val="0"/>
        <w:tabs>
          <w:tab w:val="left" w:pos="993"/>
        </w:tabs>
        <w:ind w:left="993" w:right="425" w:hanging="993"/>
        <w:jc w:val="both"/>
        <w:rPr>
          <w:rStyle w:val="ab"/>
          <w:sz w:val="22"/>
          <w:szCs w:val="22"/>
        </w:rPr>
      </w:pPr>
      <w:r w:rsidRPr="001263EE">
        <w:rPr>
          <w:rStyle w:val="ab"/>
          <w:sz w:val="22"/>
          <w:szCs w:val="22"/>
        </w:rPr>
        <w:t xml:space="preserve">2.3.1.1. Участвовать в информационном и технологическом взаимодействии в </w:t>
      </w:r>
      <w:r w:rsidR="00625C0B" w:rsidRPr="001263EE">
        <w:rPr>
          <w:rStyle w:val="ab"/>
          <w:sz w:val="22"/>
          <w:szCs w:val="22"/>
        </w:rPr>
        <w:t>Системе</w:t>
      </w:r>
      <w:r w:rsidRPr="001263EE">
        <w:rPr>
          <w:rStyle w:val="ab"/>
          <w:sz w:val="22"/>
          <w:szCs w:val="22"/>
        </w:rPr>
        <w:t xml:space="preserve"> с момента вступления в силу </w:t>
      </w:r>
      <w:r w:rsidR="005F546A" w:rsidRPr="001263EE">
        <w:rPr>
          <w:rStyle w:val="ab"/>
          <w:sz w:val="22"/>
          <w:szCs w:val="22"/>
        </w:rPr>
        <w:t>договора по итогам проведенных конкурсных процедур</w:t>
      </w:r>
      <w:r w:rsidR="00B961FD" w:rsidRPr="001263EE">
        <w:rPr>
          <w:rStyle w:val="ab"/>
          <w:sz w:val="22"/>
          <w:szCs w:val="22"/>
        </w:rPr>
        <w:t>.</w:t>
      </w:r>
    </w:p>
    <w:p w:rsidR="008F2AB9" w:rsidRPr="001263EE" w:rsidRDefault="00FD6607" w:rsidP="00A713E2">
      <w:pPr>
        <w:widowControl w:val="0"/>
        <w:tabs>
          <w:tab w:val="left" w:pos="993"/>
        </w:tabs>
        <w:ind w:left="993" w:right="425" w:hanging="993"/>
        <w:jc w:val="both"/>
        <w:rPr>
          <w:sz w:val="22"/>
          <w:szCs w:val="22"/>
        </w:rPr>
      </w:pPr>
      <w:r w:rsidRPr="001263EE">
        <w:rPr>
          <w:sz w:val="22"/>
          <w:szCs w:val="22"/>
        </w:rPr>
        <w:t>2.3.1.2. Запрашивать у Участников Системы документы необходимые для исполнения требований установленных Федеральным законом от 07.08.2001 N 115-ФЗ  "О противодействии легализации (отмыванию) доходов, полученных преступным путем, и финансированию терроризма".</w:t>
      </w:r>
    </w:p>
    <w:p w:rsidR="000975F4" w:rsidRPr="001263EE" w:rsidRDefault="009B071F" w:rsidP="00A713E2">
      <w:pPr>
        <w:widowControl w:val="0"/>
        <w:tabs>
          <w:tab w:val="left" w:pos="993"/>
        </w:tabs>
        <w:ind w:left="993" w:right="425" w:hanging="993"/>
        <w:jc w:val="both"/>
        <w:rPr>
          <w:sz w:val="22"/>
          <w:szCs w:val="22"/>
        </w:rPr>
      </w:pPr>
      <w:r w:rsidRPr="001263EE">
        <w:rPr>
          <w:rStyle w:val="ab"/>
          <w:sz w:val="22"/>
          <w:szCs w:val="22"/>
        </w:rPr>
        <w:t>2</w:t>
      </w:r>
      <w:r w:rsidR="00613B66" w:rsidRPr="001263EE">
        <w:rPr>
          <w:rStyle w:val="ab"/>
          <w:sz w:val="22"/>
          <w:szCs w:val="22"/>
        </w:rPr>
        <w:t xml:space="preserve">.3.2. </w:t>
      </w:r>
      <w:r w:rsidR="00625C0B" w:rsidRPr="001263EE">
        <w:rPr>
          <w:rStyle w:val="ab"/>
          <w:i/>
          <w:sz w:val="22"/>
          <w:szCs w:val="22"/>
        </w:rPr>
        <w:t xml:space="preserve">Расчетный Центр </w:t>
      </w:r>
      <w:r w:rsidR="00613B66" w:rsidRPr="001263EE">
        <w:rPr>
          <w:rStyle w:val="ab"/>
          <w:i/>
          <w:sz w:val="22"/>
          <w:szCs w:val="22"/>
        </w:rPr>
        <w:t>обязуется</w:t>
      </w:r>
      <w:r w:rsidR="00613B66" w:rsidRPr="001263EE">
        <w:rPr>
          <w:rStyle w:val="ab"/>
          <w:sz w:val="22"/>
          <w:szCs w:val="22"/>
        </w:rPr>
        <w:t>:</w:t>
      </w:r>
    </w:p>
    <w:p w:rsidR="000975F4" w:rsidRPr="001263EE" w:rsidRDefault="009B071F" w:rsidP="00A713E2">
      <w:pPr>
        <w:widowControl w:val="0"/>
        <w:tabs>
          <w:tab w:val="left" w:pos="993"/>
        </w:tabs>
        <w:ind w:left="993" w:right="425" w:hanging="993"/>
        <w:jc w:val="both"/>
        <w:rPr>
          <w:sz w:val="22"/>
          <w:szCs w:val="22"/>
        </w:rPr>
      </w:pPr>
      <w:r w:rsidRPr="001263EE">
        <w:rPr>
          <w:rStyle w:val="ab"/>
          <w:sz w:val="22"/>
          <w:szCs w:val="22"/>
        </w:rPr>
        <w:t>2</w:t>
      </w:r>
      <w:r w:rsidR="00613B66" w:rsidRPr="001263EE">
        <w:rPr>
          <w:rStyle w:val="ab"/>
          <w:sz w:val="22"/>
          <w:szCs w:val="22"/>
        </w:rPr>
        <w:t>.3.2.1. Обеспечивать</w:t>
      </w:r>
      <w:r w:rsidR="003170BD">
        <w:rPr>
          <w:rStyle w:val="ab"/>
          <w:sz w:val="22"/>
          <w:szCs w:val="22"/>
        </w:rPr>
        <w:t xml:space="preserve"> </w:t>
      </w:r>
      <w:r w:rsidR="00613B66" w:rsidRPr="001263EE">
        <w:rPr>
          <w:rStyle w:val="ab"/>
          <w:sz w:val="22"/>
          <w:szCs w:val="22"/>
        </w:rPr>
        <w:t xml:space="preserve">осуществление расчетов в рамках </w:t>
      </w:r>
      <w:r w:rsidR="00625C0B" w:rsidRPr="001263EE">
        <w:rPr>
          <w:rStyle w:val="ab"/>
          <w:sz w:val="22"/>
          <w:szCs w:val="22"/>
        </w:rPr>
        <w:t>Системы</w:t>
      </w:r>
      <w:r w:rsidR="00613B66" w:rsidRPr="001263EE">
        <w:rPr>
          <w:rStyle w:val="ab"/>
          <w:sz w:val="22"/>
          <w:szCs w:val="22"/>
        </w:rPr>
        <w:t xml:space="preserve">, </w:t>
      </w:r>
      <w:r w:rsidR="005978FC" w:rsidRPr="001263EE">
        <w:rPr>
          <w:rStyle w:val="ab"/>
          <w:sz w:val="22"/>
          <w:szCs w:val="22"/>
        </w:rPr>
        <w:t xml:space="preserve">действуя, </w:t>
      </w:r>
      <w:r w:rsidR="00613B66" w:rsidRPr="001263EE">
        <w:rPr>
          <w:rStyle w:val="ab"/>
          <w:sz w:val="22"/>
          <w:szCs w:val="22"/>
        </w:rPr>
        <w:t xml:space="preserve">как оператор по переводу денежных средств (оператор электронных денежных средств), согласно Федеральному закону № 161-ФЗ, действуя на основании настоящих </w:t>
      </w:r>
      <w:r w:rsidR="00625C0B" w:rsidRPr="001263EE">
        <w:rPr>
          <w:rStyle w:val="ab"/>
          <w:sz w:val="22"/>
          <w:szCs w:val="22"/>
        </w:rPr>
        <w:t>Правил</w:t>
      </w:r>
      <w:r w:rsidR="00613B66" w:rsidRPr="001263EE">
        <w:rPr>
          <w:rStyle w:val="ab"/>
          <w:sz w:val="22"/>
          <w:szCs w:val="22"/>
        </w:rPr>
        <w:t xml:space="preserve"> и </w:t>
      </w:r>
      <w:r w:rsidR="00625C0B" w:rsidRPr="001263EE">
        <w:rPr>
          <w:rStyle w:val="ab"/>
          <w:sz w:val="22"/>
          <w:szCs w:val="22"/>
        </w:rPr>
        <w:t xml:space="preserve">Договора </w:t>
      </w:r>
      <w:r w:rsidR="00625C0B" w:rsidRPr="001263EE">
        <w:rPr>
          <w:rStyle w:val="ab"/>
          <w:sz w:val="22"/>
          <w:szCs w:val="22"/>
        </w:rPr>
        <w:lastRenderedPageBreak/>
        <w:t>Присоединения Расчетного Центра</w:t>
      </w:r>
      <w:r w:rsidR="00613B66" w:rsidRPr="001263EE">
        <w:rPr>
          <w:rStyle w:val="ab"/>
          <w:sz w:val="22"/>
          <w:szCs w:val="22"/>
        </w:rPr>
        <w:t xml:space="preserve">. </w:t>
      </w:r>
      <w:r w:rsidR="002C4D93" w:rsidRPr="001263EE">
        <w:rPr>
          <w:rStyle w:val="ab"/>
          <w:sz w:val="22"/>
          <w:szCs w:val="22"/>
        </w:rPr>
        <w:t>П</w:t>
      </w:r>
      <w:r w:rsidR="00613B66" w:rsidRPr="001263EE">
        <w:rPr>
          <w:rStyle w:val="ab"/>
          <w:sz w:val="22"/>
          <w:szCs w:val="22"/>
        </w:rPr>
        <w:t xml:space="preserve">роизводить обслуживание и учет Остатка ЭДС </w:t>
      </w:r>
      <w:r w:rsidR="00625C0B" w:rsidRPr="001263EE">
        <w:rPr>
          <w:rStyle w:val="ab"/>
          <w:sz w:val="22"/>
          <w:szCs w:val="22"/>
        </w:rPr>
        <w:t>Пользователей,</w:t>
      </w:r>
      <w:r w:rsidR="00613B66" w:rsidRPr="001263EE">
        <w:rPr>
          <w:rStyle w:val="ab"/>
          <w:sz w:val="22"/>
          <w:szCs w:val="22"/>
        </w:rPr>
        <w:t xml:space="preserve"> заключив с </w:t>
      </w:r>
      <w:r w:rsidR="00625C0B" w:rsidRPr="001263EE">
        <w:rPr>
          <w:rStyle w:val="ab"/>
          <w:sz w:val="22"/>
          <w:szCs w:val="22"/>
        </w:rPr>
        <w:t>Пользователями</w:t>
      </w:r>
      <w:r w:rsidR="003170BD">
        <w:rPr>
          <w:rStyle w:val="ab"/>
          <w:sz w:val="22"/>
          <w:szCs w:val="22"/>
        </w:rPr>
        <w:t xml:space="preserve"> </w:t>
      </w:r>
      <w:r w:rsidR="002A14C1" w:rsidRPr="001263EE">
        <w:rPr>
          <w:rStyle w:val="ab"/>
          <w:sz w:val="22"/>
          <w:szCs w:val="22"/>
        </w:rPr>
        <w:t>с</w:t>
      </w:r>
      <w:r w:rsidR="00613B66" w:rsidRPr="001263EE">
        <w:rPr>
          <w:rStyle w:val="ab"/>
          <w:sz w:val="22"/>
          <w:szCs w:val="22"/>
        </w:rPr>
        <w:t xml:space="preserve">оглашение на условиях Оферты, размещенной на сайте </w:t>
      </w:r>
      <w:r w:rsidR="00085A53" w:rsidRPr="001263EE">
        <w:rPr>
          <w:rStyle w:val="ab"/>
          <w:sz w:val="22"/>
          <w:szCs w:val="22"/>
        </w:rPr>
        <w:t>Оператора</w:t>
      </w:r>
      <w:r w:rsidR="00613B66" w:rsidRPr="001263EE">
        <w:rPr>
          <w:rStyle w:val="ab"/>
          <w:sz w:val="22"/>
          <w:szCs w:val="22"/>
        </w:rPr>
        <w:t xml:space="preserve"> и на сайте </w:t>
      </w:r>
      <w:r w:rsidR="00085A53" w:rsidRPr="001263EE">
        <w:rPr>
          <w:rStyle w:val="ab"/>
          <w:sz w:val="22"/>
          <w:szCs w:val="22"/>
        </w:rPr>
        <w:t>Расчетного Центра</w:t>
      </w:r>
      <w:r w:rsidR="00613B66" w:rsidRPr="001263EE">
        <w:rPr>
          <w:rStyle w:val="ab"/>
          <w:sz w:val="22"/>
          <w:szCs w:val="22"/>
        </w:rPr>
        <w:t xml:space="preserve">. </w:t>
      </w:r>
    </w:p>
    <w:p w:rsidR="000975F4" w:rsidRPr="001263EE" w:rsidRDefault="004C6BCA" w:rsidP="00A713E2">
      <w:pPr>
        <w:widowControl w:val="0"/>
        <w:tabs>
          <w:tab w:val="left" w:pos="993"/>
        </w:tabs>
        <w:ind w:left="993" w:right="425" w:hanging="993"/>
        <w:jc w:val="both"/>
        <w:rPr>
          <w:sz w:val="22"/>
          <w:szCs w:val="22"/>
        </w:rPr>
      </w:pPr>
      <w:r w:rsidRPr="001263EE">
        <w:rPr>
          <w:rStyle w:val="ab"/>
          <w:sz w:val="22"/>
          <w:szCs w:val="22"/>
        </w:rPr>
        <w:t>2</w:t>
      </w:r>
      <w:r w:rsidR="00613B66" w:rsidRPr="001263EE">
        <w:rPr>
          <w:rStyle w:val="ab"/>
          <w:sz w:val="22"/>
          <w:szCs w:val="22"/>
        </w:rPr>
        <w:t xml:space="preserve">.3.2.2. Осуществлять по </w:t>
      </w:r>
      <w:r w:rsidR="00274C26" w:rsidRPr="001263EE">
        <w:rPr>
          <w:rStyle w:val="ab"/>
          <w:sz w:val="22"/>
          <w:szCs w:val="22"/>
        </w:rPr>
        <w:t>р</w:t>
      </w:r>
      <w:r w:rsidR="00613B66" w:rsidRPr="001263EE">
        <w:rPr>
          <w:rStyle w:val="ab"/>
          <w:sz w:val="22"/>
          <w:szCs w:val="22"/>
        </w:rPr>
        <w:t>аспоряжению</w:t>
      </w:r>
      <w:r w:rsidR="003170BD">
        <w:rPr>
          <w:rStyle w:val="ab"/>
          <w:sz w:val="22"/>
          <w:szCs w:val="22"/>
        </w:rPr>
        <w:t xml:space="preserve"> </w:t>
      </w:r>
      <w:r w:rsidR="00085A53" w:rsidRPr="001263EE">
        <w:rPr>
          <w:rStyle w:val="ab"/>
          <w:sz w:val="22"/>
          <w:szCs w:val="22"/>
        </w:rPr>
        <w:t>Пользователей</w:t>
      </w:r>
      <w:r w:rsidR="003170BD">
        <w:rPr>
          <w:rStyle w:val="ab"/>
          <w:sz w:val="22"/>
          <w:szCs w:val="22"/>
        </w:rPr>
        <w:t xml:space="preserve"> </w:t>
      </w:r>
      <w:r w:rsidR="00613B66" w:rsidRPr="001263EE">
        <w:rPr>
          <w:rStyle w:val="ab"/>
          <w:sz w:val="22"/>
          <w:szCs w:val="22"/>
        </w:rPr>
        <w:t>переводы денежных средств</w:t>
      </w:r>
      <w:r w:rsidR="00992C03" w:rsidRPr="001263EE">
        <w:rPr>
          <w:rStyle w:val="ab"/>
          <w:sz w:val="22"/>
          <w:szCs w:val="22"/>
        </w:rPr>
        <w:t>, путем уменьшения остатка ЭДС в оплату услуг</w:t>
      </w:r>
      <w:r w:rsidR="00613B66" w:rsidRPr="001263EE">
        <w:rPr>
          <w:rStyle w:val="ab"/>
          <w:sz w:val="22"/>
          <w:szCs w:val="22"/>
        </w:rPr>
        <w:t xml:space="preserve">, оказываемых </w:t>
      </w:r>
      <w:r w:rsidR="005978FC" w:rsidRPr="001263EE">
        <w:rPr>
          <w:rStyle w:val="ab"/>
          <w:sz w:val="22"/>
          <w:szCs w:val="22"/>
        </w:rPr>
        <w:t>в рамках Системы</w:t>
      </w:r>
      <w:r w:rsidR="00613B66" w:rsidRPr="001263EE">
        <w:rPr>
          <w:rStyle w:val="ab"/>
          <w:sz w:val="22"/>
          <w:szCs w:val="22"/>
        </w:rPr>
        <w:t xml:space="preserve">. </w:t>
      </w:r>
    </w:p>
    <w:p w:rsidR="000975F4" w:rsidRPr="001263EE" w:rsidRDefault="004C6BCA" w:rsidP="00A713E2">
      <w:pPr>
        <w:widowControl w:val="0"/>
        <w:tabs>
          <w:tab w:val="left" w:pos="993"/>
        </w:tabs>
        <w:ind w:left="993" w:right="425" w:hanging="993"/>
        <w:jc w:val="both"/>
        <w:rPr>
          <w:sz w:val="22"/>
          <w:szCs w:val="22"/>
        </w:rPr>
      </w:pPr>
      <w:r w:rsidRPr="001263EE">
        <w:rPr>
          <w:rStyle w:val="ab"/>
          <w:sz w:val="22"/>
          <w:szCs w:val="22"/>
        </w:rPr>
        <w:t>2</w:t>
      </w:r>
      <w:r w:rsidR="00613B66" w:rsidRPr="001263EE">
        <w:rPr>
          <w:rStyle w:val="ab"/>
          <w:sz w:val="22"/>
          <w:szCs w:val="22"/>
        </w:rPr>
        <w:t xml:space="preserve">.3.2.3. Доводить до сведения информацию (телефон, адрес электронной почты, местонахождение, контактные данные) для последующего ее размещения </w:t>
      </w:r>
      <w:r w:rsidR="00085A53" w:rsidRPr="001263EE">
        <w:rPr>
          <w:rStyle w:val="ab"/>
          <w:sz w:val="22"/>
          <w:szCs w:val="22"/>
        </w:rPr>
        <w:t>Оператором</w:t>
      </w:r>
      <w:r w:rsidR="00613B66" w:rsidRPr="001263EE">
        <w:rPr>
          <w:rStyle w:val="ab"/>
          <w:sz w:val="22"/>
          <w:szCs w:val="22"/>
        </w:rPr>
        <w:t xml:space="preserve"> в </w:t>
      </w:r>
      <w:r w:rsidR="00274C26" w:rsidRPr="001263EE">
        <w:rPr>
          <w:rStyle w:val="ab"/>
          <w:sz w:val="22"/>
          <w:szCs w:val="22"/>
        </w:rPr>
        <w:t>ц</w:t>
      </w:r>
      <w:r w:rsidR="00613B66" w:rsidRPr="001263EE">
        <w:rPr>
          <w:rStyle w:val="ab"/>
          <w:sz w:val="22"/>
          <w:szCs w:val="22"/>
        </w:rPr>
        <w:t xml:space="preserve">ентре обслуживания </w:t>
      </w:r>
      <w:r w:rsidR="00085A53" w:rsidRPr="001263EE">
        <w:rPr>
          <w:rStyle w:val="ab"/>
          <w:sz w:val="22"/>
          <w:szCs w:val="22"/>
        </w:rPr>
        <w:t>Пользователей</w:t>
      </w:r>
      <w:r w:rsidR="00613B66" w:rsidRPr="001263EE">
        <w:rPr>
          <w:rStyle w:val="ab"/>
          <w:sz w:val="22"/>
          <w:szCs w:val="22"/>
        </w:rPr>
        <w:t xml:space="preserve">. </w:t>
      </w:r>
    </w:p>
    <w:p w:rsidR="000975F4" w:rsidRPr="001263EE" w:rsidRDefault="004C6BCA" w:rsidP="00A713E2">
      <w:pPr>
        <w:widowControl w:val="0"/>
        <w:tabs>
          <w:tab w:val="left" w:pos="993"/>
        </w:tabs>
        <w:ind w:left="993" w:right="425" w:hanging="993"/>
        <w:jc w:val="both"/>
        <w:rPr>
          <w:sz w:val="22"/>
          <w:szCs w:val="22"/>
        </w:rPr>
      </w:pPr>
      <w:r w:rsidRPr="001263EE">
        <w:rPr>
          <w:rStyle w:val="ab"/>
          <w:sz w:val="22"/>
          <w:szCs w:val="22"/>
        </w:rPr>
        <w:t>2</w:t>
      </w:r>
      <w:r w:rsidR="00613B66" w:rsidRPr="001263EE">
        <w:rPr>
          <w:rStyle w:val="ab"/>
          <w:sz w:val="22"/>
          <w:szCs w:val="22"/>
        </w:rPr>
        <w:t xml:space="preserve">.3.2.4. Принимать от </w:t>
      </w:r>
      <w:r w:rsidR="00085A53" w:rsidRPr="001263EE">
        <w:rPr>
          <w:rStyle w:val="ab"/>
          <w:sz w:val="22"/>
          <w:szCs w:val="22"/>
        </w:rPr>
        <w:t>Оператора</w:t>
      </w:r>
      <w:r w:rsidR="00613B66" w:rsidRPr="001263EE">
        <w:rPr>
          <w:rStyle w:val="ab"/>
          <w:sz w:val="22"/>
          <w:szCs w:val="22"/>
        </w:rPr>
        <w:t xml:space="preserve"> и рассматривать заявления </w:t>
      </w:r>
      <w:r w:rsidR="00085A53" w:rsidRPr="001263EE">
        <w:rPr>
          <w:rStyle w:val="ab"/>
          <w:sz w:val="22"/>
          <w:szCs w:val="22"/>
        </w:rPr>
        <w:t>Пользователей</w:t>
      </w:r>
      <w:r w:rsidR="00060D65" w:rsidRPr="001263EE">
        <w:rPr>
          <w:rStyle w:val="ab"/>
          <w:sz w:val="22"/>
          <w:szCs w:val="22"/>
        </w:rPr>
        <w:t xml:space="preserve"> в части осуществления переводов</w:t>
      </w:r>
      <w:r w:rsidR="00613B66" w:rsidRPr="001263EE">
        <w:rPr>
          <w:rStyle w:val="ab"/>
          <w:sz w:val="22"/>
          <w:szCs w:val="22"/>
        </w:rPr>
        <w:t xml:space="preserve"> в срок не более </w:t>
      </w:r>
      <w:r w:rsidR="005978FC" w:rsidRPr="001263EE">
        <w:rPr>
          <w:rStyle w:val="ab"/>
          <w:sz w:val="22"/>
          <w:szCs w:val="22"/>
        </w:rPr>
        <w:t>3</w:t>
      </w:r>
      <w:r w:rsidR="00613B66" w:rsidRPr="001263EE">
        <w:rPr>
          <w:rStyle w:val="ab"/>
          <w:sz w:val="22"/>
          <w:szCs w:val="22"/>
        </w:rPr>
        <w:t>0</w:t>
      </w:r>
      <w:r w:rsidR="009431C9" w:rsidRPr="001263EE">
        <w:rPr>
          <w:rStyle w:val="ab"/>
          <w:sz w:val="22"/>
          <w:szCs w:val="22"/>
        </w:rPr>
        <w:t xml:space="preserve"> (</w:t>
      </w:r>
      <w:r w:rsidR="005978FC" w:rsidRPr="001263EE">
        <w:rPr>
          <w:rStyle w:val="ab"/>
          <w:sz w:val="22"/>
          <w:szCs w:val="22"/>
        </w:rPr>
        <w:t>Тридцати</w:t>
      </w:r>
      <w:r w:rsidR="009431C9" w:rsidRPr="001263EE">
        <w:rPr>
          <w:rStyle w:val="ab"/>
          <w:sz w:val="22"/>
          <w:szCs w:val="22"/>
        </w:rPr>
        <w:t>)</w:t>
      </w:r>
      <w:r w:rsidR="00613B66" w:rsidRPr="001263EE">
        <w:rPr>
          <w:rStyle w:val="ab"/>
          <w:sz w:val="22"/>
          <w:szCs w:val="22"/>
        </w:rPr>
        <w:t xml:space="preserve"> календарных дней со дня поступления таких заявлений в </w:t>
      </w:r>
      <w:r w:rsidR="00085A53" w:rsidRPr="001263EE">
        <w:rPr>
          <w:rStyle w:val="ab"/>
          <w:sz w:val="22"/>
          <w:szCs w:val="22"/>
        </w:rPr>
        <w:t>Расчетный Центр</w:t>
      </w:r>
      <w:r w:rsidR="00613B66" w:rsidRPr="001263EE">
        <w:rPr>
          <w:rStyle w:val="ab"/>
          <w:sz w:val="22"/>
          <w:szCs w:val="22"/>
        </w:rPr>
        <w:t>.</w:t>
      </w:r>
    </w:p>
    <w:p w:rsidR="000975F4" w:rsidRPr="001263EE" w:rsidRDefault="004C6BCA" w:rsidP="00A713E2">
      <w:pPr>
        <w:widowControl w:val="0"/>
        <w:tabs>
          <w:tab w:val="left" w:pos="993"/>
        </w:tabs>
        <w:ind w:left="993" w:right="425" w:hanging="993"/>
        <w:jc w:val="both"/>
        <w:rPr>
          <w:rStyle w:val="ab"/>
          <w:sz w:val="22"/>
          <w:szCs w:val="22"/>
        </w:rPr>
      </w:pPr>
      <w:r w:rsidRPr="001263EE">
        <w:rPr>
          <w:rStyle w:val="ab"/>
          <w:sz w:val="22"/>
          <w:szCs w:val="22"/>
        </w:rPr>
        <w:t>2.3.2.</w:t>
      </w:r>
      <w:r w:rsidR="002A14C1" w:rsidRPr="001263EE">
        <w:rPr>
          <w:rStyle w:val="ab"/>
          <w:sz w:val="22"/>
          <w:szCs w:val="22"/>
        </w:rPr>
        <w:t>5</w:t>
      </w:r>
      <w:r w:rsidRPr="001263EE">
        <w:rPr>
          <w:rStyle w:val="ab"/>
          <w:sz w:val="22"/>
          <w:szCs w:val="22"/>
        </w:rPr>
        <w:t xml:space="preserve">. </w:t>
      </w:r>
      <w:r w:rsidR="00BB0F3F" w:rsidRPr="001263EE">
        <w:rPr>
          <w:rStyle w:val="ab"/>
          <w:sz w:val="22"/>
          <w:szCs w:val="22"/>
        </w:rPr>
        <w:t>О</w:t>
      </w:r>
      <w:r w:rsidR="00613B66" w:rsidRPr="001263EE">
        <w:rPr>
          <w:rStyle w:val="ab"/>
          <w:sz w:val="22"/>
          <w:szCs w:val="22"/>
        </w:rPr>
        <w:t>существлять расчеты</w:t>
      </w:r>
      <w:r w:rsidR="00626C61" w:rsidRPr="001263EE">
        <w:rPr>
          <w:rStyle w:val="ab"/>
          <w:sz w:val="22"/>
          <w:szCs w:val="22"/>
        </w:rPr>
        <w:t xml:space="preserve"> в рамках </w:t>
      </w:r>
      <w:r w:rsidR="00085A53" w:rsidRPr="001263EE">
        <w:rPr>
          <w:rStyle w:val="ab"/>
          <w:sz w:val="22"/>
          <w:szCs w:val="22"/>
        </w:rPr>
        <w:t>Системы</w:t>
      </w:r>
      <w:r w:rsidR="00613B66" w:rsidRPr="001263EE">
        <w:rPr>
          <w:rStyle w:val="ab"/>
          <w:sz w:val="22"/>
          <w:szCs w:val="22"/>
        </w:rPr>
        <w:t xml:space="preserve"> на основании </w:t>
      </w:r>
      <w:r w:rsidR="00085A53" w:rsidRPr="001263EE">
        <w:rPr>
          <w:rStyle w:val="ab"/>
          <w:sz w:val="22"/>
          <w:szCs w:val="22"/>
        </w:rPr>
        <w:t>Реестров Транзакций</w:t>
      </w:r>
      <w:r w:rsidR="00613B66" w:rsidRPr="001263EE">
        <w:rPr>
          <w:rStyle w:val="ab"/>
          <w:sz w:val="22"/>
          <w:szCs w:val="22"/>
        </w:rPr>
        <w:t xml:space="preserve">, </w:t>
      </w:r>
      <w:r w:rsidR="00BB0F3F" w:rsidRPr="001263EE">
        <w:rPr>
          <w:rStyle w:val="ab"/>
          <w:sz w:val="22"/>
          <w:szCs w:val="22"/>
        </w:rPr>
        <w:t xml:space="preserve">сформированных и предоставленных </w:t>
      </w:r>
      <w:r w:rsidR="00085A53" w:rsidRPr="001263EE">
        <w:rPr>
          <w:rStyle w:val="ab"/>
          <w:sz w:val="22"/>
          <w:szCs w:val="22"/>
        </w:rPr>
        <w:t>Центром,</w:t>
      </w:r>
      <w:r w:rsidR="00613B66" w:rsidRPr="001263EE">
        <w:rPr>
          <w:rStyle w:val="ab"/>
          <w:sz w:val="22"/>
          <w:szCs w:val="22"/>
        </w:rPr>
        <w:t xml:space="preserve"> не позднее следующего рабочего дня со дня получения </w:t>
      </w:r>
      <w:r w:rsidR="00085A53" w:rsidRPr="001263EE">
        <w:rPr>
          <w:rStyle w:val="ab"/>
          <w:sz w:val="22"/>
          <w:szCs w:val="22"/>
        </w:rPr>
        <w:t>Расчетным Центром</w:t>
      </w:r>
      <w:r w:rsidR="00613B66" w:rsidRPr="001263EE">
        <w:rPr>
          <w:rStyle w:val="ab"/>
          <w:sz w:val="22"/>
          <w:szCs w:val="22"/>
        </w:rPr>
        <w:t xml:space="preserve"> от </w:t>
      </w:r>
      <w:r w:rsidR="00085A53" w:rsidRPr="001263EE">
        <w:rPr>
          <w:rStyle w:val="ab"/>
          <w:sz w:val="22"/>
          <w:szCs w:val="22"/>
        </w:rPr>
        <w:t>Центра Реестров Транзакций</w:t>
      </w:r>
      <w:r w:rsidR="00613B66" w:rsidRPr="001263EE">
        <w:rPr>
          <w:rStyle w:val="ab"/>
          <w:sz w:val="22"/>
          <w:szCs w:val="22"/>
        </w:rPr>
        <w:t>.</w:t>
      </w:r>
      <w:r w:rsidR="003170BD">
        <w:rPr>
          <w:rStyle w:val="ab"/>
          <w:sz w:val="22"/>
          <w:szCs w:val="22"/>
        </w:rPr>
        <w:t xml:space="preserve"> </w:t>
      </w:r>
      <w:r w:rsidR="00961A10" w:rsidRPr="001263EE">
        <w:rPr>
          <w:rStyle w:val="ab"/>
          <w:sz w:val="22"/>
          <w:szCs w:val="22"/>
        </w:rPr>
        <w:t xml:space="preserve">В </w:t>
      </w:r>
      <w:r w:rsidR="00613B66" w:rsidRPr="001263EE">
        <w:rPr>
          <w:rStyle w:val="ab"/>
          <w:sz w:val="22"/>
          <w:szCs w:val="22"/>
        </w:rPr>
        <w:t xml:space="preserve">течение одного рабочего дня с момента осуществления расчетной операции ввести информацию об ее осуществлении в </w:t>
      </w:r>
      <w:r w:rsidR="00085A53" w:rsidRPr="001263EE">
        <w:rPr>
          <w:rStyle w:val="ab"/>
          <w:sz w:val="22"/>
          <w:szCs w:val="22"/>
        </w:rPr>
        <w:t>Систему.</w:t>
      </w:r>
    </w:p>
    <w:p w:rsidR="002A14C1" w:rsidRPr="001263EE" w:rsidRDefault="00613B66" w:rsidP="00A713E2">
      <w:pPr>
        <w:widowControl w:val="0"/>
        <w:tabs>
          <w:tab w:val="left" w:pos="993"/>
        </w:tabs>
        <w:ind w:left="993" w:right="425" w:hanging="993"/>
        <w:jc w:val="both"/>
        <w:rPr>
          <w:rStyle w:val="ab"/>
          <w:color w:val="auto"/>
          <w:sz w:val="22"/>
          <w:szCs w:val="22"/>
        </w:rPr>
      </w:pPr>
      <w:r w:rsidRPr="001263EE">
        <w:rPr>
          <w:sz w:val="22"/>
          <w:szCs w:val="22"/>
        </w:rPr>
        <w:t>2.3.2.</w:t>
      </w:r>
      <w:r w:rsidR="002A14C1" w:rsidRPr="001263EE">
        <w:rPr>
          <w:sz w:val="22"/>
          <w:szCs w:val="22"/>
        </w:rPr>
        <w:t>6</w:t>
      </w:r>
      <w:r w:rsidRPr="001263EE">
        <w:rPr>
          <w:sz w:val="22"/>
          <w:szCs w:val="22"/>
        </w:rPr>
        <w:t xml:space="preserve">. </w:t>
      </w:r>
      <w:r w:rsidRPr="001263EE">
        <w:rPr>
          <w:rStyle w:val="ab"/>
          <w:color w:val="auto"/>
          <w:sz w:val="22"/>
          <w:szCs w:val="22"/>
        </w:rPr>
        <w:t>На основании стать</w:t>
      </w:r>
      <w:r w:rsidR="00C63E9E" w:rsidRPr="001263EE">
        <w:rPr>
          <w:rStyle w:val="ab"/>
          <w:color w:val="auto"/>
          <w:sz w:val="22"/>
          <w:szCs w:val="22"/>
        </w:rPr>
        <w:t>и</w:t>
      </w:r>
      <w:r w:rsidRPr="001263EE">
        <w:rPr>
          <w:rStyle w:val="ab"/>
          <w:color w:val="auto"/>
          <w:sz w:val="22"/>
          <w:szCs w:val="22"/>
        </w:rPr>
        <w:t xml:space="preserve"> 1005 Гражданского кодекса РФ в рамках </w:t>
      </w:r>
      <w:r w:rsidR="00992C03" w:rsidRPr="001263EE">
        <w:rPr>
          <w:rStyle w:val="ab"/>
          <w:color w:val="auto"/>
          <w:sz w:val="22"/>
          <w:szCs w:val="22"/>
        </w:rPr>
        <w:t xml:space="preserve">деятельности в </w:t>
      </w:r>
      <w:r w:rsidR="00085A53" w:rsidRPr="001263EE">
        <w:rPr>
          <w:rStyle w:val="ab"/>
          <w:color w:val="auto"/>
          <w:sz w:val="22"/>
          <w:szCs w:val="22"/>
        </w:rPr>
        <w:t>Системе Расчетный Центр</w:t>
      </w:r>
      <w:r w:rsidR="008A7950" w:rsidRPr="001263EE">
        <w:rPr>
          <w:rStyle w:val="ab"/>
          <w:color w:val="auto"/>
          <w:sz w:val="22"/>
          <w:szCs w:val="22"/>
        </w:rPr>
        <w:t>/Банк</w:t>
      </w:r>
      <w:r w:rsidR="00992C03" w:rsidRPr="001263EE">
        <w:rPr>
          <w:rStyle w:val="ab"/>
          <w:color w:val="auto"/>
          <w:sz w:val="22"/>
          <w:szCs w:val="22"/>
        </w:rPr>
        <w:t xml:space="preserve"> дает </w:t>
      </w:r>
      <w:r w:rsidRPr="001263EE">
        <w:rPr>
          <w:rStyle w:val="ab"/>
          <w:color w:val="auto"/>
          <w:sz w:val="22"/>
          <w:szCs w:val="22"/>
        </w:rPr>
        <w:t xml:space="preserve">поручение </w:t>
      </w:r>
      <w:r w:rsidR="00085A53" w:rsidRPr="001263EE">
        <w:rPr>
          <w:rStyle w:val="ab"/>
          <w:color w:val="auto"/>
          <w:sz w:val="22"/>
          <w:szCs w:val="22"/>
        </w:rPr>
        <w:t>Оператору</w:t>
      </w:r>
      <w:r w:rsidR="003170BD">
        <w:rPr>
          <w:rStyle w:val="ab"/>
          <w:color w:val="auto"/>
          <w:sz w:val="22"/>
          <w:szCs w:val="22"/>
        </w:rPr>
        <w:t xml:space="preserve"> </w:t>
      </w:r>
      <w:r w:rsidR="00241F86" w:rsidRPr="001263EE">
        <w:rPr>
          <w:rStyle w:val="ab"/>
          <w:color w:val="auto"/>
          <w:sz w:val="22"/>
          <w:szCs w:val="22"/>
        </w:rPr>
        <w:t xml:space="preserve">о </w:t>
      </w:r>
      <w:r w:rsidRPr="001263EE">
        <w:rPr>
          <w:rStyle w:val="ab"/>
          <w:color w:val="auto"/>
          <w:sz w:val="22"/>
          <w:szCs w:val="22"/>
        </w:rPr>
        <w:t>заключении</w:t>
      </w:r>
      <w:r w:rsidR="003170BD">
        <w:rPr>
          <w:rStyle w:val="ab"/>
          <w:color w:val="auto"/>
          <w:sz w:val="22"/>
          <w:szCs w:val="22"/>
        </w:rPr>
        <w:t xml:space="preserve"> </w:t>
      </w:r>
      <w:r w:rsidR="00085A53" w:rsidRPr="001263EE">
        <w:rPr>
          <w:rStyle w:val="ab"/>
          <w:color w:val="auto"/>
          <w:sz w:val="22"/>
          <w:szCs w:val="22"/>
        </w:rPr>
        <w:t>Оператором</w:t>
      </w:r>
      <w:r w:rsidR="00241F86" w:rsidRPr="001263EE">
        <w:rPr>
          <w:rStyle w:val="ab"/>
          <w:color w:val="auto"/>
          <w:sz w:val="22"/>
          <w:szCs w:val="22"/>
        </w:rPr>
        <w:t xml:space="preserve"> от имени и за счет </w:t>
      </w:r>
      <w:r w:rsidR="00085A53" w:rsidRPr="001263EE">
        <w:rPr>
          <w:rStyle w:val="ab"/>
          <w:color w:val="auto"/>
          <w:sz w:val="22"/>
          <w:szCs w:val="22"/>
        </w:rPr>
        <w:t xml:space="preserve">Расчетного Центра </w:t>
      </w:r>
      <w:r w:rsidR="00241F86" w:rsidRPr="001263EE">
        <w:rPr>
          <w:rStyle w:val="ab"/>
          <w:color w:val="auto"/>
          <w:sz w:val="22"/>
          <w:szCs w:val="22"/>
        </w:rPr>
        <w:t xml:space="preserve">договоров </w:t>
      </w:r>
      <w:r w:rsidR="00992C03" w:rsidRPr="001263EE">
        <w:rPr>
          <w:rStyle w:val="ab"/>
          <w:color w:val="auto"/>
          <w:sz w:val="22"/>
          <w:szCs w:val="22"/>
        </w:rPr>
        <w:t xml:space="preserve">с </w:t>
      </w:r>
      <w:r w:rsidR="00085A53" w:rsidRPr="001263EE">
        <w:rPr>
          <w:rStyle w:val="ab"/>
          <w:color w:val="auto"/>
          <w:sz w:val="22"/>
          <w:szCs w:val="22"/>
        </w:rPr>
        <w:t>Банковскими Платежными Агентами</w:t>
      </w:r>
      <w:r w:rsidR="00274C26" w:rsidRPr="001263EE">
        <w:rPr>
          <w:rStyle w:val="ab"/>
          <w:color w:val="auto"/>
          <w:sz w:val="22"/>
          <w:szCs w:val="22"/>
        </w:rPr>
        <w:t>,</w:t>
      </w:r>
      <w:r w:rsidR="003170BD">
        <w:rPr>
          <w:rStyle w:val="ab"/>
          <w:color w:val="auto"/>
          <w:sz w:val="22"/>
          <w:szCs w:val="22"/>
        </w:rPr>
        <w:t xml:space="preserve"> </w:t>
      </w:r>
      <w:r w:rsidRPr="001263EE">
        <w:rPr>
          <w:rStyle w:val="ab"/>
          <w:color w:val="auto"/>
          <w:sz w:val="22"/>
          <w:szCs w:val="22"/>
        </w:rPr>
        <w:t xml:space="preserve">а также выплачивать </w:t>
      </w:r>
      <w:r w:rsidR="00085A53" w:rsidRPr="001263EE">
        <w:rPr>
          <w:rStyle w:val="ab"/>
          <w:color w:val="auto"/>
          <w:sz w:val="22"/>
          <w:szCs w:val="22"/>
        </w:rPr>
        <w:t>Оператору</w:t>
      </w:r>
      <w:r w:rsidRPr="001263EE">
        <w:rPr>
          <w:rStyle w:val="ab"/>
          <w:color w:val="auto"/>
          <w:sz w:val="22"/>
          <w:szCs w:val="22"/>
        </w:rPr>
        <w:t xml:space="preserve"> вознаграждение за выполнение данного поручения в размере</w:t>
      </w:r>
      <w:r w:rsidR="001112A3" w:rsidRPr="001263EE">
        <w:rPr>
          <w:rStyle w:val="ab"/>
          <w:color w:val="auto"/>
          <w:sz w:val="22"/>
          <w:szCs w:val="22"/>
        </w:rPr>
        <w:t>,</w:t>
      </w:r>
      <w:r w:rsidRPr="001263EE">
        <w:rPr>
          <w:rStyle w:val="ab"/>
          <w:color w:val="auto"/>
          <w:sz w:val="22"/>
          <w:szCs w:val="22"/>
        </w:rPr>
        <w:t xml:space="preserve"> указанном в </w:t>
      </w:r>
      <w:r w:rsidR="00085A53" w:rsidRPr="001263EE">
        <w:rPr>
          <w:rStyle w:val="ab"/>
          <w:color w:val="auto"/>
          <w:sz w:val="22"/>
          <w:szCs w:val="22"/>
        </w:rPr>
        <w:t>Договоре Присоединения</w:t>
      </w:r>
      <w:r w:rsidRPr="001263EE">
        <w:rPr>
          <w:rStyle w:val="ab"/>
          <w:color w:val="auto"/>
          <w:sz w:val="22"/>
          <w:szCs w:val="22"/>
        </w:rPr>
        <w:t>.</w:t>
      </w:r>
      <w:r w:rsidR="008C4E86" w:rsidRPr="001263EE">
        <w:rPr>
          <w:rStyle w:val="ab"/>
          <w:color w:val="auto"/>
          <w:sz w:val="22"/>
          <w:szCs w:val="22"/>
        </w:rPr>
        <w:t xml:space="preserve"> При этом </w:t>
      </w:r>
      <w:r w:rsidR="008A7950" w:rsidRPr="001263EE">
        <w:rPr>
          <w:rStyle w:val="ab"/>
          <w:color w:val="auto"/>
          <w:sz w:val="22"/>
          <w:szCs w:val="22"/>
        </w:rPr>
        <w:t xml:space="preserve">Расчетный Центр </w:t>
      </w:r>
      <w:r w:rsidR="008C4E86" w:rsidRPr="001263EE">
        <w:rPr>
          <w:rStyle w:val="ab"/>
          <w:color w:val="auto"/>
          <w:sz w:val="22"/>
          <w:szCs w:val="22"/>
        </w:rPr>
        <w:t xml:space="preserve">самостоятельно проверяет, запрашивает у </w:t>
      </w:r>
      <w:r w:rsidR="00404775" w:rsidRPr="001263EE">
        <w:rPr>
          <w:rStyle w:val="ab"/>
          <w:color w:val="auto"/>
          <w:sz w:val="22"/>
          <w:szCs w:val="22"/>
        </w:rPr>
        <w:t>Банковского Платежного Агента</w:t>
      </w:r>
      <w:r w:rsidR="008C4E86" w:rsidRPr="001263EE">
        <w:rPr>
          <w:rStyle w:val="ab"/>
          <w:color w:val="auto"/>
          <w:sz w:val="22"/>
          <w:szCs w:val="22"/>
        </w:rPr>
        <w:t xml:space="preserve"> необходимые документы, подтверждающие его правомочия, как </w:t>
      </w:r>
      <w:r w:rsidR="00404775" w:rsidRPr="001263EE">
        <w:rPr>
          <w:rStyle w:val="ab"/>
          <w:color w:val="auto"/>
          <w:sz w:val="22"/>
          <w:szCs w:val="22"/>
        </w:rPr>
        <w:t>Банковского Платежного Агента,</w:t>
      </w:r>
      <w:r w:rsidR="003170BD">
        <w:rPr>
          <w:rStyle w:val="ab"/>
          <w:color w:val="auto"/>
          <w:sz w:val="22"/>
          <w:szCs w:val="22"/>
        </w:rPr>
        <w:t xml:space="preserve"> </w:t>
      </w:r>
      <w:r w:rsidR="005540C0" w:rsidRPr="001263EE">
        <w:rPr>
          <w:rStyle w:val="ab"/>
          <w:color w:val="auto"/>
          <w:sz w:val="22"/>
          <w:szCs w:val="22"/>
        </w:rPr>
        <w:t>а затем</w:t>
      </w:r>
      <w:r w:rsidR="003170BD">
        <w:rPr>
          <w:rStyle w:val="ab"/>
          <w:color w:val="auto"/>
          <w:sz w:val="22"/>
          <w:szCs w:val="22"/>
        </w:rPr>
        <w:t xml:space="preserve"> </w:t>
      </w:r>
      <w:r w:rsidR="005540C0" w:rsidRPr="001263EE">
        <w:rPr>
          <w:rStyle w:val="ab"/>
          <w:color w:val="auto"/>
          <w:sz w:val="22"/>
          <w:szCs w:val="22"/>
        </w:rPr>
        <w:t xml:space="preserve">подтверждает </w:t>
      </w:r>
      <w:r w:rsidR="00404775" w:rsidRPr="001263EE">
        <w:rPr>
          <w:rStyle w:val="ab"/>
          <w:color w:val="auto"/>
          <w:sz w:val="22"/>
          <w:szCs w:val="22"/>
        </w:rPr>
        <w:t>Оператору</w:t>
      </w:r>
      <w:r w:rsidR="005540C0" w:rsidRPr="001263EE">
        <w:rPr>
          <w:rStyle w:val="ab"/>
          <w:color w:val="auto"/>
          <w:sz w:val="22"/>
          <w:szCs w:val="22"/>
        </w:rPr>
        <w:t xml:space="preserve"> возможность заключения</w:t>
      </w:r>
      <w:r w:rsidR="003170BD">
        <w:rPr>
          <w:rStyle w:val="ab"/>
          <w:color w:val="auto"/>
          <w:sz w:val="22"/>
          <w:szCs w:val="22"/>
        </w:rPr>
        <w:t xml:space="preserve"> </w:t>
      </w:r>
      <w:r w:rsidR="00404775" w:rsidRPr="001263EE">
        <w:rPr>
          <w:rStyle w:val="ab"/>
          <w:color w:val="auto"/>
          <w:sz w:val="22"/>
          <w:szCs w:val="22"/>
        </w:rPr>
        <w:t>Оператором</w:t>
      </w:r>
      <w:r w:rsidR="008C4E86" w:rsidRPr="001263EE">
        <w:rPr>
          <w:rStyle w:val="ab"/>
          <w:color w:val="auto"/>
          <w:sz w:val="22"/>
          <w:szCs w:val="22"/>
        </w:rPr>
        <w:t xml:space="preserve"> от имени </w:t>
      </w:r>
      <w:r w:rsidR="00404775" w:rsidRPr="001263EE">
        <w:rPr>
          <w:rStyle w:val="ab"/>
          <w:color w:val="auto"/>
          <w:sz w:val="22"/>
          <w:szCs w:val="22"/>
        </w:rPr>
        <w:t xml:space="preserve">Расчетного Центра /Банка </w:t>
      </w:r>
      <w:r w:rsidR="008C4E86" w:rsidRPr="001263EE">
        <w:rPr>
          <w:rStyle w:val="ab"/>
          <w:color w:val="auto"/>
          <w:sz w:val="22"/>
          <w:szCs w:val="22"/>
        </w:rPr>
        <w:t xml:space="preserve">договора </w:t>
      </w:r>
      <w:r w:rsidR="00404775" w:rsidRPr="001263EE">
        <w:rPr>
          <w:rStyle w:val="ab"/>
          <w:color w:val="auto"/>
          <w:sz w:val="22"/>
          <w:szCs w:val="22"/>
        </w:rPr>
        <w:t>Банковского Платежного Агента</w:t>
      </w:r>
      <w:r w:rsidR="008C4E86" w:rsidRPr="001263EE">
        <w:rPr>
          <w:rStyle w:val="ab"/>
          <w:color w:val="auto"/>
          <w:sz w:val="22"/>
          <w:szCs w:val="22"/>
        </w:rPr>
        <w:t>.</w:t>
      </w:r>
    </w:p>
    <w:p w:rsidR="00FB0E64" w:rsidRPr="001263EE" w:rsidRDefault="00FB0E64" w:rsidP="00A713E2">
      <w:pPr>
        <w:widowControl w:val="0"/>
        <w:tabs>
          <w:tab w:val="left" w:pos="993"/>
        </w:tabs>
        <w:ind w:left="993" w:right="425" w:hanging="993"/>
        <w:jc w:val="both"/>
        <w:rPr>
          <w:rStyle w:val="ab"/>
          <w:sz w:val="22"/>
          <w:szCs w:val="22"/>
        </w:rPr>
      </w:pPr>
      <w:r w:rsidRPr="001263EE">
        <w:rPr>
          <w:rStyle w:val="ab"/>
          <w:sz w:val="22"/>
          <w:szCs w:val="22"/>
        </w:rPr>
        <w:t>2.3.2.</w:t>
      </w:r>
      <w:r w:rsidR="00982DC2" w:rsidRPr="001263EE">
        <w:rPr>
          <w:rStyle w:val="ab"/>
          <w:sz w:val="22"/>
          <w:szCs w:val="22"/>
        </w:rPr>
        <w:t>7</w:t>
      </w:r>
      <w:r w:rsidRPr="001263EE">
        <w:rPr>
          <w:rStyle w:val="ab"/>
          <w:sz w:val="22"/>
          <w:szCs w:val="22"/>
        </w:rPr>
        <w:t xml:space="preserve">. </w:t>
      </w:r>
      <w:r w:rsidR="004C6BCA" w:rsidRPr="001263EE">
        <w:rPr>
          <w:rStyle w:val="ab"/>
          <w:sz w:val="22"/>
          <w:szCs w:val="22"/>
        </w:rPr>
        <w:t>Осуществлять перевод</w:t>
      </w:r>
      <w:r w:rsidRPr="001263EE">
        <w:rPr>
          <w:rStyle w:val="ab"/>
          <w:sz w:val="22"/>
          <w:szCs w:val="22"/>
        </w:rPr>
        <w:t xml:space="preserve"> вознаграждени</w:t>
      </w:r>
      <w:r w:rsidR="004C6BCA" w:rsidRPr="001263EE">
        <w:rPr>
          <w:rStyle w:val="ab"/>
          <w:sz w:val="22"/>
          <w:szCs w:val="22"/>
        </w:rPr>
        <w:t>я</w:t>
      </w:r>
      <w:r w:rsidR="003170BD">
        <w:rPr>
          <w:rStyle w:val="ab"/>
          <w:sz w:val="22"/>
          <w:szCs w:val="22"/>
        </w:rPr>
        <w:t xml:space="preserve"> </w:t>
      </w:r>
      <w:r w:rsidR="00AA0F11" w:rsidRPr="001263EE">
        <w:rPr>
          <w:rStyle w:val="ab"/>
          <w:sz w:val="22"/>
          <w:szCs w:val="22"/>
        </w:rPr>
        <w:t>Участникам</w:t>
      </w:r>
      <w:r w:rsidR="003170BD">
        <w:rPr>
          <w:rStyle w:val="ab"/>
          <w:sz w:val="22"/>
          <w:szCs w:val="22"/>
        </w:rPr>
        <w:t xml:space="preserve"> </w:t>
      </w:r>
      <w:r w:rsidR="004C6BCA" w:rsidRPr="001263EE">
        <w:rPr>
          <w:rStyle w:val="ab"/>
          <w:sz w:val="22"/>
          <w:szCs w:val="22"/>
        </w:rPr>
        <w:t>в порядке, определенн</w:t>
      </w:r>
      <w:r w:rsidR="00060D65" w:rsidRPr="001263EE">
        <w:rPr>
          <w:rStyle w:val="ab"/>
          <w:sz w:val="22"/>
          <w:szCs w:val="22"/>
        </w:rPr>
        <w:t>ом</w:t>
      </w:r>
      <w:r w:rsidR="003170BD">
        <w:rPr>
          <w:rStyle w:val="ab"/>
          <w:sz w:val="22"/>
          <w:szCs w:val="22"/>
        </w:rPr>
        <w:t xml:space="preserve"> </w:t>
      </w:r>
      <w:r w:rsidR="00404775" w:rsidRPr="001263EE">
        <w:rPr>
          <w:rStyle w:val="ab"/>
          <w:sz w:val="22"/>
          <w:szCs w:val="22"/>
        </w:rPr>
        <w:t>Договором Присоединения</w:t>
      </w:r>
      <w:r w:rsidR="004C6BCA" w:rsidRPr="001263EE">
        <w:rPr>
          <w:rStyle w:val="ab"/>
          <w:sz w:val="22"/>
          <w:szCs w:val="22"/>
        </w:rPr>
        <w:t xml:space="preserve">. </w:t>
      </w:r>
    </w:p>
    <w:p w:rsidR="000975F4" w:rsidRPr="001263EE" w:rsidRDefault="000975F4" w:rsidP="00A713E2">
      <w:pPr>
        <w:widowControl w:val="0"/>
        <w:tabs>
          <w:tab w:val="left" w:pos="993"/>
        </w:tabs>
        <w:ind w:left="993" w:right="425" w:hanging="993"/>
        <w:jc w:val="both"/>
        <w:rPr>
          <w:sz w:val="22"/>
          <w:szCs w:val="22"/>
        </w:rPr>
      </w:pPr>
    </w:p>
    <w:p w:rsidR="000975F4" w:rsidRPr="001263EE" w:rsidRDefault="00613B66" w:rsidP="00A713E2">
      <w:pPr>
        <w:widowControl w:val="0"/>
        <w:tabs>
          <w:tab w:val="left" w:pos="993"/>
        </w:tabs>
        <w:spacing w:before="100" w:after="100"/>
        <w:ind w:left="993" w:right="425" w:hanging="993"/>
        <w:jc w:val="both"/>
        <w:rPr>
          <w:sz w:val="22"/>
          <w:szCs w:val="22"/>
        </w:rPr>
      </w:pPr>
      <w:r w:rsidRPr="001263EE">
        <w:rPr>
          <w:rStyle w:val="ab"/>
          <w:b/>
          <w:bCs/>
          <w:sz w:val="22"/>
          <w:szCs w:val="22"/>
        </w:rPr>
        <w:t>2</w:t>
      </w:r>
      <w:r w:rsidR="00F9255E" w:rsidRPr="001263EE">
        <w:rPr>
          <w:rStyle w:val="ab"/>
          <w:b/>
          <w:bCs/>
          <w:sz w:val="22"/>
          <w:szCs w:val="22"/>
        </w:rPr>
        <w:t>.4</w:t>
      </w:r>
      <w:r w:rsidRPr="001263EE">
        <w:rPr>
          <w:rStyle w:val="ab"/>
          <w:b/>
          <w:bCs/>
          <w:sz w:val="22"/>
          <w:szCs w:val="22"/>
        </w:rPr>
        <w:t>. ПРАВА И ОБЯЗАННОСТИ БАНКА</w:t>
      </w:r>
    </w:p>
    <w:p w:rsidR="000975F4" w:rsidRPr="001263EE" w:rsidRDefault="002D2EFE" w:rsidP="00A713E2">
      <w:pPr>
        <w:widowControl w:val="0"/>
        <w:tabs>
          <w:tab w:val="left" w:pos="993"/>
        </w:tabs>
        <w:ind w:left="993" w:right="425" w:hanging="993"/>
        <w:jc w:val="both"/>
        <w:rPr>
          <w:i/>
          <w:sz w:val="22"/>
          <w:szCs w:val="22"/>
        </w:rPr>
      </w:pPr>
      <w:r w:rsidRPr="001263EE">
        <w:rPr>
          <w:rStyle w:val="ab"/>
          <w:sz w:val="22"/>
          <w:szCs w:val="22"/>
        </w:rPr>
        <w:t>2.4</w:t>
      </w:r>
      <w:r w:rsidR="00613B66" w:rsidRPr="001263EE">
        <w:rPr>
          <w:rStyle w:val="ab"/>
          <w:sz w:val="22"/>
          <w:szCs w:val="22"/>
        </w:rPr>
        <w:t xml:space="preserve">.1. </w:t>
      </w:r>
      <w:r w:rsidRPr="001263EE">
        <w:rPr>
          <w:rStyle w:val="ab"/>
          <w:i/>
          <w:sz w:val="22"/>
          <w:szCs w:val="22"/>
        </w:rPr>
        <w:t>Банк</w:t>
      </w:r>
      <w:r w:rsidR="00613B66" w:rsidRPr="001263EE">
        <w:rPr>
          <w:rStyle w:val="ab"/>
          <w:i/>
          <w:sz w:val="22"/>
          <w:szCs w:val="22"/>
        </w:rPr>
        <w:t xml:space="preserve"> имеет право:</w:t>
      </w:r>
    </w:p>
    <w:p w:rsidR="000975F4" w:rsidRPr="001263EE" w:rsidRDefault="002D2EFE" w:rsidP="00A713E2">
      <w:pPr>
        <w:widowControl w:val="0"/>
        <w:tabs>
          <w:tab w:val="left" w:pos="993"/>
        </w:tabs>
        <w:ind w:left="993" w:right="425" w:hanging="993"/>
        <w:jc w:val="both"/>
        <w:rPr>
          <w:rStyle w:val="ab"/>
          <w:sz w:val="22"/>
          <w:szCs w:val="22"/>
        </w:rPr>
      </w:pPr>
      <w:r w:rsidRPr="001263EE">
        <w:rPr>
          <w:rStyle w:val="ab"/>
          <w:sz w:val="22"/>
          <w:szCs w:val="22"/>
        </w:rPr>
        <w:t>2.4</w:t>
      </w:r>
      <w:r w:rsidR="00613B66" w:rsidRPr="001263EE">
        <w:rPr>
          <w:rStyle w:val="ab"/>
          <w:sz w:val="22"/>
          <w:szCs w:val="22"/>
        </w:rPr>
        <w:t xml:space="preserve">.1.1. На обслуживание в </w:t>
      </w:r>
      <w:r w:rsidRPr="001263EE">
        <w:rPr>
          <w:rStyle w:val="ab"/>
          <w:sz w:val="22"/>
          <w:szCs w:val="22"/>
        </w:rPr>
        <w:t xml:space="preserve">Системе </w:t>
      </w:r>
      <w:r w:rsidR="00613B66" w:rsidRPr="001263EE">
        <w:rPr>
          <w:rStyle w:val="ab"/>
          <w:sz w:val="22"/>
          <w:szCs w:val="22"/>
        </w:rPr>
        <w:t xml:space="preserve">в соответствии с условиями </w:t>
      </w:r>
      <w:r w:rsidRPr="001263EE">
        <w:rPr>
          <w:rStyle w:val="ab"/>
          <w:sz w:val="22"/>
          <w:szCs w:val="22"/>
        </w:rPr>
        <w:t>Договора Присоединения</w:t>
      </w:r>
      <w:r w:rsidR="003170BD">
        <w:rPr>
          <w:rStyle w:val="ab"/>
          <w:sz w:val="22"/>
          <w:szCs w:val="22"/>
        </w:rPr>
        <w:t xml:space="preserve"> </w:t>
      </w:r>
      <w:r w:rsidR="00613B66" w:rsidRPr="001263EE">
        <w:rPr>
          <w:rStyle w:val="ab"/>
          <w:sz w:val="22"/>
          <w:szCs w:val="22"/>
        </w:rPr>
        <w:t xml:space="preserve">и </w:t>
      </w:r>
      <w:r w:rsidRPr="001263EE">
        <w:rPr>
          <w:rStyle w:val="ab"/>
          <w:sz w:val="22"/>
          <w:szCs w:val="22"/>
        </w:rPr>
        <w:t>Правилами.</w:t>
      </w:r>
    </w:p>
    <w:p w:rsidR="000975F4" w:rsidRPr="001263EE" w:rsidRDefault="002D2EFE" w:rsidP="00A713E2">
      <w:pPr>
        <w:widowControl w:val="0"/>
        <w:tabs>
          <w:tab w:val="left" w:pos="993"/>
        </w:tabs>
        <w:ind w:left="993" w:right="425" w:hanging="993"/>
        <w:jc w:val="both"/>
        <w:rPr>
          <w:rStyle w:val="ab"/>
          <w:sz w:val="22"/>
          <w:szCs w:val="22"/>
        </w:rPr>
      </w:pPr>
      <w:r w:rsidRPr="001263EE">
        <w:rPr>
          <w:rStyle w:val="ab"/>
          <w:sz w:val="22"/>
          <w:szCs w:val="22"/>
        </w:rPr>
        <w:t>2.4</w:t>
      </w:r>
      <w:r w:rsidR="00613B66" w:rsidRPr="001263EE">
        <w:rPr>
          <w:rStyle w:val="ab"/>
          <w:sz w:val="22"/>
          <w:szCs w:val="22"/>
        </w:rPr>
        <w:t>.2</w:t>
      </w:r>
      <w:r w:rsidR="003D71B8" w:rsidRPr="001263EE">
        <w:rPr>
          <w:rStyle w:val="ab"/>
          <w:sz w:val="22"/>
          <w:szCs w:val="22"/>
        </w:rPr>
        <w:t>. Б</w:t>
      </w:r>
      <w:r w:rsidRPr="001263EE">
        <w:rPr>
          <w:rStyle w:val="ab"/>
          <w:sz w:val="22"/>
          <w:szCs w:val="22"/>
        </w:rPr>
        <w:t xml:space="preserve">анк </w:t>
      </w:r>
      <w:r w:rsidR="00613B66" w:rsidRPr="001263EE">
        <w:rPr>
          <w:rStyle w:val="ab"/>
          <w:sz w:val="22"/>
          <w:szCs w:val="22"/>
        </w:rPr>
        <w:t>обязуется:</w:t>
      </w:r>
    </w:p>
    <w:p w:rsidR="00060D65" w:rsidRPr="001263EE" w:rsidDel="00060D65" w:rsidRDefault="002D2EFE" w:rsidP="00A713E2">
      <w:pPr>
        <w:widowControl w:val="0"/>
        <w:tabs>
          <w:tab w:val="left" w:pos="993"/>
        </w:tabs>
        <w:ind w:left="993" w:right="425" w:hanging="993"/>
        <w:jc w:val="both"/>
        <w:rPr>
          <w:sz w:val="22"/>
          <w:szCs w:val="22"/>
        </w:rPr>
      </w:pPr>
      <w:r w:rsidRPr="001263EE">
        <w:rPr>
          <w:rStyle w:val="ab"/>
          <w:sz w:val="22"/>
          <w:szCs w:val="22"/>
        </w:rPr>
        <w:t>2.4</w:t>
      </w:r>
      <w:r w:rsidR="00060D65" w:rsidRPr="001263EE">
        <w:rPr>
          <w:rStyle w:val="ab"/>
          <w:sz w:val="22"/>
          <w:szCs w:val="22"/>
        </w:rPr>
        <w:t xml:space="preserve">.2.1 </w:t>
      </w:r>
      <w:r w:rsidR="001F387C" w:rsidRPr="001263EE">
        <w:rPr>
          <w:rStyle w:val="ab"/>
          <w:sz w:val="22"/>
          <w:szCs w:val="22"/>
        </w:rPr>
        <w:t>По поручению и за счет средств Пользователя о</w:t>
      </w:r>
      <w:r w:rsidR="00060D65" w:rsidRPr="001263EE">
        <w:rPr>
          <w:rStyle w:val="ab"/>
          <w:sz w:val="22"/>
          <w:szCs w:val="22"/>
        </w:rPr>
        <w:t xml:space="preserve">существлять Пополнение </w:t>
      </w:r>
      <w:r w:rsidR="00961A10" w:rsidRPr="001263EE">
        <w:rPr>
          <w:rStyle w:val="ab"/>
          <w:sz w:val="22"/>
          <w:szCs w:val="22"/>
        </w:rPr>
        <w:t>остатка ЭДС Пользователей (</w:t>
      </w:r>
      <w:r w:rsidR="003D71B8" w:rsidRPr="001263EE">
        <w:rPr>
          <w:rStyle w:val="ab"/>
          <w:sz w:val="22"/>
          <w:szCs w:val="22"/>
        </w:rPr>
        <w:t>Транспортной Карты</w:t>
      </w:r>
      <w:r w:rsidR="00961A10" w:rsidRPr="001263EE">
        <w:rPr>
          <w:rStyle w:val="ab"/>
          <w:sz w:val="22"/>
          <w:szCs w:val="22"/>
        </w:rPr>
        <w:t>)</w:t>
      </w:r>
      <w:r w:rsidR="00060D65" w:rsidRPr="001263EE">
        <w:rPr>
          <w:rStyle w:val="ab"/>
          <w:sz w:val="22"/>
          <w:szCs w:val="22"/>
        </w:rPr>
        <w:t>.</w:t>
      </w:r>
    </w:p>
    <w:p w:rsidR="00626C61" w:rsidRPr="001263EE" w:rsidRDefault="002D2EFE" w:rsidP="00A713E2">
      <w:pPr>
        <w:widowControl w:val="0"/>
        <w:tabs>
          <w:tab w:val="left" w:pos="993"/>
        </w:tabs>
        <w:ind w:left="993" w:right="425" w:hanging="993"/>
        <w:jc w:val="both"/>
        <w:rPr>
          <w:rStyle w:val="ab"/>
          <w:sz w:val="22"/>
          <w:szCs w:val="22"/>
        </w:rPr>
      </w:pPr>
      <w:r w:rsidRPr="001263EE">
        <w:rPr>
          <w:rStyle w:val="ab"/>
          <w:sz w:val="22"/>
          <w:szCs w:val="22"/>
        </w:rPr>
        <w:t>2.4</w:t>
      </w:r>
      <w:r w:rsidR="00613B66" w:rsidRPr="001263EE">
        <w:rPr>
          <w:rStyle w:val="ab"/>
          <w:sz w:val="22"/>
          <w:szCs w:val="22"/>
        </w:rPr>
        <w:t xml:space="preserve">.2.2. Исключить доступ к информации должностным лицам БАНКА, которые непосредственно не связаны с работой в </w:t>
      </w:r>
      <w:r w:rsidR="003D71B8" w:rsidRPr="001263EE">
        <w:rPr>
          <w:rStyle w:val="ab"/>
          <w:sz w:val="22"/>
          <w:szCs w:val="22"/>
        </w:rPr>
        <w:t>Системе</w:t>
      </w:r>
      <w:r w:rsidR="00626C61" w:rsidRPr="001263EE">
        <w:rPr>
          <w:rStyle w:val="ab"/>
          <w:sz w:val="22"/>
          <w:szCs w:val="22"/>
        </w:rPr>
        <w:t>.</w:t>
      </w:r>
    </w:p>
    <w:p w:rsidR="000975F4" w:rsidRPr="001263EE" w:rsidRDefault="002D2EFE" w:rsidP="00A713E2">
      <w:pPr>
        <w:widowControl w:val="0"/>
        <w:tabs>
          <w:tab w:val="left" w:pos="993"/>
        </w:tabs>
        <w:ind w:left="993" w:right="425" w:hanging="993"/>
        <w:jc w:val="both"/>
        <w:rPr>
          <w:sz w:val="22"/>
          <w:szCs w:val="22"/>
        </w:rPr>
      </w:pPr>
      <w:r w:rsidRPr="001263EE">
        <w:rPr>
          <w:rStyle w:val="ab"/>
          <w:sz w:val="22"/>
          <w:szCs w:val="22"/>
        </w:rPr>
        <w:t>2.4</w:t>
      </w:r>
      <w:r w:rsidR="00613B66" w:rsidRPr="001263EE">
        <w:rPr>
          <w:rStyle w:val="ab"/>
          <w:sz w:val="22"/>
          <w:szCs w:val="22"/>
        </w:rPr>
        <w:t>.2.</w:t>
      </w:r>
      <w:r w:rsidR="008E62F4" w:rsidRPr="001263EE">
        <w:rPr>
          <w:rStyle w:val="ab"/>
          <w:sz w:val="22"/>
          <w:szCs w:val="22"/>
        </w:rPr>
        <w:t>3</w:t>
      </w:r>
      <w:r w:rsidR="00613B66" w:rsidRPr="001263EE">
        <w:rPr>
          <w:rStyle w:val="ab"/>
          <w:sz w:val="22"/>
          <w:szCs w:val="22"/>
        </w:rPr>
        <w:t xml:space="preserve">. В момент совершения </w:t>
      </w:r>
      <w:r w:rsidR="001F387C" w:rsidRPr="001263EE">
        <w:rPr>
          <w:rStyle w:val="ab"/>
          <w:sz w:val="22"/>
          <w:szCs w:val="22"/>
        </w:rPr>
        <w:t xml:space="preserve">распоряжения </w:t>
      </w:r>
      <w:r w:rsidR="00613B66" w:rsidRPr="001263EE">
        <w:rPr>
          <w:rStyle w:val="ab"/>
          <w:sz w:val="22"/>
          <w:szCs w:val="22"/>
        </w:rPr>
        <w:t>выда</w:t>
      </w:r>
      <w:r w:rsidR="007269F0" w:rsidRPr="001263EE">
        <w:rPr>
          <w:rStyle w:val="ab"/>
          <w:sz w:val="22"/>
          <w:szCs w:val="22"/>
        </w:rPr>
        <w:t xml:space="preserve">вать </w:t>
      </w:r>
      <w:r w:rsidR="003D71B8" w:rsidRPr="001263EE">
        <w:rPr>
          <w:rStyle w:val="ab"/>
          <w:sz w:val="22"/>
          <w:szCs w:val="22"/>
        </w:rPr>
        <w:t>Пользователю</w:t>
      </w:r>
      <w:r w:rsidR="003170BD">
        <w:rPr>
          <w:rStyle w:val="ab"/>
          <w:sz w:val="22"/>
          <w:szCs w:val="22"/>
        </w:rPr>
        <w:t xml:space="preserve"> </w:t>
      </w:r>
      <w:r w:rsidR="00613B66" w:rsidRPr="001263EE">
        <w:rPr>
          <w:rStyle w:val="ab"/>
          <w:sz w:val="22"/>
          <w:szCs w:val="22"/>
        </w:rPr>
        <w:t xml:space="preserve">документ, подтверждающий совершение операции, с указанием реквизитов </w:t>
      </w:r>
      <w:r w:rsidR="003D71B8" w:rsidRPr="001263EE">
        <w:rPr>
          <w:rStyle w:val="ab"/>
          <w:sz w:val="22"/>
          <w:szCs w:val="22"/>
        </w:rPr>
        <w:t>Транспортной Карты</w:t>
      </w:r>
      <w:r w:rsidR="00C52A93" w:rsidRPr="001263EE">
        <w:rPr>
          <w:rStyle w:val="ab"/>
          <w:sz w:val="22"/>
          <w:szCs w:val="22"/>
        </w:rPr>
        <w:t>,</w:t>
      </w:r>
      <w:r w:rsidR="00613B66" w:rsidRPr="001263EE">
        <w:rPr>
          <w:rStyle w:val="ab"/>
          <w:sz w:val="22"/>
          <w:szCs w:val="22"/>
        </w:rPr>
        <w:t xml:space="preserve"> суммы совершенного </w:t>
      </w:r>
      <w:r w:rsidR="00333975" w:rsidRPr="001263EE">
        <w:rPr>
          <w:rStyle w:val="ab"/>
          <w:sz w:val="22"/>
          <w:szCs w:val="22"/>
        </w:rPr>
        <w:t>перевода</w:t>
      </w:r>
      <w:r w:rsidR="00613B66" w:rsidRPr="001263EE">
        <w:rPr>
          <w:rStyle w:val="ab"/>
          <w:sz w:val="22"/>
          <w:szCs w:val="22"/>
        </w:rPr>
        <w:t xml:space="preserve"> и всех необходимых в соответствии с законодательством Р</w:t>
      </w:r>
      <w:r w:rsidR="00333975" w:rsidRPr="001263EE">
        <w:rPr>
          <w:rStyle w:val="ab"/>
          <w:sz w:val="22"/>
          <w:szCs w:val="22"/>
        </w:rPr>
        <w:t xml:space="preserve">оссийской </w:t>
      </w:r>
      <w:r w:rsidR="00613B66" w:rsidRPr="001263EE">
        <w:rPr>
          <w:rStyle w:val="ab"/>
          <w:sz w:val="22"/>
          <w:szCs w:val="22"/>
        </w:rPr>
        <w:t>Ф</w:t>
      </w:r>
      <w:r w:rsidR="00333975" w:rsidRPr="001263EE">
        <w:rPr>
          <w:rStyle w:val="ab"/>
          <w:sz w:val="22"/>
          <w:szCs w:val="22"/>
        </w:rPr>
        <w:t>едерации</w:t>
      </w:r>
      <w:r w:rsidR="00613B66" w:rsidRPr="001263EE">
        <w:rPr>
          <w:rStyle w:val="ab"/>
          <w:sz w:val="22"/>
          <w:szCs w:val="22"/>
        </w:rPr>
        <w:t xml:space="preserve"> реквизитов.</w:t>
      </w:r>
    </w:p>
    <w:p w:rsidR="000975F4" w:rsidRPr="001263EE" w:rsidRDefault="002D2EFE" w:rsidP="00A713E2">
      <w:pPr>
        <w:widowControl w:val="0"/>
        <w:tabs>
          <w:tab w:val="left" w:pos="993"/>
        </w:tabs>
        <w:ind w:left="993" w:right="425" w:hanging="993"/>
        <w:jc w:val="both"/>
        <w:rPr>
          <w:sz w:val="22"/>
          <w:szCs w:val="22"/>
        </w:rPr>
      </w:pPr>
      <w:r w:rsidRPr="001263EE">
        <w:rPr>
          <w:rStyle w:val="ab"/>
          <w:sz w:val="22"/>
          <w:szCs w:val="22"/>
        </w:rPr>
        <w:t>2.4</w:t>
      </w:r>
      <w:r w:rsidR="00613B66" w:rsidRPr="001263EE">
        <w:rPr>
          <w:rStyle w:val="ab"/>
          <w:sz w:val="22"/>
          <w:szCs w:val="22"/>
        </w:rPr>
        <w:t>.2.</w:t>
      </w:r>
      <w:r w:rsidR="008E62F4" w:rsidRPr="001263EE">
        <w:rPr>
          <w:rStyle w:val="ab"/>
          <w:sz w:val="22"/>
          <w:szCs w:val="22"/>
        </w:rPr>
        <w:t>4</w:t>
      </w:r>
      <w:r w:rsidR="00613B66" w:rsidRPr="001263EE">
        <w:rPr>
          <w:rStyle w:val="ab"/>
          <w:sz w:val="22"/>
          <w:szCs w:val="22"/>
        </w:rPr>
        <w:t>.</w:t>
      </w:r>
      <w:r w:rsidR="00383002" w:rsidRPr="001263EE">
        <w:rPr>
          <w:sz w:val="22"/>
          <w:szCs w:val="22"/>
        </w:rPr>
        <w:t>В случае наличия оплат от Пользовате</w:t>
      </w:r>
      <w:r w:rsidR="001E4512" w:rsidRPr="001263EE">
        <w:rPr>
          <w:sz w:val="22"/>
          <w:szCs w:val="22"/>
        </w:rPr>
        <w:t>ле</w:t>
      </w:r>
      <w:r w:rsidR="00383002" w:rsidRPr="001263EE">
        <w:rPr>
          <w:sz w:val="22"/>
          <w:szCs w:val="22"/>
        </w:rPr>
        <w:t>й, на следующий рабочий день за отчетным, обеспечить перевод средств на счет Расчетного центра в объеме соответствующем реестру платежей Пользователей за отчетный день в полном объеме</w:t>
      </w:r>
      <w:r w:rsidR="00613B66" w:rsidRPr="001263EE">
        <w:rPr>
          <w:rStyle w:val="ab"/>
          <w:sz w:val="22"/>
          <w:szCs w:val="22"/>
        </w:rPr>
        <w:t>.</w:t>
      </w:r>
    </w:p>
    <w:p w:rsidR="00906752" w:rsidRPr="001263EE" w:rsidRDefault="002D2EFE" w:rsidP="00A713E2">
      <w:pPr>
        <w:widowControl w:val="0"/>
        <w:tabs>
          <w:tab w:val="left" w:pos="993"/>
        </w:tabs>
        <w:ind w:left="993" w:right="425" w:hanging="993"/>
        <w:jc w:val="both"/>
        <w:rPr>
          <w:rStyle w:val="ab"/>
          <w:sz w:val="22"/>
          <w:szCs w:val="22"/>
        </w:rPr>
      </w:pPr>
      <w:r w:rsidRPr="001263EE">
        <w:rPr>
          <w:rStyle w:val="ab"/>
          <w:sz w:val="22"/>
          <w:szCs w:val="22"/>
        </w:rPr>
        <w:t>2.4</w:t>
      </w:r>
      <w:r w:rsidR="00613B66" w:rsidRPr="001263EE">
        <w:rPr>
          <w:rStyle w:val="ab"/>
          <w:sz w:val="22"/>
          <w:szCs w:val="22"/>
        </w:rPr>
        <w:t>.2.</w:t>
      </w:r>
      <w:r w:rsidR="008E62F4" w:rsidRPr="001263EE">
        <w:rPr>
          <w:rStyle w:val="ab"/>
          <w:sz w:val="22"/>
          <w:szCs w:val="22"/>
        </w:rPr>
        <w:t>7</w:t>
      </w:r>
      <w:r w:rsidR="00613B66" w:rsidRPr="001263EE">
        <w:rPr>
          <w:rStyle w:val="ab"/>
          <w:sz w:val="22"/>
          <w:szCs w:val="22"/>
        </w:rPr>
        <w:t xml:space="preserve">. Вводить в </w:t>
      </w:r>
      <w:r w:rsidR="003D71B8" w:rsidRPr="001263EE">
        <w:rPr>
          <w:rStyle w:val="ab"/>
          <w:sz w:val="22"/>
          <w:szCs w:val="22"/>
        </w:rPr>
        <w:t>Систему</w:t>
      </w:r>
      <w:r w:rsidR="00274C26" w:rsidRPr="001263EE">
        <w:rPr>
          <w:rStyle w:val="ab"/>
          <w:sz w:val="22"/>
          <w:szCs w:val="22"/>
        </w:rPr>
        <w:t xml:space="preserve">, </w:t>
      </w:r>
      <w:r w:rsidR="00613B66" w:rsidRPr="001263EE">
        <w:rPr>
          <w:rStyle w:val="ab"/>
          <w:sz w:val="22"/>
          <w:szCs w:val="22"/>
        </w:rPr>
        <w:t xml:space="preserve">установленную </w:t>
      </w:r>
      <w:r w:rsidR="003D71B8" w:rsidRPr="001263EE">
        <w:rPr>
          <w:rStyle w:val="ab"/>
          <w:sz w:val="22"/>
          <w:szCs w:val="22"/>
        </w:rPr>
        <w:t>Правилами,</w:t>
      </w:r>
      <w:r w:rsidR="00613B66" w:rsidRPr="001263EE">
        <w:rPr>
          <w:rStyle w:val="ab"/>
          <w:sz w:val="22"/>
          <w:szCs w:val="22"/>
        </w:rPr>
        <w:t xml:space="preserve"> информацию в части, касающейся полномочий и функций </w:t>
      </w:r>
      <w:r w:rsidR="003D71B8" w:rsidRPr="001263EE">
        <w:rPr>
          <w:rStyle w:val="ab"/>
          <w:sz w:val="22"/>
          <w:szCs w:val="22"/>
        </w:rPr>
        <w:t>Банка</w:t>
      </w:r>
      <w:r w:rsidR="00613B66" w:rsidRPr="001263EE">
        <w:rPr>
          <w:rStyle w:val="ab"/>
          <w:sz w:val="22"/>
          <w:szCs w:val="22"/>
        </w:rPr>
        <w:t xml:space="preserve">, определенных настоящими </w:t>
      </w:r>
      <w:r w:rsidR="003D71B8" w:rsidRPr="001263EE">
        <w:rPr>
          <w:rStyle w:val="ab"/>
          <w:sz w:val="22"/>
          <w:szCs w:val="22"/>
        </w:rPr>
        <w:t>Правилами</w:t>
      </w:r>
      <w:r w:rsidR="00613B66" w:rsidRPr="001263EE">
        <w:rPr>
          <w:rStyle w:val="ab"/>
          <w:sz w:val="22"/>
          <w:szCs w:val="22"/>
        </w:rPr>
        <w:t xml:space="preserve"> обеспечивать соблюдение формата и своевременность ввода данных, в том числе </w:t>
      </w:r>
      <w:r w:rsidR="003D71B8" w:rsidRPr="001263EE">
        <w:rPr>
          <w:rStyle w:val="ab"/>
          <w:sz w:val="22"/>
          <w:szCs w:val="22"/>
        </w:rPr>
        <w:t>Справочников Системы</w:t>
      </w:r>
      <w:r w:rsidR="00613B66" w:rsidRPr="001263EE">
        <w:rPr>
          <w:rStyle w:val="ab"/>
          <w:sz w:val="22"/>
          <w:szCs w:val="22"/>
        </w:rPr>
        <w:t>.</w:t>
      </w:r>
    </w:p>
    <w:p w:rsidR="000975F4" w:rsidRPr="001263EE" w:rsidRDefault="002D2EFE" w:rsidP="00A713E2">
      <w:pPr>
        <w:widowControl w:val="0"/>
        <w:tabs>
          <w:tab w:val="left" w:pos="993"/>
        </w:tabs>
        <w:ind w:left="993" w:right="425" w:hanging="993"/>
        <w:jc w:val="both"/>
        <w:rPr>
          <w:sz w:val="22"/>
          <w:szCs w:val="22"/>
        </w:rPr>
      </w:pPr>
      <w:r w:rsidRPr="001263EE">
        <w:rPr>
          <w:rStyle w:val="ab"/>
          <w:sz w:val="22"/>
          <w:szCs w:val="22"/>
        </w:rPr>
        <w:t>2.4</w:t>
      </w:r>
      <w:r w:rsidR="00613B66" w:rsidRPr="001263EE">
        <w:rPr>
          <w:rStyle w:val="ab"/>
          <w:sz w:val="22"/>
          <w:szCs w:val="22"/>
        </w:rPr>
        <w:t>.2.</w:t>
      </w:r>
      <w:r w:rsidR="00DA1555" w:rsidRPr="001263EE">
        <w:rPr>
          <w:rStyle w:val="ab"/>
          <w:sz w:val="22"/>
          <w:szCs w:val="22"/>
        </w:rPr>
        <w:t>8</w:t>
      </w:r>
      <w:r w:rsidR="00613B66" w:rsidRPr="001263EE">
        <w:rPr>
          <w:rStyle w:val="ab"/>
          <w:sz w:val="22"/>
          <w:szCs w:val="22"/>
        </w:rPr>
        <w:t xml:space="preserve">. В полном объеме нести имущественные риски по возмещению возникших у </w:t>
      </w:r>
      <w:r w:rsidR="003D71B8" w:rsidRPr="001263EE">
        <w:rPr>
          <w:rStyle w:val="ab"/>
          <w:sz w:val="22"/>
          <w:szCs w:val="22"/>
        </w:rPr>
        <w:t>Участников</w:t>
      </w:r>
      <w:r w:rsidR="00613B66" w:rsidRPr="001263EE">
        <w:rPr>
          <w:rStyle w:val="ab"/>
          <w:sz w:val="22"/>
          <w:szCs w:val="22"/>
        </w:rPr>
        <w:t xml:space="preserve">, </w:t>
      </w:r>
      <w:r w:rsidR="003D71B8" w:rsidRPr="001263EE">
        <w:rPr>
          <w:rStyle w:val="ab"/>
          <w:sz w:val="22"/>
          <w:szCs w:val="22"/>
        </w:rPr>
        <w:t xml:space="preserve">Оператора, Центра </w:t>
      </w:r>
      <w:r w:rsidR="00613B66" w:rsidRPr="001263EE">
        <w:rPr>
          <w:rStyle w:val="ab"/>
          <w:sz w:val="22"/>
          <w:szCs w:val="22"/>
        </w:rPr>
        <w:t xml:space="preserve">убытков в результате обслуживания </w:t>
      </w:r>
      <w:r w:rsidR="003D71B8" w:rsidRPr="001263EE">
        <w:rPr>
          <w:rStyle w:val="ab"/>
          <w:sz w:val="22"/>
          <w:szCs w:val="22"/>
        </w:rPr>
        <w:t>Банком,</w:t>
      </w:r>
      <w:r w:rsidR="00613B66" w:rsidRPr="001263EE">
        <w:rPr>
          <w:rStyle w:val="ab"/>
          <w:sz w:val="22"/>
          <w:szCs w:val="22"/>
        </w:rPr>
        <w:t xml:space="preserve"> а также привлекаемыми им </w:t>
      </w:r>
      <w:r w:rsidR="003D71B8" w:rsidRPr="001263EE">
        <w:rPr>
          <w:rStyle w:val="ab"/>
          <w:sz w:val="22"/>
          <w:szCs w:val="22"/>
        </w:rPr>
        <w:t xml:space="preserve">Банковскими Платежными Агентами </w:t>
      </w:r>
      <w:r w:rsidR="00613B66" w:rsidRPr="001263EE">
        <w:rPr>
          <w:rStyle w:val="ab"/>
          <w:sz w:val="22"/>
          <w:szCs w:val="22"/>
        </w:rPr>
        <w:t xml:space="preserve">не зарегистрированных и/или заблокированных (внесенных в </w:t>
      </w:r>
      <w:r w:rsidR="003D71B8" w:rsidRPr="001263EE">
        <w:rPr>
          <w:rStyle w:val="ab"/>
          <w:sz w:val="22"/>
          <w:szCs w:val="22"/>
        </w:rPr>
        <w:t>Стоп-Лист</w:t>
      </w:r>
      <w:r w:rsidR="00613B66" w:rsidRPr="001263EE">
        <w:rPr>
          <w:rStyle w:val="ab"/>
          <w:sz w:val="22"/>
          <w:szCs w:val="22"/>
        </w:rPr>
        <w:t xml:space="preserve">) в </w:t>
      </w:r>
      <w:r w:rsidR="003D71B8" w:rsidRPr="001263EE">
        <w:rPr>
          <w:rStyle w:val="ab"/>
          <w:sz w:val="22"/>
          <w:szCs w:val="22"/>
        </w:rPr>
        <w:t>Системе</w:t>
      </w:r>
      <w:r w:rsidR="00613B66" w:rsidRPr="001263EE">
        <w:rPr>
          <w:rStyle w:val="ab"/>
          <w:sz w:val="22"/>
          <w:szCs w:val="22"/>
        </w:rPr>
        <w:t xml:space="preserve"> карт.</w:t>
      </w:r>
    </w:p>
    <w:p w:rsidR="00F33F8A" w:rsidRPr="001263EE" w:rsidRDefault="002D2EFE" w:rsidP="00A713E2">
      <w:pPr>
        <w:widowControl w:val="0"/>
        <w:tabs>
          <w:tab w:val="left" w:pos="993"/>
        </w:tabs>
        <w:ind w:left="993" w:right="425" w:hanging="993"/>
        <w:jc w:val="both"/>
        <w:rPr>
          <w:sz w:val="22"/>
          <w:szCs w:val="22"/>
        </w:rPr>
      </w:pPr>
      <w:r w:rsidRPr="001263EE">
        <w:rPr>
          <w:rStyle w:val="ab"/>
          <w:color w:val="auto"/>
          <w:sz w:val="22"/>
          <w:szCs w:val="22"/>
        </w:rPr>
        <w:t>2.4</w:t>
      </w:r>
      <w:r w:rsidR="00F33F8A" w:rsidRPr="001263EE">
        <w:rPr>
          <w:rStyle w:val="ab"/>
          <w:color w:val="auto"/>
          <w:sz w:val="22"/>
          <w:szCs w:val="22"/>
        </w:rPr>
        <w:t>.2.</w:t>
      </w:r>
      <w:r w:rsidR="00DA1555" w:rsidRPr="001263EE">
        <w:rPr>
          <w:rStyle w:val="ab"/>
          <w:color w:val="auto"/>
          <w:sz w:val="22"/>
          <w:szCs w:val="22"/>
        </w:rPr>
        <w:t>9</w:t>
      </w:r>
      <w:r w:rsidR="00F33F8A" w:rsidRPr="001263EE">
        <w:rPr>
          <w:rStyle w:val="ab"/>
          <w:color w:val="auto"/>
          <w:sz w:val="22"/>
          <w:szCs w:val="22"/>
        </w:rPr>
        <w:t>.</w:t>
      </w:r>
      <w:r w:rsidR="00F33F8A" w:rsidRPr="001263EE">
        <w:rPr>
          <w:rStyle w:val="ab"/>
          <w:sz w:val="22"/>
          <w:szCs w:val="22"/>
        </w:rPr>
        <w:t xml:space="preserve">Осуществлять </w:t>
      </w:r>
      <w:r w:rsidR="00660781" w:rsidRPr="001263EE">
        <w:rPr>
          <w:rStyle w:val="ab"/>
          <w:sz w:val="22"/>
          <w:szCs w:val="22"/>
        </w:rPr>
        <w:t>перевод денежных средств</w:t>
      </w:r>
      <w:r w:rsidR="00F33F8A" w:rsidRPr="001263EE">
        <w:rPr>
          <w:rStyle w:val="ab"/>
          <w:sz w:val="22"/>
          <w:szCs w:val="22"/>
        </w:rPr>
        <w:t xml:space="preserve"> на основании </w:t>
      </w:r>
      <w:r w:rsidR="00A70AE4" w:rsidRPr="001263EE">
        <w:rPr>
          <w:rStyle w:val="ab"/>
          <w:sz w:val="22"/>
          <w:szCs w:val="22"/>
        </w:rPr>
        <w:t>Реестров Транзакций</w:t>
      </w:r>
      <w:r w:rsidR="003170BD">
        <w:rPr>
          <w:rStyle w:val="ab"/>
          <w:sz w:val="22"/>
          <w:szCs w:val="22"/>
        </w:rPr>
        <w:t xml:space="preserve"> </w:t>
      </w:r>
      <w:r w:rsidR="00060D65" w:rsidRPr="001263EE">
        <w:rPr>
          <w:rStyle w:val="ab"/>
          <w:sz w:val="22"/>
          <w:szCs w:val="22"/>
        </w:rPr>
        <w:t xml:space="preserve">в рамках </w:t>
      </w:r>
      <w:r w:rsidR="00A70AE4" w:rsidRPr="001263EE">
        <w:rPr>
          <w:rStyle w:val="ab"/>
          <w:sz w:val="22"/>
          <w:szCs w:val="22"/>
        </w:rPr>
        <w:t>Системы</w:t>
      </w:r>
      <w:r w:rsidR="00F33F8A" w:rsidRPr="001263EE">
        <w:rPr>
          <w:rStyle w:val="ab"/>
          <w:sz w:val="22"/>
          <w:szCs w:val="22"/>
        </w:rPr>
        <w:t xml:space="preserve">, сформированных и предоставленных </w:t>
      </w:r>
      <w:r w:rsidR="00A70AE4" w:rsidRPr="001263EE">
        <w:rPr>
          <w:rStyle w:val="ab"/>
          <w:sz w:val="22"/>
          <w:szCs w:val="22"/>
        </w:rPr>
        <w:t>Центром,</w:t>
      </w:r>
      <w:r w:rsidR="00F33F8A" w:rsidRPr="001263EE">
        <w:rPr>
          <w:rStyle w:val="ab"/>
          <w:sz w:val="22"/>
          <w:szCs w:val="22"/>
        </w:rPr>
        <w:t xml:space="preserve"> не позднее следующего рабочего дня со дня получения </w:t>
      </w:r>
      <w:r w:rsidR="00A70AE4" w:rsidRPr="001263EE">
        <w:rPr>
          <w:rStyle w:val="ab"/>
          <w:sz w:val="22"/>
          <w:szCs w:val="22"/>
        </w:rPr>
        <w:t>Банком</w:t>
      </w:r>
      <w:r w:rsidR="00F33F8A" w:rsidRPr="001263EE">
        <w:rPr>
          <w:rStyle w:val="ab"/>
          <w:sz w:val="22"/>
          <w:szCs w:val="22"/>
        </w:rPr>
        <w:t xml:space="preserve"> от </w:t>
      </w:r>
      <w:r w:rsidR="00A70AE4" w:rsidRPr="001263EE">
        <w:rPr>
          <w:rStyle w:val="ab"/>
          <w:sz w:val="22"/>
          <w:szCs w:val="22"/>
        </w:rPr>
        <w:t>Центра Реестров Транзакций</w:t>
      </w:r>
      <w:r w:rsidR="00F33F8A" w:rsidRPr="001263EE">
        <w:rPr>
          <w:rStyle w:val="ab"/>
          <w:sz w:val="22"/>
          <w:szCs w:val="22"/>
        </w:rPr>
        <w:t>.</w:t>
      </w:r>
    </w:p>
    <w:p w:rsidR="00F33F8A" w:rsidRPr="001263EE" w:rsidRDefault="002D2EFE" w:rsidP="00A713E2">
      <w:pPr>
        <w:widowControl w:val="0"/>
        <w:tabs>
          <w:tab w:val="left" w:pos="993"/>
        </w:tabs>
        <w:ind w:left="993" w:right="425" w:hanging="993"/>
        <w:jc w:val="both"/>
        <w:rPr>
          <w:sz w:val="22"/>
          <w:szCs w:val="22"/>
        </w:rPr>
      </w:pPr>
      <w:r w:rsidRPr="001263EE">
        <w:rPr>
          <w:rStyle w:val="ab"/>
          <w:sz w:val="22"/>
          <w:szCs w:val="22"/>
        </w:rPr>
        <w:t>2.4</w:t>
      </w:r>
      <w:r w:rsidR="00F33F8A" w:rsidRPr="001263EE">
        <w:rPr>
          <w:rStyle w:val="ab"/>
          <w:sz w:val="22"/>
          <w:szCs w:val="22"/>
        </w:rPr>
        <w:t>.2.</w:t>
      </w:r>
      <w:r w:rsidR="00885743" w:rsidRPr="001263EE">
        <w:rPr>
          <w:rStyle w:val="ab"/>
          <w:sz w:val="22"/>
          <w:szCs w:val="22"/>
        </w:rPr>
        <w:t>1</w:t>
      </w:r>
      <w:r w:rsidR="00DA1555" w:rsidRPr="001263EE">
        <w:rPr>
          <w:rStyle w:val="ab"/>
          <w:sz w:val="22"/>
          <w:szCs w:val="22"/>
        </w:rPr>
        <w:t>0</w:t>
      </w:r>
      <w:r w:rsidR="00F33F8A" w:rsidRPr="001263EE">
        <w:rPr>
          <w:rStyle w:val="ab"/>
          <w:sz w:val="22"/>
          <w:szCs w:val="22"/>
        </w:rPr>
        <w:t xml:space="preserve">. На основании статьи 1005 Гражданского кодекса РФ в рамках заключаемого с </w:t>
      </w:r>
      <w:r w:rsidR="00A70AE4" w:rsidRPr="001263EE">
        <w:rPr>
          <w:rStyle w:val="ab"/>
          <w:sz w:val="22"/>
          <w:szCs w:val="22"/>
        </w:rPr>
        <w:t xml:space="preserve">Оператором Договора Присоединения </w:t>
      </w:r>
      <w:r w:rsidR="00F33F8A" w:rsidRPr="001263EE">
        <w:rPr>
          <w:rStyle w:val="ab"/>
          <w:sz w:val="22"/>
          <w:szCs w:val="22"/>
        </w:rPr>
        <w:t xml:space="preserve">дать поручение </w:t>
      </w:r>
      <w:r w:rsidR="00A70AE4" w:rsidRPr="001263EE">
        <w:rPr>
          <w:rStyle w:val="ab"/>
          <w:sz w:val="22"/>
          <w:szCs w:val="22"/>
        </w:rPr>
        <w:t xml:space="preserve">Оператору </w:t>
      </w:r>
      <w:r w:rsidR="00F33F8A" w:rsidRPr="001263EE">
        <w:rPr>
          <w:rStyle w:val="ab"/>
          <w:sz w:val="22"/>
          <w:szCs w:val="22"/>
        </w:rPr>
        <w:t>о заключении О</w:t>
      </w:r>
      <w:r w:rsidR="00A70AE4" w:rsidRPr="001263EE">
        <w:rPr>
          <w:rStyle w:val="ab"/>
          <w:sz w:val="22"/>
          <w:szCs w:val="22"/>
        </w:rPr>
        <w:t>ператором</w:t>
      </w:r>
      <w:r w:rsidR="00F33F8A" w:rsidRPr="001263EE">
        <w:rPr>
          <w:rStyle w:val="ab"/>
          <w:sz w:val="22"/>
          <w:szCs w:val="22"/>
        </w:rPr>
        <w:t xml:space="preserve"> от имени и за счет Б</w:t>
      </w:r>
      <w:r w:rsidR="00A70AE4" w:rsidRPr="001263EE">
        <w:rPr>
          <w:rStyle w:val="ab"/>
          <w:sz w:val="22"/>
          <w:szCs w:val="22"/>
        </w:rPr>
        <w:t>анка</w:t>
      </w:r>
      <w:r w:rsidR="00F33F8A" w:rsidRPr="001263EE">
        <w:rPr>
          <w:rStyle w:val="ab"/>
          <w:sz w:val="22"/>
          <w:szCs w:val="22"/>
        </w:rPr>
        <w:t xml:space="preserve"> договоров </w:t>
      </w:r>
      <w:r w:rsidR="00885743" w:rsidRPr="001263EE">
        <w:rPr>
          <w:rStyle w:val="ab"/>
          <w:sz w:val="22"/>
          <w:szCs w:val="22"/>
        </w:rPr>
        <w:t>с Б</w:t>
      </w:r>
      <w:r w:rsidR="00A70AE4" w:rsidRPr="001263EE">
        <w:rPr>
          <w:rStyle w:val="ab"/>
          <w:sz w:val="22"/>
          <w:szCs w:val="22"/>
        </w:rPr>
        <w:t>анковскими</w:t>
      </w:r>
      <w:r w:rsidR="00885743" w:rsidRPr="001263EE">
        <w:rPr>
          <w:rStyle w:val="ab"/>
          <w:sz w:val="22"/>
          <w:szCs w:val="22"/>
        </w:rPr>
        <w:t xml:space="preserve"> П</w:t>
      </w:r>
      <w:r w:rsidR="00A70AE4" w:rsidRPr="001263EE">
        <w:rPr>
          <w:rStyle w:val="ab"/>
          <w:sz w:val="22"/>
          <w:szCs w:val="22"/>
        </w:rPr>
        <w:t>латежными</w:t>
      </w:r>
      <w:r w:rsidR="00885743" w:rsidRPr="001263EE">
        <w:rPr>
          <w:rStyle w:val="ab"/>
          <w:sz w:val="22"/>
          <w:szCs w:val="22"/>
        </w:rPr>
        <w:t xml:space="preserve"> А</w:t>
      </w:r>
      <w:r w:rsidR="00A70AE4" w:rsidRPr="001263EE">
        <w:rPr>
          <w:rStyle w:val="ab"/>
          <w:sz w:val="22"/>
          <w:szCs w:val="22"/>
        </w:rPr>
        <w:t>гентами</w:t>
      </w:r>
      <w:r w:rsidR="00885743" w:rsidRPr="001263EE">
        <w:rPr>
          <w:rStyle w:val="ab"/>
          <w:sz w:val="22"/>
          <w:szCs w:val="22"/>
        </w:rPr>
        <w:t>,</w:t>
      </w:r>
      <w:r w:rsidR="00F33F8A" w:rsidRPr="001263EE">
        <w:rPr>
          <w:rStyle w:val="ab"/>
          <w:sz w:val="22"/>
          <w:szCs w:val="22"/>
        </w:rPr>
        <w:t xml:space="preserve"> а также выплачивать О</w:t>
      </w:r>
      <w:r w:rsidR="00A70AE4" w:rsidRPr="001263EE">
        <w:rPr>
          <w:rStyle w:val="ab"/>
          <w:sz w:val="22"/>
          <w:szCs w:val="22"/>
        </w:rPr>
        <w:t>ператору</w:t>
      </w:r>
      <w:r w:rsidR="00F33F8A" w:rsidRPr="001263EE">
        <w:rPr>
          <w:rStyle w:val="ab"/>
          <w:sz w:val="22"/>
          <w:szCs w:val="22"/>
        </w:rPr>
        <w:t xml:space="preserve"> вознаграждение за выполнение данного поручения в размере, указанном в </w:t>
      </w:r>
      <w:r w:rsidR="00EC03D0" w:rsidRPr="001263EE">
        <w:rPr>
          <w:rStyle w:val="ab"/>
          <w:sz w:val="22"/>
          <w:szCs w:val="22"/>
        </w:rPr>
        <w:t>Договоре Присоединения</w:t>
      </w:r>
      <w:r w:rsidR="00F33F8A" w:rsidRPr="001263EE">
        <w:rPr>
          <w:rStyle w:val="ab"/>
          <w:sz w:val="22"/>
          <w:szCs w:val="22"/>
        </w:rPr>
        <w:t>. При этом Б</w:t>
      </w:r>
      <w:r w:rsidR="00EC03D0" w:rsidRPr="001263EE">
        <w:rPr>
          <w:rStyle w:val="ab"/>
          <w:sz w:val="22"/>
          <w:szCs w:val="22"/>
        </w:rPr>
        <w:t xml:space="preserve">анк </w:t>
      </w:r>
      <w:r w:rsidR="00F33F8A" w:rsidRPr="001263EE">
        <w:rPr>
          <w:rStyle w:val="ab"/>
          <w:sz w:val="22"/>
          <w:szCs w:val="22"/>
        </w:rPr>
        <w:t xml:space="preserve">самостоятельно проверяет, запрашивает у </w:t>
      </w:r>
      <w:r w:rsidR="00EC03D0" w:rsidRPr="001263EE">
        <w:rPr>
          <w:rStyle w:val="ab"/>
          <w:sz w:val="22"/>
          <w:szCs w:val="22"/>
        </w:rPr>
        <w:lastRenderedPageBreak/>
        <w:t xml:space="preserve">Банковского Платежного Агента </w:t>
      </w:r>
      <w:r w:rsidR="00F33F8A" w:rsidRPr="001263EE">
        <w:rPr>
          <w:rStyle w:val="ab"/>
          <w:sz w:val="22"/>
          <w:szCs w:val="22"/>
        </w:rPr>
        <w:t xml:space="preserve">необходимые документы, подтверждающие его правомочия, как </w:t>
      </w:r>
      <w:r w:rsidR="00EC03D0" w:rsidRPr="001263EE">
        <w:rPr>
          <w:rStyle w:val="ab"/>
          <w:sz w:val="22"/>
          <w:szCs w:val="22"/>
        </w:rPr>
        <w:t>Банковского Платежного Агента</w:t>
      </w:r>
      <w:r w:rsidR="00F33F8A" w:rsidRPr="001263EE">
        <w:rPr>
          <w:rStyle w:val="ab"/>
          <w:sz w:val="22"/>
          <w:szCs w:val="22"/>
        </w:rPr>
        <w:t>, а затем подтверждает О</w:t>
      </w:r>
      <w:r w:rsidR="00EC03D0" w:rsidRPr="001263EE">
        <w:rPr>
          <w:rStyle w:val="ab"/>
          <w:sz w:val="22"/>
          <w:szCs w:val="22"/>
        </w:rPr>
        <w:t>ператору</w:t>
      </w:r>
      <w:r w:rsidR="00F33F8A" w:rsidRPr="001263EE">
        <w:rPr>
          <w:rStyle w:val="ab"/>
          <w:sz w:val="22"/>
          <w:szCs w:val="22"/>
        </w:rPr>
        <w:t xml:space="preserve"> возможность заключения О</w:t>
      </w:r>
      <w:r w:rsidR="00EC03D0" w:rsidRPr="001263EE">
        <w:rPr>
          <w:rStyle w:val="ab"/>
          <w:sz w:val="22"/>
          <w:szCs w:val="22"/>
        </w:rPr>
        <w:t>ператором</w:t>
      </w:r>
      <w:r w:rsidR="00F33F8A" w:rsidRPr="001263EE">
        <w:rPr>
          <w:rStyle w:val="ab"/>
          <w:sz w:val="22"/>
          <w:szCs w:val="22"/>
        </w:rPr>
        <w:t xml:space="preserve"> от имени Б</w:t>
      </w:r>
      <w:r w:rsidR="00EC03D0" w:rsidRPr="001263EE">
        <w:rPr>
          <w:rStyle w:val="ab"/>
          <w:sz w:val="22"/>
          <w:szCs w:val="22"/>
        </w:rPr>
        <w:t>анка</w:t>
      </w:r>
      <w:r w:rsidR="00F33F8A" w:rsidRPr="001263EE">
        <w:rPr>
          <w:rStyle w:val="ab"/>
          <w:sz w:val="22"/>
          <w:szCs w:val="22"/>
        </w:rPr>
        <w:t xml:space="preserve"> договора Б</w:t>
      </w:r>
      <w:r w:rsidR="00EC03D0" w:rsidRPr="001263EE">
        <w:rPr>
          <w:rStyle w:val="ab"/>
          <w:sz w:val="22"/>
          <w:szCs w:val="22"/>
        </w:rPr>
        <w:t>анковского</w:t>
      </w:r>
      <w:r w:rsidR="00F33F8A" w:rsidRPr="001263EE">
        <w:rPr>
          <w:rStyle w:val="ab"/>
          <w:sz w:val="22"/>
          <w:szCs w:val="22"/>
        </w:rPr>
        <w:t xml:space="preserve"> П</w:t>
      </w:r>
      <w:r w:rsidR="00EC03D0" w:rsidRPr="001263EE">
        <w:rPr>
          <w:rStyle w:val="ab"/>
          <w:sz w:val="22"/>
          <w:szCs w:val="22"/>
        </w:rPr>
        <w:t>латежного</w:t>
      </w:r>
      <w:r w:rsidR="00F33F8A" w:rsidRPr="001263EE">
        <w:rPr>
          <w:rStyle w:val="ab"/>
          <w:sz w:val="22"/>
          <w:szCs w:val="22"/>
        </w:rPr>
        <w:t xml:space="preserve"> А</w:t>
      </w:r>
      <w:r w:rsidR="00EC03D0" w:rsidRPr="001263EE">
        <w:rPr>
          <w:rStyle w:val="ab"/>
          <w:sz w:val="22"/>
          <w:szCs w:val="22"/>
        </w:rPr>
        <w:t>гента</w:t>
      </w:r>
      <w:r w:rsidR="00F33F8A" w:rsidRPr="001263EE">
        <w:rPr>
          <w:rStyle w:val="ab"/>
          <w:sz w:val="22"/>
          <w:szCs w:val="22"/>
        </w:rPr>
        <w:t>. Размер вознаграждения О</w:t>
      </w:r>
      <w:r w:rsidR="00EC03D0" w:rsidRPr="001263EE">
        <w:rPr>
          <w:rStyle w:val="ab"/>
          <w:sz w:val="22"/>
          <w:szCs w:val="22"/>
        </w:rPr>
        <w:t>ператора</w:t>
      </w:r>
      <w:r w:rsidR="00F33F8A" w:rsidRPr="001263EE">
        <w:rPr>
          <w:rStyle w:val="ab"/>
          <w:sz w:val="22"/>
          <w:szCs w:val="22"/>
        </w:rPr>
        <w:t xml:space="preserve"> за выполнения поручения </w:t>
      </w:r>
      <w:r w:rsidR="00EC03D0" w:rsidRPr="001263EE">
        <w:rPr>
          <w:rStyle w:val="ab"/>
          <w:sz w:val="22"/>
          <w:szCs w:val="22"/>
        </w:rPr>
        <w:t>банка,</w:t>
      </w:r>
      <w:r w:rsidR="00F33F8A" w:rsidRPr="001263EE">
        <w:rPr>
          <w:rStyle w:val="ab"/>
          <w:sz w:val="22"/>
          <w:szCs w:val="22"/>
        </w:rPr>
        <w:t xml:space="preserve"> указанного в настоящем пункте, указывается Сторонами в Д</w:t>
      </w:r>
      <w:r w:rsidR="00EC03D0" w:rsidRPr="001263EE">
        <w:rPr>
          <w:rStyle w:val="ab"/>
          <w:sz w:val="22"/>
          <w:szCs w:val="22"/>
        </w:rPr>
        <w:t>оговоре</w:t>
      </w:r>
      <w:r w:rsidR="00F33F8A" w:rsidRPr="001263EE">
        <w:rPr>
          <w:rStyle w:val="ab"/>
          <w:sz w:val="22"/>
          <w:szCs w:val="22"/>
        </w:rPr>
        <w:t xml:space="preserve"> П</w:t>
      </w:r>
      <w:r w:rsidR="00EC03D0" w:rsidRPr="001263EE">
        <w:rPr>
          <w:rStyle w:val="ab"/>
          <w:sz w:val="22"/>
          <w:szCs w:val="22"/>
        </w:rPr>
        <w:t>рисоединения</w:t>
      </w:r>
      <w:r w:rsidR="00F33F8A" w:rsidRPr="001263EE">
        <w:rPr>
          <w:rStyle w:val="ab"/>
          <w:sz w:val="22"/>
          <w:szCs w:val="22"/>
        </w:rPr>
        <w:t>.</w:t>
      </w:r>
    </w:p>
    <w:p w:rsidR="000975F4" w:rsidRPr="001263EE" w:rsidRDefault="000975F4" w:rsidP="00A713E2">
      <w:pPr>
        <w:widowControl w:val="0"/>
        <w:tabs>
          <w:tab w:val="left" w:pos="993"/>
        </w:tabs>
        <w:ind w:left="993" w:right="425" w:hanging="993"/>
        <w:jc w:val="both"/>
        <w:rPr>
          <w:sz w:val="22"/>
          <w:szCs w:val="22"/>
        </w:rPr>
      </w:pPr>
    </w:p>
    <w:p w:rsidR="000975F4" w:rsidRPr="001263EE" w:rsidRDefault="002D2EFE" w:rsidP="00A713E2">
      <w:pPr>
        <w:widowControl w:val="0"/>
        <w:tabs>
          <w:tab w:val="left" w:pos="993"/>
        </w:tabs>
        <w:spacing w:before="100" w:after="100"/>
        <w:ind w:left="993" w:right="425" w:hanging="993"/>
        <w:jc w:val="both"/>
        <w:rPr>
          <w:sz w:val="22"/>
          <w:szCs w:val="22"/>
        </w:rPr>
      </w:pPr>
      <w:r w:rsidRPr="001263EE">
        <w:rPr>
          <w:rStyle w:val="ab"/>
          <w:b/>
          <w:bCs/>
          <w:sz w:val="22"/>
          <w:szCs w:val="22"/>
        </w:rPr>
        <w:t>2.5</w:t>
      </w:r>
      <w:r w:rsidR="00613B66" w:rsidRPr="001263EE">
        <w:rPr>
          <w:rStyle w:val="ab"/>
          <w:b/>
          <w:bCs/>
          <w:sz w:val="22"/>
          <w:szCs w:val="22"/>
        </w:rPr>
        <w:t>. ПРАВА И ОБЯЗАННОСТИ ПЕРЕВОЗЧИКА</w:t>
      </w:r>
    </w:p>
    <w:p w:rsidR="000975F4" w:rsidRPr="001263EE" w:rsidRDefault="002D2EFE" w:rsidP="00A713E2">
      <w:pPr>
        <w:widowControl w:val="0"/>
        <w:tabs>
          <w:tab w:val="left" w:pos="993"/>
        </w:tabs>
        <w:ind w:left="993" w:right="425" w:hanging="993"/>
        <w:jc w:val="both"/>
        <w:rPr>
          <w:i/>
          <w:sz w:val="22"/>
          <w:szCs w:val="22"/>
        </w:rPr>
      </w:pPr>
      <w:r w:rsidRPr="001263EE">
        <w:rPr>
          <w:rStyle w:val="ab"/>
          <w:sz w:val="22"/>
          <w:szCs w:val="22"/>
        </w:rPr>
        <w:t>2.5</w:t>
      </w:r>
      <w:r w:rsidR="00613B66" w:rsidRPr="001263EE">
        <w:rPr>
          <w:rStyle w:val="ab"/>
          <w:sz w:val="22"/>
          <w:szCs w:val="22"/>
        </w:rPr>
        <w:t xml:space="preserve">.1. </w:t>
      </w:r>
      <w:r w:rsidR="00DC39BD" w:rsidRPr="001263EE">
        <w:rPr>
          <w:rStyle w:val="ab"/>
          <w:i/>
          <w:sz w:val="22"/>
          <w:szCs w:val="22"/>
        </w:rPr>
        <w:t>Перевозчик</w:t>
      </w:r>
      <w:r w:rsidR="00613B66" w:rsidRPr="001263EE">
        <w:rPr>
          <w:rStyle w:val="ab"/>
          <w:i/>
          <w:sz w:val="22"/>
          <w:szCs w:val="22"/>
        </w:rPr>
        <w:t xml:space="preserve"> имеет право:</w:t>
      </w:r>
    </w:p>
    <w:p w:rsidR="000975F4" w:rsidRPr="001263EE" w:rsidRDefault="002D2EFE" w:rsidP="00A713E2">
      <w:pPr>
        <w:widowControl w:val="0"/>
        <w:tabs>
          <w:tab w:val="left" w:pos="993"/>
        </w:tabs>
        <w:ind w:left="993" w:right="425" w:hanging="993"/>
        <w:jc w:val="both"/>
        <w:rPr>
          <w:sz w:val="22"/>
          <w:szCs w:val="22"/>
        </w:rPr>
      </w:pPr>
      <w:r w:rsidRPr="001263EE">
        <w:rPr>
          <w:rStyle w:val="ab"/>
          <w:sz w:val="22"/>
          <w:szCs w:val="22"/>
        </w:rPr>
        <w:t>2.5</w:t>
      </w:r>
      <w:r w:rsidR="00613B66" w:rsidRPr="001263EE">
        <w:rPr>
          <w:rStyle w:val="ab"/>
          <w:sz w:val="22"/>
          <w:szCs w:val="22"/>
        </w:rPr>
        <w:t xml:space="preserve">.1.1. На обслуживание в </w:t>
      </w:r>
      <w:r w:rsidR="00DC39BD" w:rsidRPr="001263EE">
        <w:rPr>
          <w:rStyle w:val="ab"/>
          <w:sz w:val="22"/>
          <w:szCs w:val="22"/>
        </w:rPr>
        <w:t>Системе</w:t>
      </w:r>
      <w:r w:rsidR="00613B66" w:rsidRPr="001263EE">
        <w:rPr>
          <w:rStyle w:val="ab"/>
          <w:sz w:val="22"/>
          <w:szCs w:val="22"/>
        </w:rPr>
        <w:t xml:space="preserve"> в соответствии с условиями </w:t>
      </w:r>
      <w:r w:rsidR="00DC39BD" w:rsidRPr="001263EE">
        <w:rPr>
          <w:rStyle w:val="ab"/>
          <w:sz w:val="22"/>
          <w:szCs w:val="22"/>
        </w:rPr>
        <w:t xml:space="preserve">Договора Присоединения </w:t>
      </w:r>
      <w:r w:rsidR="00613B66" w:rsidRPr="001263EE">
        <w:rPr>
          <w:rStyle w:val="ab"/>
          <w:sz w:val="22"/>
          <w:szCs w:val="22"/>
        </w:rPr>
        <w:t xml:space="preserve">и </w:t>
      </w:r>
      <w:r w:rsidR="00DC39BD" w:rsidRPr="001263EE">
        <w:rPr>
          <w:rStyle w:val="ab"/>
          <w:sz w:val="22"/>
          <w:szCs w:val="22"/>
        </w:rPr>
        <w:t>Правилами</w:t>
      </w:r>
      <w:r w:rsidR="00613B66" w:rsidRPr="001263EE">
        <w:rPr>
          <w:rStyle w:val="ab"/>
          <w:sz w:val="22"/>
          <w:szCs w:val="22"/>
        </w:rPr>
        <w:t xml:space="preserve"> работы </w:t>
      </w:r>
      <w:r w:rsidR="00DC39BD" w:rsidRPr="001263EE">
        <w:rPr>
          <w:rStyle w:val="ab"/>
          <w:sz w:val="22"/>
          <w:szCs w:val="22"/>
        </w:rPr>
        <w:t>Системы</w:t>
      </w:r>
      <w:r w:rsidR="00613B66" w:rsidRPr="001263EE">
        <w:rPr>
          <w:rStyle w:val="ab"/>
          <w:sz w:val="22"/>
          <w:szCs w:val="22"/>
        </w:rPr>
        <w:t>.</w:t>
      </w:r>
    </w:p>
    <w:p w:rsidR="008F2AB9" w:rsidRPr="001263EE" w:rsidRDefault="008F2AB9" w:rsidP="00A713E2">
      <w:pPr>
        <w:widowControl w:val="0"/>
        <w:tabs>
          <w:tab w:val="left" w:pos="993"/>
        </w:tabs>
        <w:ind w:left="993" w:right="425" w:hanging="993"/>
        <w:jc w:val="both"/>
        <w:rPr>
          <w:rStyle w:val="ab"/>
          <w:sz w:val="22"/>
          <w:szCs w:val="22"/>
        </w:rPr>
      </w:pPr>
    </w:p>
    <w:p w:rsidR="000975F4" w:rsidRPr="001263EE" w:rsidRDefault="002D2EFE" w:rsidP="00A713E2">
      <w:pPr>
        <w:widowControl w:val="0"/>
        <w:tabs>
          <w:tab w:val="left" w:pos="993"/>
        </w:tabs>
        <w:ind w:left="993" w:right="425" w:hanging="993"/>
        <w:jc w:val="both"/>
        <w:rPr>
          <w:sz w:val="22"/>
          <w:szCs w:val="22"/>
        </w:rPr>
      </w:pPr>
      <w:r w:rsidRPr="001263EE">
        <w:rPr>
          <w:rStyle w:val="ab"/>
          <w:sz w:val="22"/>
          <w:szCs w:val="22"/>
        </w:rPr>
        <w:t>2.5</w:t>
      </w:r>
      <w:r w:rsidR="00613B66" w:rsidRPr="001263EE">
        <w:rPr>
          <w:rStyle w:val="ab"/>
          <w:sz w:val="22"/>
          <w:szCs w:val="22"/>
        </w:rPr>
        <w:t xml:space="preserve">.2. </w:t>
      </w:r>
      <w:r w:rsidR="00DC39BD" w:rsidRPr="001263EE">
        <w:rPr>
          <w:rStyle w:val="ab"/>
          <w:i/>
          <w:sz w:val="22"/>
          <w:szCs w:val="22"/>
        </w:rPr>
        <w:t>Перевозчик</w:t>
      </w:r>
      <w:r w:rsidR="00613B66" w:rsidRPr="001263EE">
        <w:rPr>
          <w:rStyle w:val="ab"/>
          <w:i/>
          <w:sz w:val="22"/>
          <w:szCs w:val="22"/>
        </w:rPr>
        <w:t xml:space="preserve"> обязуется:</w:t>
      </w:r>
    </w:p>
    <w:p w:rsidR="00FF074F" w:rsidRPr="001263EE" w:rsidRDefault="002D2EFE" w:rsidP="00A713E2">
      <w:pPr>
        <w:widowControl w:val="0"/>
        <w:tabs>
          <w:tab w:val="left" w:pos="993"/>
        </w:tabs>
        <w:ind w:left="993" w:right="425" w:hanging="993"/>
        <w:jc w:val="both"/>
        <w:rPr>
          <w:rStyle w:val="ab"/>
          <w:sz w:val="22"/>
          <w:szCs w:val="22"/>
        </w:rPr>
      </w:pPr>
      <w:r w:rsidRPr="001263EE">
        <w:rPr>
          <w:rStyle w:val="ab"/>
          <w:sz w:val="22"/>
          <w:szCs w:val="22"/>
        </w:rPr>
        <w:t>2.5</w:t>
      </w:r>
      <w:r w:rsidR="00613B66" w:rsidRPr="001263EE">
        <w:rPr>
          <w:rStyle w:val="ab"/>
          <w:sz w:val="22"/>
          <w:szCs w:val="22"/>
        </w:rPr>
        <w:t>.2.1. При предъявлении</w:t>
      </w:r>
      <w:r w:rsidR="001D5BC5" w:rsidRPr="001263EE">
        <w:rPr>
          <w:rStyle w:val="ab"/>
          <w:sz w:val="22"/>
          <w:szCs w:val="22"/>
        </w:rPr>
        <w:t xml:space="preserve"> для Регистрации проезда</w:t>
      </w:r>
      <w:r w:rsidR="003170BD">
        <w:rPr>
          <w:rStyle w:val="ab"/>
          <w:sz w:val="22"/>
          <w:szCs w:val="22"/>
        </w:rPr>
        <w:t xml:space="preserve"> </w:t>
      </w:r>
      <w:r w:rsidR="00F55F3E" w:rsidRPr="001263EE">
        <w:rPr>
          <w:rStyle w:val="ab"/>
          <w:sz w:val="22"/>
          <w:szCs w:val="22"/>
        </w:rPr>
        <w:t xml:space="preserve">Транспортной Карты </w:t>
      </w:r>
      <w:r w:rsidR="00613B66" w:rsidRPr="001263EE">
        <w:rPr>
          <w:rStyle w:val="ab"/>
          <w:sz w:val="22"/>
          <w:szCs w:val="22"/>
        </w:rPr>
        <w:t xml:space="preserve">обслуживать </w:t>
      </w:r>
      <w:r w:rsidR="00F55F3E" w:rsidRPr="001263EE">
        <w:rPr>
          <w:rStyle w:val="ab"/>
          <w:sz w:val="22"/>
          <w:szCs w:val="22"/>
        </w:rPr>
        <w:t xml:space="preserve">Пользователей Системы </w:t>
      </w:r>
      <w:r w:rsidR="00613B66" w:rsidRPr="001263EE">
        <w:rPr>
          <w:rStyle w:val="ab"/>
          <w:sz w:val="22"/>
          <w:szCs w:val="22"/>
        </w:rPr>
        <w:t xml:space="preserve">в соответствии </w:t>
      </w:r>
      <w:r w:rsidR="00F55F3E" w:rsidRPr="001263EE">
        <w:rPr>
          <w:rStyle w:val="ab"/>
          <w:sz w:val="22"/>
          <w:szCs w:val="22"/>
        </w:rPr>
        <w:t xml:space="preserve">нормативно правовыми актами устанавливающими </w:t>
      </w:r>
      <w:r w:rsidR="00613B66" w:rsidRPr="001263EE">
        <w:rPr>
          <w:rStyle w:val="ab"/>
          <w:sz w:val="22"/>
          <w:szCs w:val="22"/>
        </w:rPr>
        <w:t>правилами осуществления пассажирских перевоз</w:t>
      </w:r>
      <w:r w:rsidR="00F55F3E" w:rsidRPr="001263EE">
        <w:rPr>
          <w:rStyle w:val="ab"/>
          <w:sz w:val="22"/>
          <w:szCs w:val="22"/>
        </w:rPr>
        <w:t xml:space="preserve">ок, </w:t>
      </w:r>
      <w:r w:rsidR="005978FC" w:rsidRPr="001263EE">
        <w:rPr>
          <w:rStyle w:val="ab"/>
          <w:sz w:val="22"/>
          <w:szCs w:val="22"/>
        </w:rPr>
        <w:t xml:space="preserve">настоящими </w:t>
      </w:r>
      <w:r w:rsidR="00F55F3E" w:rsidRPr="001263EE">
        <w:rPr>
          <w:rStyle w:val="ab"/>
          <w:sz w:val="22"/>
          <w:szCs w:val="22"/>
        </w:rPr>
        <w:t>Правилами</w:t>
      </w:r>
      <w:r w:rsidR="00C63E9E" w:rsidRPr="001263EE">
        <w:rPr>
          <w:rStyle w:val="ab"/>
          <w:sz w:val="22"/>
          <w:szCs w:val="22"/>
        </w:rPr>
        <w:t xml:space="preserve">, </w:t>
      </w:r>
      <w:r w:rsidR="00F55F3E" w:rsidRPr="001263EE">
        <w:rPr>
          <w:rStyle w:val="ab"/>
          <w:sz w:val="22"/>
          <w:szCs w:val="22"/>
        </w:rPr>
        <w:t>правилами пользования транспортной картой</w:t>
      </w:r>
      <w:r w:rsidR="00C63E9E" w:rsidRPr="001263EE">
        <w:rPr>
          <w:rStyle w:val="ab"/>
          <w:sz w:val="22"/>
          <w:szCs w:val="22"/>
        </w:rPr>
        <w:t xml:space="preserve"> и (или) специальными видами </w:t>
      </w:r>
      <w:r w:rsidR="00F55F3E" w:rsidRPr="001263EE">
        <w:rPr>
          <w:rStyle w:val="ab"/>
          <w:sz w:val="22"/>
          <w:szCs w:val="22"/>
        </w:rPr>
        <w:t>Транспортной Карты</w:t>
      </w:r>
      <w:r w:rsidR="00613B66" w:rsidRPr="001263EE">
        <w:rPr>
          <w:rStyle w:val="ab"/>
          <w:sz w:val="22"/>
          <w:szCs w:val="22"/>
        </w:rPr>
        <w:t xml:space="preserve"> и тарифами, установленными </w:t>
      </w:r>
      <w:r w:rsidR="00F55F3E" w:rsidRPr="001263EE">
        <w:rPr>
          <w:rStyle w:val="ab"/>
          <w:sz w:val="22"/>
          <w:szCs w:val="22"/>
        </w:rPr>
        <w:t>Перевозчиком</w:t>
      </w:r>
      <w:r w:rsidR="00613B66" w:rsidRPr="001263EE">
        <w:rPr>
          <w:rStyle w:val="ab"/>
          <w:sz w:val="22"/>
          <w:szCs w:val="22"/>
        </w:rPr>
        <w:t xml:space="preserve"> и размещенными в </w:t>
      </w:r>
      <w:r w:rsidR="00F55F3E" w:rsidRPr="001263EE">
        <w:rPr>
          <w:rStyle w:val="ab"/>
          <w:sz w:val="22"/>
          <w:szCs w:val="22"/>
        </w:rPr>
        <w:t>Системе Оператором</w:t>
      </w:r>
      <w:r w:rsidR="00613B66" w:rsidRPr="001263EE">
        <w:rPr>
          <w:rStyle w:val="ab"/>
          <w:sz w:val="22"/>
          <w:szCs w:val="22"/>
        </w:rPr>
        <w:t>.</w:t>
      </w:r>
    </w:p>
    <w:p w:rsidR="000975F4" w:rsidRPr="001263EE" w:rsidRDefault="002D2EFE" w:rsidP="00A713E2">
      <w:pPr>
        <w:widowControl w:val="0"/>
        <w:tabs>
          <w:tab w:val="left" w:pos="993"/>
        </w:tabs>
        <w:ind w:left="993" w:right="425" w:hanging="993"/>
        <w:jc w:val="both"/>
        <w:rPr>
          <w:sz w:val="22"/>
          <w:szCs w:val="22"/>
        </w:rPr>
      </w:pPr>
      <w:r w:rsidRPr="001263EE">
        <w:rPr>
          <w:rStyle w:val="ab"/>
          <w:sz w:val="22"/>
          <w:szCs w:val="22"/>
        </w:rPr>
        <w:t>2.5</w:t>
      </w:r>
      <w:r w:rsidR="00613B66" w:rsidRPr="001263EE">
        <w:rPr>
          <w:rStyle w:val="ab"/>
          <w:sz w:val="22"/>
          <w:szCs w:val="22"/>
        </w:rPr>
        <w:t xml:space="preserve">.2.2. Обеспечить установку и функционирование </w:t>
      </w:r>
      <w:r w:rsidR="00B85737" w:rsidRPr="001263EE">
        <w:rPr>
          <w:rStyle w:val="ab"/>
          <w:sz w:val="22"/>
          <w:szCs w:val="22"/>
        </w:rPr>
        <w:t xml:space="preserve">ПО </w:t>
      </w:r>
      <w:r w:rsidR="00613B66" w:rsidRPr="001263EE">
        <w:rPr>
          <w:rStyle w:val="ab"/>
          <w:sz w:val="22"/>
          <w:szCs w:val="22"/>
        </w:rPr>
        <w:t xml:space="preserve">для обслуживания </w:t>
      </w:r>
      <w:r w:rsidR="00F55F3E" w:rsidRPr="001263EE">
        <w:rPr>
          <w:rStyle w:val="ab"/>
          <w:sz w:val="22"/>
          <w:szCs w:val="22"/>
        </w:rPr>
        <w:t>Транспортных Карт</w:t>
      </w:r>
      <w:r w:rsidR="003170BD">
        <w:rPr>
          <w:rStyle w:val="ab"/>
          <w:sz w:val="22"/>
          <w:szCs w:val="22"/>
        </w:rPr>
        <w:t xml:space="preserve"> </w:t>
      </w:r>
      <w:r w:rsidR="00D36A9C" w:rsidRPr="001263EE">
        <w:rPr>
          <w:sz w:val="22"/>
          <w:szCs w:val="22"/>
        </w:rPr>
        <w:t xml:space="preserve">и (или) специальных видов </w:t>
      </w:r>
      <w:r w:rsidR="00F55F3E" w:rsidRPr="001263EE">
        <w:rPr>
          <w:sz w:val="22"/>
          <w:szCs w:val="22"/>
        </w:rPr>
        <w:t>Транспортной Карты</w:t>
      </w:r>
      <w:r w:rsidR="003170BD">
        <w:rPr>
          <w:sz w:val="22"/>
          <w:szCs w:val="22"/>
        </w:rPr>
        <w:t xml:space="preserve"> </w:t>
      </w:r>
      <w:r w:rsidR="00613B66" w:rsidRPr="001263EE">
        <w:rPr>
          <w:rStyle w:val="ab"/>
          <w:sz w:val="22"/>
          <w:szCs w:val="22"/>
        </w:rPr>
        <w:t xml:space="preserve">во всех единицах подвижного состава на всех маршрутах, обслуживаемых </w:t>
      </w:r>
      <w:r w:rsidR="00F55F3E" w:rsidRPr="001263EE">
        <w:rPr>
          <w:rStyle w:val="ab"/>
          <w:sz w:val="22"/>
          <w:szCs w:val="22"/>
        </w:rPr>
        <w:t>Перевозчиком</w:t>
      </w:r>
      <w:r w:rsidR="00613B66" w:rsidRPr="001263EE">
        <w:rPr>
          <w:rStyle w:val="ab"/>
          <w:sz w:val="22"/>
          <w:szCs w:val="22"/>
        </w:rPr>
        <w:t xml:space="preserve">, а также </w:t>
      </w:r>
      <w:r w:rsidR="005978FC" w:rsidRPr="001263EE">
        <w:rPr>
          <w:rStyle w:val="ab"/>
          <w:sz w:val="22"/>
          <w:szCs w:val="22"/>
        </w:rPr>
        <w:t>АРМ</w:t>
      </w:r>
      <w:r w:rsidR="003170BD">
        <w:rPr>
          <w:rStyle w:val="ab"/>
          <w:sz w:val="22"/>
          <w:szCs w:val="22"/>
        </w:rPr>
        <w:t xml:space="preserve"> </w:t>
      </w:r>
      <w:r w:rsidR="00613B66" w:rsidRPr="001263EE">
        <w:rPr>
          <w:rStyle w:val="ab"/>
          <w:sz w:val="22"/>
          <w:szCs w:val="22"/>
        </w:rPr>
        <w:t xml:space="preserve">для сбора и передачи в </w:t>
      </w:r>
      <w:r w:rsidR="00F55F3E" w:rsidRPr="001263EE">
        <w:rPr>
          <w:rStyle w:val="ab"/>
          <w:sz w:val="22"/>
          <w:szCs w:val="22"/>
        </w:rPr>
        <w:t>Систему Файлов Транзакций</w:t>
      </w:r>
      <w:r w:rsidR="00613B66" w:rsidRPr="001263EE">
        <w:rPr>
          <w:rStyle w:val="ab"/>
          <w:sz w:val="22"/>
          <w:szCs w:val="22"/>
        </w:rPr>
        <w:t>.</w:t>
      </w:r>
    </w:p>
    <w:p w:rsidR="000975F4" w:rsidRPr="001263EE" w:rsidRDefault="002D2EFE" w:rsidP="00A713E2">
      <w:pPr>
        <w:widowControl w:val="0"/>
        <w:tabs>
          <w:tab w:val="left" w:pos="993"/>
        </w:tabs>
        <w:ind w:left="993" w:right="425" w:hanging="993"/>
        <w:jc w:val="both"/>
        <w:rPr>
          <w:sz w:val="22"/>
          <w:szCs w:val="22"/>
        </w:rPr>
      </w:pPr>
      <w:r w:rsidRPr="001263EE">
        <w:rPr>
          <w:rStyle w:val="ab"/>
          <w:sz w:val="22"/>
          <w:szCs w:val="22"/>
        </w:rPr>
        <w:t>2.5</w:t>
      </w:r>
      <w:r w:rsidR="00613B66" w:rsidRPr="001263EE">
        <w:rPr>
          <w:rStyle w:val="ab"/>
          <w:sz w:val="22"/>
          <w:szCs w:val="22"/>
        </w:rPr>
        <w:t xml:space="preserve">.2.3. Использовать для </w:t>
      </w:r>
      <w:r w:rsidR="00F020AA" w:rsidRPr="001263EE">
        <w:rPr>
          <w:rStyle w:val="ab"/>
          <w:sz w:val="22"/>
          <w:szCs w:val="22"/>
        </w:rPr>
        <w:t>Р</w:t>
      </w:r>
      <w:r w:rsidR="00660781" w:rsidRPr="001263EE">
        <w:rPr>
          <w:rStyle w:val="ab"/>
          <w:sz w:val="22"/>
          <w:szCs w:val="22"/>
        </w:rPr>
        <w:t xml:space="preserve">егистрации проезда </w:t>
      </w:r>
      <w:r w:rsidR="00613B66" w:rsidRPr="001263EE">
        <w:rPr>
          <w:rStyle w:val="ab"/>
          <w:sz w:val="22"/>
          <w:szCs w:val="22"/>
        </w:rPr>
        <w:t xml:space="preserve">по </w:t>
      </w:r>
      <w:r w:rsidR="00F55F3E" w:rsidRPr="001263EE">
        <w:rPr>
          <w:rStyle w:val="ab"/>
          <w:sz w:val="22"/>
          <w:szCs w:val="22"/>
        </w:rPr>
        <w:t>Транспортным Картам</w:t>
      </w:r>
      <w:r w:rsidR="00D36A9C" w:rsidRPr="001263EE">
        <w:rPr>
          <w:sz w:val="22"/>
          <w:szCs w:val="22"/>
        </w:rPr>
        <w:t xml:space="preserve">и (или) специальным видам </w:t>
      </w:r>
      <w:r w:rsidR="00F55F3E" w:rsidRPr="001263EE">
        <w:rPr>
          <w:sz w:val="22"/>
          <w:szCs w:val="22"/>
        </w:rPr>
        <w:t>Транспортной Карты</w:t>
      </w:r>
      <w:r w:rsidR="003170BD">
        <w:rPr>
          <w:sz w:val="22"/>
          <w:szCs w:val="22"/>
        </w:rPr>
        <w:t xml:space="preserve"> </w:t>
      </w:r>
      <w:r w:rsidR="00613B66" w:rsidRPr="001263EE">
        <w:rPr>
          <w:rStyle w:val="ab"/>
          <w:sz w:val="22"/>
          <w:szCs w:val="22"/>
        </w:rPr>
        <w:t>только исправное оборудование</w:t>
      </w:r>
      <w:r w:rsidR="00961A10" w:rsidRPr="001263EE">
        <w:rPr>
          <w:rStyle w:val="ab"/>
          <w:sz w:val="22"/>
          <w:szCs w:val="22"/>
        </w:rPr>
        <w:t xml:space="preserve">. </w:t>
      </w:r>
    </w:p>
    <w:p w:rsidR="000975F4" w:rsidRPr="001263EE" w:rsidRDefault="002D2EFE" w:rsidP="00A713E2">
      <w:pPr>
        <w:widowControl w:val="0"/>
        <w:tabs>
          <w:tab w:val="left" w:pos="993"/>
        </w:tabs>
        <w:ind w:left="993" w:right="425" w:hanging="993"/>
        <w:jc w:val="both"/>
        <w:rPr>
          <w:sz w:val="22"/>
          <w:szCs w:val="22"/>
        </w:rPr>
      </w:pPr>
      <w:r w:rsidRPr="001263EE">
        <w:rPr>
          <w:rStyle w:val="ab"/>
          <w:sz w:val="22"/>
          <w:szCs w:val="22"/>
        </w:rPr>
        <w:t>2.5</w:t>
      </w:r>
      <w:r w:rsidR="00613B66" w:rsidRPr="001263EE">
        <w:rPr>
          <w:rStyle w:val="ab"/>
          <w:sz w:val="22"/>
          <w:szCs w:val="22"/>
        </w:rPr>
        <w:t>.2.4. Ежемесячно</w:t>
      </w:r>
      <w:r w:rsidR="003170BD">
        <w:rPr>
          <w:rStyle w:val="ab"/>
          <w:sz w:val="22"/>
          <w:szCs w:val="22"/>
        </w:rPr>
        <w:t xml:space="preserve"> </w:t>
      </w:r>
      <w:r w:rsidR="00961A10" w:rsidRPr="001263EE">
        <w:rPr>
          <w:rStyle w:val="ab"/>
          <w:sz w:val="22"/>
          <w:szCs w:val="22"/>
        </w:rPr>
        <w:t xml:space="preserve">подписывать </w:t>
      </w:r>
      <w:r w:rsidR="00543817" w:rsidRPr="001263EE">
        <w:rPr>
          <w:rStyle w:val="ab"/>
          <w:sz w:val="22"/>
          <w:szCs w:val="22"/>
        </w:rPr>
        <w:t xml:space="preserve">с </w:t>
      </w:r>
      <w:r w:rsidR="00F55F3E" w:rsidRPr="001263EE">
        <w:rPr>
          <w:rStyle w:val="ab"/>
          <w:sz w:val="22"/>
          <w:szCs w:val="22"/>
        </w:rPr>
        <w:t>Оператором</w:t>
      </w:r>
      <w:r w:rsidR="003170BD">
        <w:rPr>
          <w:rStyle w:val="ab"/>
          <w:sz w:val="22"/>
          <w:szCs w:val="22"/>
        </w:rPr>
        <w:t xml:space="preserve"> </w:t>
      </w:r>
      <w:r w:rsidR="00961A10" w:rsidRPr="001263EE">
        <w:rPr>
          <w:rStyle w:val="ab"/>
          <w:sz w:val="22"/>
          <w:szCs w:val="22"/>
        </w:rPr>
        <w:t>Акт</w:t>
      </w:r>
      <w:r w:rsidR="00543817" w:rsidRPr="001263EE">
        <w:rPr>
          <w:rStyle w:val="ab"/>
          <w:sz w:val="22"/>
          <w:szCs w:val="22"/>
        </w:rPr>
        <w:t xml:space="preserve"> за текущий месяц в рамках </w:t>
      </w:r>
      <w:r w:rsidR="00F55F3E" w:rsidRPr="001263EE">
        <w:rPr>
          <w:rStyle w:val="ab"/>
          <w:sz w:val="22"/>
          <w:szCs w:val="22"/>
        </w:rPr>
        <w:t>Системы</w:t>
      </w:r>
      <w:r w:rsidR="00543817" w:rsidRPr="001263EE">
        <w:rPr>
          <w:rStyle w:val="ab"/>
          <w:sz w:val="22"/>
          <w:szCs w:val="22"/>
        </w:rPr>
        <w:t xml:space="preserve">. </w:t>
      </w:r>
    </w:p>
    <w:p w:rsidR="00C52A93" w:rsidRPr="001263EE" w:rsidRDefault="002D2EFE" w:rsidP="00A713E2">
      <w:pPr>
        <w:widowControl w:val="0"/>
        <w:tabs>
          <w:tab w:val="left" w:pos="993"/>
        </w:tabs>
        <w:ind w:left="993" w:right="425" w:hanging="993"/>
        <w:jc w:val="both"/>
        <w:rPr>
          <w:rStyle w:val="ab"/>
          <w:sz w:val="22"/>
          <w:szCs w:val="22"/>
        </w:rPr>
      </w:pPr>
      <w:r w:rsidRPr="001263EE">
        <w:rPr>
          <w:rStyle w:val="ab"/>
          <w:sz w:val="22"/>
          <w:szCs w:val="22"/>
        </w:rPr>
        <w:t>2.5</w:t>
      </w:r>
      <w:r w:rsidR="00613B66" w:rsidRPr="001263EE">
        <w:rPr>
          <w:rStyle w:val="ab"/>
          <w:sz w:val="22"/>
          <w:szCs w:val="22"/>
        </w:rPr>
        <w:t xml:space="preserve">.2.5. В полном объеме нести имущественные риски, возникшие в результате принятых к обслуживанию </w:t>
      </w:r>
      <w:r w:rsidR="00F55F3E" w:rsidRPr="001263EE">
        <w:rPr>
          <w:rStyle w:val="ab"/>
          <w:sz w:val="22"/>
          <w:szCs w:val="22"/>
        </w:rPr>
        <w:t>Транспортных Карт</w:t>
      </w:r>
      <w:r w:rsidR="003170BD">
        <w:rPr>
          <w:rStyle w:val="ab"/>
          <w:sz w:val="22"/>
          <w:szCs w:val="22"/>
        </w:rPr>
        <w:t xml:space="preserve"> </w:t>
      </w:r>
      <w:r w:rsidR="00D36A9C" w:rsidRPr="001263EE">
        <w:rPr>
          <w:sz w:val="22"/>
          <w:szCs w:val="22"/>
        </w:rPr>
        <w:t xml:space="preserve">и (или) специальных видов </w:t>
      </w:r>
      <w:r w:rsidR="00F55F3E" w:rsidRPr="001263EE">
        <w:rPr>
          <w:sz w:val="22"/>
          <w:szCs w:val="22"/>
        </w:rPr>
        <w:t>Транспортной Карты</w:t>
      </w:r>
      <w:r w:rsidR="00F55F3E" w:rsidRPr="001263EE">
        <w:rPr>
          <w:rStyle w:val="ab"/>
          <w:sz w:val="22"/>
          <w:szCs w:val="22"/>
        </w:rPr>
        <w:t xml:space="preserve"> Системы</w:t>
      </w:r>
      <w:r w:rsidR="00613B66" w:rsidRPr="001263EE">
        <w:rPr>
          <w:rStyle w:val="ab"/>
          <w:sz w:val="22"/>
          <w:szCs w:val="22"/>
        </w:rPr>
        <w:t>, внесенных О</w:t>
      </w:r>
      <w:r w:rsidR="00F55F3E" w:rsidRPr="001263EE">
        <w:rPr>
          <w:rStyle w:val="ab"/>
          <w:sz w:val="22"/>
          <w:szCs w:val="22"/>
        </w:rPr>
        <w:t xml:space="preserve">ператором </w:t>
      </w:r>
      <w:r w:rsidR="00613B66" w:rsidRPr="001263EE">
        <w:rPr>
          <w:rStyle w:val="ab"/>
          <w:sz w:val="22"/>
          <w:szCs w:val="22"/>
        </w:rPr>
        <w:t xml:space="preserve">в </w:t>
      </w:r>
      <w:r w:rsidR="00F55F3E" w:rsidRPr="001263EE">
        <w:rPr>
          <w:rStyle w:val="ab"/>
          <w:sz w:val="22"/>
          <w:szCs w:val="22"/>
        </w:rPr>
        <w:t>Стоп-Лист</w:t>
      </w:r>
      <w:r w:rsidR="00613B66" w:rsidRPr="001263EE">
        <w:rPr>
          <w:rStyle w:val="ab"/>
          <w:sz w:val="22"/>
          <w:szCs w:val="22"/>
        </w:rPr>
        <w:t xml:space="preserve">, а также в результате принятых к обслуживанию карт, не зарегистрированных в </w:t>
      </w:r>
      <w:r w:rsidR="00F55F3E" w:rsidRPr="001263EE">
        <w:rPr>
          <w:rStyle w:val="ab"/>
          <w:sz w:val="22"/>
          <w:szCs w:val="22"/>
        </w:rPr>
        <w:t>Системе</w:t>
      </w:r>
      <w:r w:rsidR="00613B66" w:rsidRPr="001263EE">
        <w:rPr>
          <w:rStyle w:val="ab"/>
          <w:sz w:val="22"/>
          <w:szCs w:val="22"/>
        </w:rPr>
        <w:t>.</w:t>
      </w:r>
    </w:p>
    <w:p w:rsidR="00F020AA" w:rsidRPr="001263EE" w:rsidRDefault="002D2EFE" w:rsidP="00A713E2">
      <w:pPr>
        <w:widowControl w:val="0"/>
        <w:tabs>
          <w:tab w:val="left" w:pos="993"/>
        </w:tabs>
        <w:ind w:left="993" w:right="425" w:hanging="993"/>
        <w:jc w:val="both"/>
        <w:rPr>
          <w:rStyle w:val="ab"/>
          <w:sz w:val="22"/>
          <w:szCs w:val="22"/>
        </w:rPr>
      </w:pPr>
      <w:r w:rsidRPr="001263EE">
        <w:rPr>
          <w:rStyle w:val="ab"/>
          <w:sz w:val="22"/>
          <w:szCs w:val="22"/>
        </w:rPr>
        <w:t>2.5</w:t>
      </w:r>
      <w:r w:rsidR="00613B66" w:rsidRPr="001263EE">
        <w:rPr>
          <w:rStyle w:val="ab"/>
          <w:sz w:val="22"/>
          <w:szCs w:val="22"/>
        </w:rPr>
        <w:t xml:space="preserve">.2.6. </w:t>
      </w:r>
      <w:r w:rsidR="003726D2" w:rsidRPr="001263EE">
        <w:rPr>
          <w:rStyle w:val="ab"/>
          <w:sz w:val="22"/>
          <w:szCs w:val="22"/>
        </w:rPr>
        <w:t>Вы</w:t>
      </w:r>
      <w:r w:rsidR="00613B66" w:rsidRPr="001263EE">
        <w:rPr>
          <w:rStyle w:val="ab"/>
          <w:sz w:val="22"/>
          <w:szCs w:val="22"/>
        </w:rPr>
        <w:t xml:space="preserve">плачивать </w:t>
      </w:r>
      <w:r w:rsidR="00F020AA" w:rsidRPr="001263EE">
        <w:rPr>
          <w:rStyle w:val="ab"/>
          <w:sz w:val="22"/>
          <w:szCs w:val="22"/>
        </w:rPr>
        <w:t xml:space="preserve">вознаграждение </w:t>
      </w:r>
      <w:r w:rsidR="00660781" w:rsidRPr="001263EE">
        <w:rPr>
          <w:rStyle w:val="ab"/>
          <w:sz w:val="22"/>
          <w:szCs w:val="22"/>
        </w:rPr>
        <w:t>за переводы, осуществленные в пользу</w:t>
      </w:r>
      <w:r w:rsidR="003170BD">
        <w:rPr>
          <w:rStyle w:val="ab"/>
          <w:sz w:val="22"/>
          <w:szCs w:val="22"/>
        </w:rPr>
        <w:t xml:space="preserve"> </w:t>
      </w:r>
      <w:r w:rsidR="00F55F3E" w:rsidRPr="001263EE">
        <w:rPr>
          <w:rStyle w:val="ab"/>
          <w:sz w:val="22"/>
          <w:szCs w:val="22"/>
        </w:rPr>
        <w:t>Перевозчика</w:t>
      </w:r>
      <w:r w:rsidR="00961A10" w:rsidRPr="001263EE">
        <w:rPr>
          <w:rStyle w:val="ab"/>
          <w:sz w:val="22"/>
          <w:szCs w:val="22"/>
        </w:rPr>
        <w:t xml:space="preserve"> в размере </w:t>
      </w:r>
      <w:r w:rsidR="00F55F3E" w:rsidRPr="001263EE">
        <w:rPr>
          <w:rStyle w:val="ab"/>
          <w:sz w:val="22"/>
          <w:szCs w:val="22"/>
        </w:rPr>
        <w:t>Тариф</w:t>
      </w:r>
      <w:r w:rsidR="00961A10" w:rsidRPr="001263EE">
        <w:rPr>
          <w:rStyle w:val="ab"/>
          <w:sz w:val="22"/>
          <w:szCs w:val="22"/>
        </w:rPr>
        <w:t>а</w:t>
      </w:r>
      <w:r w:rsidR="003170BD">
        <w:rPr>
          <w:rStyle w:val="ab"/>
          <w:sz w:val="22"/>
          <w:szCs w:val="22"/>
        </w:rPr>
        <w:t xml:space="preserve"> </w:t>
      </w:r>
      <w:r w:rsidR="00F55F3E" w:rsidRPr="001263EE">
        <w:rPr>
          <w:rStyle w:val="ab"/>
          <w:sz w:val="22"/>
          <w:szCs w:val="22"/>
        </w:rPr>
        <w:t>Системы</w:t>
      </w:r>
      <w:r w:rsidR="00B85737" w:rsidRPr="001263EE">
        <w:rPr>
          <w:rStyle w:val="ab"/>
          <w:sz w:val="22"/>
          <w:szCs w:val="22"/>
        </w:rPr>
        <w:t xml:space="preserve"> плюс ___% от суммы принятых наличных денежных средств</w:t>
      </w:r>
      <w:r w:rsidR="00660781" w:rsidRPr="001263EE">
        <w:rPr>
          <w:rStyle w:val="ab"/>
          <w:sz w:val="22"/>
          <w:szCs w:val="22"/>
        </w:rPr>
        <w:t xml:space="preserve">, </w:t>
      </w:r>
      <w:r w:rsidR="00B85737" w:rsidRPr="001263EE">
        <w:rPr>
          <w:rStyle w:val="ab"/>
          <w:sz w:val="22"/>
          <w:szCs w:val="22"/>
        </w:rPr>
        <w:t>рассчитанным конкурсной процедурой</w:t>
      </w:r>
      <w:r w:rsidR="0069180F" w:rsidRPr="001263EE">
        <w:rPr>
          <w:rStyle w:val="ab"/>
          <w:sz w:val="22"/>
          <w:szCs w:val="22"/>
        </w:rPr>
        <w:t xml:space="preserve">. </w:t>
      </w:r>
      <w:r w:rsidR="00672A43" w:rsidRPr="001263EE">
        <w:rPr>
          <w:rStyle w:val="ab"/>
          <w:sz w:val="22"/>
          <w:szCs w:val="22"/>
        </w:rPr>
        <w:t xml:space="preserve">Вознаграждение уплачивается путем удержания </w:t>
      </w:r>
      <w:r w:rsidR="00E804CF" w:rsidRPr="001263EE">
        <w:rPr>
          <w:rStyle w:val="ab"/>
          <w:sz w:val="22"/>
          <w:szCs w:val="22"/>
        </w:rPr>
        <w:t xml:space="preserve">Расчетным Центром Тарифа </w:t>
      </w:r>
      <w:r w:rsidR="00672A43" w:rsidRPr="001263EE">
        <w:rPr>
          <w:rStyle w:val="ab"/>
          <w:sz w:val="22"/>
          <w:szCs w:val="22"/>
        </w:rPr>
        <w:t>С</w:t>
      </w:r>
      <w:r w:rsidR="00E804CF" w:rsidRPr="001263EE">
        <w:rPr>
          <w:rStyle w:val="ab"/>
          <w:sz w:val="22"/>
          <w:szCs w:val="22"/>
        </w:rPr>
        <w:t>истемы</w:t>
      </w:r>
      <w:r w:rsidR="00672A43" w:rsidRPr="001263EE">
        <w:rPr>
          <w:rStyle w:val="ab"/>
          <w:sz w:val="22"/>
          <w:szCs w:val="22"/>
        </w:rPr>
        <w:t xml:space="preserve"> ежедневно из сумм, подлежащих переводу в адрес П</w:t>
      </w:r>
      <w:r w:rsidR="00E804CF" w:rsidRPr="001263EE">
        <w:rPr>
          <w:rStyle w:val="ab"/>
          <w:sz w:val="22"/>
          <w:szCs w:val="22"/>
        </w:rPr>
        <w:t>еревозчика</w:t>
      </w:r>
      <w:r w:rsidR="00672A43" w:rsidRPr="001263EE">
        <w:rPr>
          <w:rStyle w:val="ab"/>
          <w:sz w:val="22"/>
          <w:szCs w:val="22"/>
        </w:rPr>
        <w:t xml:space="preserve">, согласно </w:t>
      </w:r>
      <w:r w:rsidR="00E804CF" w:rsidRPr="001263EE">
        <w:rPr>
          <w:rStyle w:val="ab"/>
          <w:sz w:val="22"/>
          <w:szCs w:val="22"/>
        </w:rPr>
        <w:t>Реестру Транзакций</w:t>
      </w:r>
      <w:r w:rsidR="00672A43" w:rsidRPr="001263EE">
        <w:rPr>
          <w:rStyle w:val="ab"/>
          <w:sz w:val="22"/>
          <w:szCs w:val="22"/>
        </w:rPr>
        <w:t>.</w:t>
      </w:r>
    </w:p>
    <w:p w:rsidR="000975F4" w:rsidRPr="001263EE" w:rsidRDefault="002D2EFE" w:rsidP="00A713E2">
      <w:pPr>
        <w:widowControl w:val="0"/>
        <w:tabs>
          <w:tab w:val="left" w:pos="993"/>
        </w:tabs>
        <w:ind w:left="993" w:right="425" w:hanging="993"/>
        <w:jc w:val="both"/>
        <w:rPr>
          <w:rStyle w:val="ab"/>
          <w:sz w:val="22"/>
          <w:szCs w:val="22"/>
        </w:rPr>
      </w:pPr>
      <w:r w:rsidRPr="001263EE">
        <w:rPr>
          <w:rStyle w:val="ab"/>
          <w:sz w:val="22"/>
          <w:szCs w:val="22"/>
        </w:rPr>
        <w:t>2.5</w:t>
      </w:r>
      <w:r w:rsidR="00613B66" w:rsidRPr="001263EE">
        <w:rPr>
          <w:rStyle w:val="ab"/>
          <w:sz w:val="22"/>
          <w:szCs w:val="22"/>
        </w:rPr>
        <w:t xml:space="preserve">.2.7. Вводить в </w:t>
      </w:r>
      <w:r w:rsidR="00E804CF" w:rsidRPr="001263EE">
        <w:rPr>
          <w:rStyle w:val="ab"/>
          <w:sz w:val="22"/>
          <w:szCs w:val="22"/>
        </w:rPr>
        <w:t>Систему</w:t>
      </w:r>
      <w:r w:rsidR="00F23F07" w:rsidRPr="001263EE">
        <w:rPr>
          <w:rStyle w:val="ab"/>
          <w:sz w:val="22"/>
          <w:szCs w:val="22"/>
        </w:rPr>
        <w:t>,</w:t>
      </w:r>
      <w:r w:rsidR="00613B66" w:rsidRPr="001263EE">
        <w:rPr>
          <w:rStyle w:val="ab"/>
          <w:sz w:val="22"/>
          <w:szCs w:val="22"/>
        </w:rPr>
        <w:t xml:space="preserve"> установленную </w:t>
      </w:r>
      <w:r w:rsidR="00E804CF" w:rsidRPr="001263EE">
        <w:rPr>
          <w:rStyle w:val="ab"/>
          <w:sz w:val="22"/>
          <w:szCs w:val="22"/>
        </w:rPr>
        <w:t>Правилами</w:t>
      </w:r>
      <w:r w:rsidR="00613B66" w:rsidRPr="001263EE">
        <w:rPr>
          <w:rStyle w:val="ab"/>
          <w:sz w:val="22"/>
          <w:szCs w:val="22"/>
        </w:rPr>
        <w:t xml:space="preserve"> информацию в части, касающейся полномочий и функций П</w:t>
      </w:r>
      <w:r w:rsidR="00E804CF" w:rsidRPr="001263EE">
        <w:rPr>
          <w:rStyle w:val="ab"/>
          <w:sz w:val="22"/>
          <w:szCs w:val="22"/>
        </w:rPr>
        <w:t>еревозчика</w:t>
      </w:r>
      <w:r w:rsidR="00613B66" w:rsidRPr="001263EE">
        <w:rPr>
          <w:rStyle w:val="ab"/>
          <w:sz w:val="22"/>
          <w:szCs w:val="22"/>
        </w:rPr>
        <w:t>, определенных настоящими П</w:t>
      </w:r>
      <w:r w:rsidR="00E804CF" w:rsidRPr="001263EE">
        <w:rPr>
          <w:rStyle w:val="ab"/>
          <w:sz w:val="22"/>
          <w:szCs w:val="22"/>
        </w:rPr>
        <w:t>равилами</w:t>
      </w:r>
      <w:r w:rsidR="00613B66" w:rsidRPr="001263EE">
        <w:rPr>
          <w:rStyle w:val="ab"/>
          <w:sz w:val="22"/>
          <w:szCs w:val="22"/>
        </w:rPr>
        <w:t xml:space="preserve"> обеспечивать ее актуальность, достоверность и полноту, обеспечивать соблюдение формата и своевременность ввода данных, в том числе </w:t>
      </w:r>
      <w:r w:rsidR="00E804CF" w:rsidRPr="001263EE">
        <w:rPr>
          <w:rStyle w:val="ab"/>
          <w:sz w:val="22"/>
          <w:szCs w:val="22"/>
        </w:rPr>
        <w:t>Справочников Системы</w:t>
      </w:r>
      <w:r w:rsidR="00613B66" w:rsidRPr="001263EE">
        <w:rPr>
          <w:rStyle w:val="ab"/>
          <w:sz w:val="22"/>
          <w:szCs w:val="22"/>
        </w:rPr>
        <w:t xml:space="preserve">, </w:t>
      </w:r>
      <w:r w:rsidR="00E804CF" w:rsidRPr="001263EE">
        <w:rPr>
          <w:rStyle w:val="ab"/>
          <w:sz w:val="22"/>
          <w:szCs w:val="22"/>
        </w:rPr>
        <w:t>Файлов</w:t>
      </w:r>
      <w:r w:rsidR="00613B66" w:rsidRPr="001263EE">
        <w:rPr>
          <w:rStyle w:val="ab"/>
          <w:sz w:val="22"/>
          <w:szCs w:val="22"/>
        </w:rPr>
        <w:t xml:space="preserve"> Т</w:t>
      </w:r>
      <w:r w:rsidR="00E804CF" w:rsidRPr="001263EE">
        <w:rPr>
          <w:rStyle w:val="ab"/>
          <w:sz w:val="22"/>
          <w:szCs w:val="22"/>
        </w:rPr>
        <w:t>ранзакций</w:t>
      </w:r>
      <w:r w:rsidR="00613B66" w:rsidRPr="001263EE">
        <w:rPr>
          <w:rStyle w:val="ab"/>
          <w:sz w:val="22"/>
          <w:szCs w:val="22"/>
        </w:rPr>
        <w:t xml:space="preserve">, информации о выданных кондукторам </w:t>
      </w:r>
      <w:r w:rsidR="00E804CF" w:rsidRPr="001263EE">
        <w:rPr>
          <w:rStyle w:val="ab"/>
          <w:sz w:val="22"/>
          <w:szCs w:val="22"/>
        </w:rPr>
        <w:t xml:space="preserve">Транспортных Терминалах </w:t>
      </w:r>
      <w:r w:rsidR="00613B66" w:rsidRPr="001263EE">
        <w:rPr>
          <w:rStyle w:val="ab"/>
          <w:sz w:val="22"/>
          <w:szCs w:val="22"/>
        </w:rPr>
        <w:t>и прочее. Своевременно сообщать О</w:t>
      </w:r>
      <w:r w:rsidR="00E804CF" w:rsidRPr="001263EE">
        <w:rPr>
          <w:rStyle w:val="ab"/>
          <w:sz w:val="22"/>
          <w:szCs w:val="22"/>
        </w:rPr>
        <w:t>ператору</w:t>
      </w:r>
      <w:r w:rsidR="00613B66" w:rsidRPr="001263EE">
        <w:rPr>
          <w:rStyle w:val="ab"/>
          <w:sz w:val="22"/>
          <w:szCs w:val="22"/>
        </w:rPr>
        <w:t xml:space="preserve"> информацию об изменении маршрутов и тарифов, установленных на них.</w:t>
      </w:r>
    </w:p>
    <w:p w:rsidR="000975F4" w:rsidRPr="001263EE" w:rsidRDefault="002D2EFE" w:rsidP="00A713E2">
      <w:pPr>
        <w:widowControl w:val="0"/>
        <w:tabs>
          <w:tab w:val="left" w:pos="993"/>
        </w:tabs>
        <w:ind w:left="993" w:right="425" w:hanging="993"/>
        <w:jc w:val="both"/>
        <w:rPr>
          <w:rStyle w:val="ab"/>
          <w:sz w:val="22"/>
          <w:szCs w:val="22"/>
        </w:rPr>
      </w:pPr>
      <w:r w:rsidRPr="001263EE">
        <w:rPr>
          <w:rStyle w:val="ab"/>
          <w:sz w:val="22"/>
          <w:szCs w:val="22"/>
        </w:rPr>
        <w:t>2.5</w:t>
      </w:r>
      <w:r w:rsidR="008A7950" w:rsidRPr="001263EE">
        <w:rPr>
          <w:rStyle w:val="ab"/>
          <w:sz w:val="22"/>
          <w:szCs w:val="22"/>
        </w:rPr>
        <w:t xml:space="preserve">.2.8. </w:t>
      </w:r>
      <w:r w:rsidR="008A7950" w:rsidRPr="001263EE">
        <w:rPr>
          <w:sz w:val="22"/>
          <w:szCs w:val="22"/>
        </w:rPr>
        <w:t xml:space="preserve">По письменному требованию </w:t>
      </w:r>
      <w:r w:rsidR="00E804CF" w:rsidRPr="001263EE">
        <w:rPr>
          <w:sz w:val="22"/>
          <w:szCs w:val="22"/>
        </w:rPr>
        <w:t>Расчетного Центра</w:t>
      </w:r>
      <w:r w:rsidR="008A7950" w:rsidRPr="001263EE">
        <w:rPr>
          <w:sz w:val="22"/>
          <w:szCs w:val="22"/>
        </w:rPr>
        <w:t xml:space="preserve"> в срок не более 5 (Пять) рабочих дней предоставить </w:t>
      </w:r>
      <w:r w:rsidR="00E804CF" w:rsidRPr="001263EE">
        <w:rPr>
          <w:sz w:val="22"/>
          <w:szCs w:val="22"/>
        </w:rPr>
        <w:t xml:space="preserve">Расчетному Центру </w:t>
      </w:r>
      <w:r w:rsidR="008A7950" w:rsidRPr="001263EE">
        <w:rPr>
          <w:sz w:val="22"/>
          <w:szCs w:val="22"/>
        </w:rPr>
        <w:t xml:space="preserve">документы, заверенные надлежащим образом, необходимые </w:t>
      </w:r>
      <w:r w:rsidR="00E804CF" w:rsidRPr="001263EE">
        <w:rPr>
          <w:sz w:val="22"/>
          <w:szCs w:val="22"/>
        </w:rPr>
        <w:t xml:space="preserve">Расчетному Центру </w:t>
      </w:r>
      <w:r w:rsidR="008A7950" w:rsidRPr="001263EE">
        <w:rPr>
          <w:sz w:val="22"/>
          <w:szCs w:val="22"/>
        </w:rPr>
        <w:t>для исполнения требований установленных Федеральным законом от 07.08.2001 N 115-ФЗ  "О противодействии легализации (отмыванию) доходов, полученных преступным путем, и финансированию терроризма".</w:t>
      </w:r>
    </w:p>
    <w:p w:rsidR="00224C07" w:rsidRPr="001263EE" w:rsidRDefault="00224C07" w:rsidP="00A713E2">
      <w:pPr>
        <w:widowControl w:val="0"/>
        <w:tabs>
          <w:tab w:val="left" w:pos="993"/>
        </w:tabs>
        <w:ind w:left="993" w:right="425" w:hanging="993"/>
        <w:jc w:val="both"/>
        <w:rPr>
          <w:rStyle w:val="ab"/>
          <w:b/>
          <w:bCs/>
          <w:sz w:val="22"/>
          <w:szCs w:val="22"/>
        </w:rPr>
      </w:pPr>
    </w:p>
    <w:p w:rsidR="000975F4" w:rsidRPr="001263EE" w:rsidRDefault="00613B66" w:rsidP="00A713E2">
      <w:pPr>
        <w:widowControl w:val="0"/>
        <w:tabs>
          <w:tab w:val="left" w:pos="993"/>
        </w:tabs>
        <w:ind w:left="993" w:right="425" w:hanging="993"/>
        <w:jc w:val="both"/>
        <w:rPr>
          <w:sz w:val="22"/>
          <w:szCs w:val="22"/>
        </w:rPr>
      </w:pPr>
      <w:r w:rsidRPr="001263EE">
        <w:rPr>
          <w:rStyle w:val="ab"/>
          <w:b/>
          <w:bCs/>
          <w:sz w:val="22"/>
          <w:szCs w:val="22"/>
        </w:rPr>
        <w:t>2.</w:t>
      </w:r>
      <w:r w:rsidR="002D2EFE" w:rsidRPr="001263EE">
        <w:rPr>
          <w:rStyle w:val="ab"/>
          <w:b/>
          <w:bCs/>
          <w:sz w:val="22"/>
          <w:szCs w:val="22"/>
        </w:rPr>
        <w:t>6</w:t>
      </w:r>
      <w:r w:rsidRPr="001263EE">
        <w:rPr>
          <w:rStyle w:val="ab"/>
          <w:b/>
          <w:bCs/>
          <w:sz w:val="22"/>
          <w:szCs w:val="22"/>
        </w:rPr>
        <w:t>. ПРАВА И ОБЯЗАННОСТИ БАНКА-ЭКВАЙЕРА</w:t>
      </w:r>
    </w:p>
    <w:p w:rsidR="000975F4" w:rsidRPr="001263EE" w:rsidRDefault="002D2EFE" w:rsidP="00A713E2">
      <w:pPr>
        <w:widowControl w:val="0"/>
        <w:tabs>
          <w:tab w:val="left" w:pos="993"/>
        </w:tabs>
        <w:ind w:left="993" w:right="425" w:hanging="993"/>
        <w:jc w:val="both"/>
        <w:rPr>
          <w:i/>
          <w:sz w:val="22"/>
          <w:szCs w:val="22"/>
        </w:rPr>
      </w:pPr>
      <w:r w:rsidRPr="001263EE">
        <w:rPr>
          <w:rStyle w:val="ab"/>
          <w:sz w:val="22"/>
          <w:szCs w:val="22"/>
        </w:rPr>
        <w:t>2.6</w:t>
      </w:r>
      <w:r w:rsidR="00613B66" w:rsidRPr="001263EE">
        <w:rPr>
          <w:rStyle w:val="ab"/>
          <w:sz w:val="22"/>
          <w:szCs w:val="22"/>
        </w:rPr>
        <w:t>.1</w:t>
      </w:r>
      <w:r w:rsidR="00A4518A" w:rsidRPr="001263EE">
        <w:rPr>
          <w:rStyle w:val="ab"/>
          <w:sz w:val="22"/>
          <w:szCs w:val="22"/>
        </w:rPr>
        <w:t xml:space="preserve">. </w:t>
      </w:r>
      <w:r w:rsidR="00A4518A" w:rsidRPr="001263EE">
        <w:rPr>
          <w:rStyle w:val="ab"/>
          <w:i/>
          <w:sz w:val="22"/>
          <w:szCs w:val="22"/>
        </w:rPr>
        <w:t xml:space="preserve">Банк-Эквайер </w:t>
      </w:r>
      <w:r w:rsidR="00613B66" w:rsidRPr="001263EE">
        <w:rPr>
          <w:rStyle w:val="ab"/>
          <w:i/>
          <w:sz w:val="22"/>
          <w:szCs w:val="22"/>
        </w:rPr>
        <w:t>имеет право:</w:t>
      </w:r>
    </w:p>
    <w:p w:rsidR="000975F4" w:rsidRPr="001263EE" w:rsidRDefault="002D2EFE" w:rsidP="00A713E2">
      <w:pPr>
        <w:widowControl w:val="0"/>
        <w:tabs>
          <w:tab w:val="left" w:pos="993"/>
        </w:tabs>
        <w:ind w:left="993" w:right="425" w:hanging="993"/>
        <w:jc w:val="both"/>
        <w:rPr>
          <w:rStyle w:val="ab"/>
          <w:sz w:val="22"/>
          <w:szCs w:val="22"/>
        </w:rPr>
      </w:pPr>
      <w:r w:rsidRPr="001263EE">
        <w:rPr>
          <w:rStyle w:val="ab"/>
          <w:sz w:val="22"/>
          <w:szCs w:val="22"/>
        </w:rPr>
        <w:t>2.6</w:t>
      </w:r>
      <w:r w:rsidR="00613B66" w:rsidRPr="001263EE">
        <w:rPr>
          <w:rStyle w:val="ab"/>
          <w:sz w:val="22"/>
          <w:szCs w:val="22"/>
        </w:rPr>
        <w:t xml:space="preserve">.1.1. </w:t>
      </w:r>
      <w:r w:rsidR="005E2BE9" w:rsidRPr="001263EE">
        <w:rPr>
          <w:rStyle w:val="ab"/>
          <w:sz w:val="22"/>
          <w:szCs w:val="22"/>
        </w:rPr>
        <w:t xml:space="preserve">На обслуживание в </w:t>
      </w:r>
      <w:r w:rsidR="00A4518A" w:rsidRPr="001263EE">
        <w:rPr>
          <w:rStyle w:val="ab"/>
          <w:sz w:val="22"/>
          <w:szCs w:val="22"/>
        </w:rPr>
        <w:t xml:space="preserve">Системе </w:t>
      </w:r>
      <w:r w:rsidR="005E2BE9" w:rsidRPr="001263EE">
        <w:rPr>
          <w:rStyle w:val="ab"/>
          <w:sz w:val="22"/>
          <w:szCs w:val="22"/>
        </w:rPr>
        <w:t xml:space="preserve">в соответствии с условиями </w:t>
      </w:r>
      <w:r w:rsidR="00A4518A" w:rsidRPr="001263EE">
        <w:rPr>
          <w:rStyle w:val="ab"/>
          <w:sz w:val="22"/>
          <w:szCs w:val="22"/>
        </w:rPr>
        <w:t>Правилами</w:t>
      </w:r>
      <w:r w:rsidR="005E2BE9" w:rsidRPr="001263EE">
        <w:rPr>
          <w:rStyle w:val="ab"/>
          <w:sz w:val="22"/>
          <w:szCs w:val="22"/>
        </w:rPr>
        <w:t xml:space="preserve"> работы </w:t>
      </w:r>
      <w:r w:rsidR="00A4518A" w:rsidRPr="001263EE">
        <w:rPr>
          <w:rStyle w:val="ab"/>
          <w:sz w:val="22"/>
          <w:szCs w:val="22"/>
        </w:rPr>
        <w:t>Системы</w:t>
      </w:r>
      <w:r w:rsidR="005E2BE9" w:rsidRPr="001263EE">
        <w:rPr>
          <w:rStyle w:val="ab"/>
          <w:sz w:val="22"/>
          <w:szCs w:val="22"/>
        </w:rPr>
        <w:t>.</w:t>
      </w:r>
    </w:p>
    <w:p w:rsidR="002664C5" w:rsidRPr="001263EE" w:rsidRDefault="002D2EFE" w:rsidP="00A713E2">
      <w:pPr>
        <w:widowControl w:val="0"/>
        <w:tabs>
          <w:tab w:val="left" w:pos="993"/>
        </w:tabs>
        <w:ind w:left="993" w:right="425" w:hanging="993"/>
        <w:jc w:val="both"/>
        <w:rPr>
          <w:rStyle w:val="ab"/>
          <w:sz w:val="22"/>
          <w:szCs w:val="22"/>
        </w:rPr>
      </w:pPr>
      <w:r w:rsidRPr="001263EE">
        <w:rPr>
          <w:sz w:val="22"/>
          <w:szCs w:val="22"/>
        </w:rPr>
        <w:t>2.6</w:t>
      </w:r>
      <w:r w:rsidR="005E2BE9" w:rsidRPr="001263EE">
        <w:rPr>
          <w:sz w:val="22"/>
          <w:szCs w:val="22"/>
        </w:rPr>
        <w:t>.1.2</w:t>
      </w:r>
      <w:r w:rsidR="002664C5" w:rsidRPr="001263EE">
        <w:rPr>
          <w:sz w:val="22"/>
          <w:szCs w:val="22"/>
        </w:rPr>
        <w:t xml:space="preserve">. Заключить договор с </w:t>
      </w:r>
      <w:r w:rsidR="004A6B1F" w:rsidRPr="001263EE">
        <w:rPr>
          <w:sz w:val="22"/>
          <w:szCs w:val="22"/>
        </w:rPr>
        <w:t xml:space="preserve">Расчетным Центром </w:t>
      </w:r>
      <w:r w:rsidR="002664C5" w:rsidRPr="001263EE">
        <w:rPr>
          <w:sz w:val="22"/>
          <w:szCs w:val="22"/>
        </w:rPr>
        <w:t xml:space="preserve">с целью </w:t>
      </w:r>
      <w:r w:rsidR="00D36A9C" w:rsidRPr="001263EE">
        <w:rPr>
          <w:sz w:val="22"/>
          <w:szCs w:val="22"/>
        </w:rPr>
        <w:t xml:space="preserve">обеспечения расчетов </w:t>
      </w:r>
      <w:r w:rsidR="004A6B1F" w:rsidRPr="001263EE">
        <w:rPr>
          <w:sz w:val="22"/>
          <w:szCs w:val="22"/>
        </w:rPr>
        <w:t>в Системе</w:t>
      </w:r>
      <w:r w:rsidR="0069180F" w:rsidRPr="001263EE">
        <w:rPr>
          <w:sz w:val="22"/>
          <w:szCs w:val="22"/>
        </w:rPr>
        <w:t xml:space="preserve"> с использованием банковских</w:t>
      </w:r>
      <w:r w:rsidR="00362CDB" w:rsidRPr="001263EE">
        <w:rPr>
          <w:sz w:val="22"/>
          <w:szCs w:val="22"/>
        </w:rPr>
        <w:t xml:space="preserve"> карт</w:t>
      </w:r>
      <w:r w:rsidR="002664C5" w:rsidRPr="001263EE">
        <w:rPr>
          <w:sz w:val="22"/>
          <w:szCs w:val="22"/>
        </w:rPr>
        <w:t>.</w:t>
      </w:r>
    </w:p>
    <w:p w:rsidR="000975F4" w:rsidRPr="001263EE" w:rsidRDefault="002D2EFE" w:rsidP="00A713E2">
      <w:pPr>
        <w:widowControl w:val="0"/>
        <w:tabs>
          <w:tab w:val="left" w:pos="993"/>
        </w:tabs>
        <w:ind w:left="993" w:right="425" w:hanging="993"/>
        <w:jc w:val="both"/>
        <w:rPr>
          <w:rStyle w:val="ab"/>
          <w:sz w:val="22"/>
          <w:szCs w:val="22"/>
        </w:rPr>
      </w:pPr>
      <w:r w:rsidRPr="001263EE">
        <w:rPr>
          <w:rStyle w:val="ab"/>
          <w:sz w:val="22"/>
          <w:szCs w:val="22"/>
        </w:rPr>
        <w:t>2.6</w:t>
      </w:r>
      <w:r w:rsidR="00613B66" w:rsidRPr="001263EE">
        <w:rPr>
          <w:rStyle w:val="ab"/>
          <w:sz w:val="22"/>
          <w:szCs w:val="22"/>
        </w:rPr>
        <w:t xml:space="preserve">.2. </w:t>
      </w:r>
      <w:r w:rsidR="00A4518A" w:rsidRPr="001263EE">
        <w:rPr>
          <w:rStyle w:val="ab"/>
          <w:i/>
          <w:sz w:val="22"/>
          <w:szCs w:val="22"/>
        </w:rPr>
        <w:t>Банк-Эквайер</w:t>
      </w:r>
      <w:r w:rsidR="00613B66" w:rsidRPr="001263EE">
        <w:rPr>
          <w:rStyle w:val="ab"/>
          <w:i/>
          <w:sz w:val="22"/>
          <w:szCs w:val="22"/>
        </w:rPr>
        <w:t xml:space="preserve"> обязуется:</w:t>
      </w:r>
    </w:p>
    <w:p w:rsidR="000663FC" w:rsidRPr="001263EE" w:rsidRDefault="002D2EFE" w:rsidP="00A713E2">
      <w:pPr>
        <w:widowControl w:val="0"/>
        <w:tabs>
          <w:tab w:val="left" w:pos="993"/>
        </w:tabs>
        <w:ind w:left="993" w:right="425" w:hanging="993"/>
        <w:jc w:val="both"/>
        <w:rPr>
          <w:rStyle w:val="ab"/>
          <w:sz w:val="22"/>
          <w:szCs w:val="22"/>
        </w:rPr>
      </w:pPr>
      <w:r w:rsidRPr="001263EE">
        <w:rPr>
          <w:rStyle w:val="ab"/>
          <w:sz w:val="22"/>
          <w:szCs w:val="22"/>
        </w:rPr>
        <w:t>2.6</w:t>
      </w:r>
      <w:r w:rsidR="00613B66" w:rsidRPr="001263EE">
        <w:rPr>
          <w:rStyle w:val="ab"/>
          <w:sz w:val="22"/>
          <w:szCs w:val="22"/>
        </w:rPr>
        <w:t>.2.</w:t>
      </w:r>
      <w:r w:rsidR="00060D65" w:rsidRPr="001263EE">
        <w:rPr>
          <w:rStyle w:val="ab"/>
          <w:sz w:val="22"/>
          <w:szCs w:val="22"/>
        </w:rPr>
        <w:t>1</w:t>
      </w:r>
      <w:r w:rsidR="00613B66" w:rsidRPr="001263EE">
        <w:rPr>
          <w:rStyle w:val="ab"/>
          <w:sz w:val="22"/>
          <w:szCs w:val="22"/>
        </w:rPr>
        <w:t xml:space="preserve">. </w:t>
      </w:r>
      <w:r w:rsidR="008667D2" w:rsidRPr="001263EE">
        <w:rPr>
          <w:rStyle w:val="ab"/>
          <w:sz w:val="22"/>
          <w:szCs w:val="22"/>
        </w:rPr>
        <w:t xml:space="preserve">Осуществлять </w:t>
      </w:r>
      <w:r w:rsidR="00BF2BE5" w:rsidRPr="001263EE">
        <w:rPr>
          <w:sz w:val="22"/>
          <w:szCs w:val="22"/>
        </w:rPr>
        <w:t xml:space="preserve">эквайринг </w:t>
      </w:r>
      <w:r w:rsidR="002448CE" w:rsidRPr="001263EE">
        <w:rPr>
          <w:sz w:val="22"/>
          <w:szCs w:val="22"/>
        </w:rPr>
        <w:t>Банковских Карт</w:t>
      </w:r>
      <w:r w:rsidR="003170BD">
        <w:rPr>
          <w:sz w:val="22"/>
          <w:szCs w:val="22"/>
        </w:rPr>
        <w:t xml:space="preserve"> </w:t>
      </w:r>
      <w:r w:rsidR="00224C07" w:rsidRPr="001263EE">
        <w:rPr>
          <w:rStyle w:val="ab"/>
          <w:sz w:val="22"/>
          <w:szCs w:val="22"/>
        </w:rPr>
        <w:t xml:space="preserve">в </w:t>
      </w:r>
      <w:r w:rsidR="003F3291" w:rsidRPr="001263EE">
        <w:rPr>
          <w:rStyle w:val="ab"/>
          <w:sz w:val="22"/>
          <w:szCs w:val="22"/>
        </w:rPr>
        <w:t xml:space="preserve">соответствии </w:t>
      </w:r>
      <w:r w:rsidR="0069180F" w:rsidRPr="001263EE">
        <w:rPr>
          <w:rStyle w:val="ab"/>
          <w:sz w:val="22"/>
          <w:szCs w:val="22"/>
        </w:rPr>
        <w:t>условиями</w:t>
      </w:r>
      <w:r w:rsidR="003F3291" w:rsidRPr="001263EE">
        <w:rPr>
          <w:rStyle w:val="ab"/>
          <w:sz w:val="22"/>
          <w:szCs w:val="22"/>
        </w:rPr>
        <w:t xml:space="preserve"> заключенного договора с Расчетным  Центром</w:t>
      </w:r>
      <w:r w:rsidR="00224C07" w:rsidRPr="001263EE">
        <w:rPr>
          <w:rStyle w:val="ab"/>
          <w:sz w:val="22"/>
          <w:szCs w:val="22"/>
        </w:rPr>
        <w:t>.</w:t>
      </w:r>
    </w:p>
    <w:p w:rsidR="00362CDB" w:rsidRPr="001263EE" w:rsidRDefault="00362CDB" w:rsidP="00A713E2">
      <w:pPr>
        <w:widowControl w:val="0"/>
        <w:tabs>
          <w:tab w:val="left" w:pos="993"/>
        </w:tabs>
        <w:ind w:left="993" w:right="425" w:hanging="993"/>
        <w:jc w:val="both"/>
        <w:rPr>
          <w:sz w:val="22"/>
          <w:szCs w:val="22"/>
        </w:rPr>
      </w:pPr>
      <w:r w:rsidRPr="001263EE">
        <w:rPr>
          <w:rStyle w:val="ab"/>
          <w:sz w:val="22"/>
          <w:szCs w:val="22"/>
        </w:rPr>
        <w:t>2.6.2.2. Предоставить для размещения оборудование по отдельному договору, используемое в рамках Системы.</w:t>
      </w:r>
    </w:p>
    <w:p w:rsidR="00F9255E" w:rsidRPr="001263EE" w:rsidRDefault="00F9255E" w:rsidP="00A713E2">
      <w:pPr>
        <w:widowControl w:val="0"/>
        <w:tabs>
          <w:tab w:val="left" w:pos="993"/>
        </w:tabs>
        <w:ind w:left="993" w:right="425" w:hanging="993"/>
        <w:jc w:val="both"/>
        <w:rPr>
          <w:sz w:val="22"/>
          <w:szCs w:val="22"/>
        </w:rPr>
      </w:pPr>
    </w:p>
    <w:p w:rsidR="00F9255E" w:rsidRPr="001263EE" w:rsidRDefault="002D2EFE" w:rsidP="00A713E2">
      <w:pPr>
        <w:widowControl w:val="0"/>
        <w:tabs>
          <w:tab w:val="left" w:pos="993"/>
        </w:tabs>
        <w:spacing w:before="100" w:after="100"/>
        <w:ind w:left="993" w:right="425" w:hanging="993"/>
        <w:jc w:val="both"/>
        <w:rPr>
          <w:sz w:val="22"/>
          <w:szCs w:val="22"/>
        </w:rPr>
      </w:pPr>
      <w:r w:rsidRPr="001263EE">
        <w:rPr>
          <w:rStyle w:val="ab"/>
          <w:b/>
          <w:bCs/>
          <w:sz w:val="22"/>
          <w:szCs w:val="22"/>
        </w:rPr>
        <w:t>2.7</w:t>
      </w:r>
      <w:r w:rsidR="00F9255E" w:rsidRPr="001263EE">
        <w:rPr>
          <w:rStyle w:val="ab"/>
          <w:b/>
          <w:bCs/>
          <w:sz w:val="22"/>
          <w:szCs w:val="22"/>
        </w:rPr>
        <w:t>. ОБЩИЕ ПРАВА И ОБЯЗАННОСТИ УЧАСТНИКОВ СИСТЕМЫ</w:t>
      </w:r>
    </w:p>
    <w:p w:rsidR="00F9255E" w:rsidRPr="001263EE" w:rsidRDefault="002D2EFE" w:rsidP="00A713E2">
      <w:pPr>
        <w:widowControl w:val="0"/>
        <w:tabs>
          <w:tab w:val="left" w:pos="993"/>
        </w:tabs>
        <w:spacing w:before="100" w:after="100"/>
        <w:ind w:left="993" w:right="425" w:hanging="993"/>
        <w:jc w:val="both"/>
        <w:rPr>
          <w:i/>
          <w:sz w:val="22"/>
          <w:szCs w:val="22"/>
        </w:rPr>
      </w:pPr>
      <w:r w:rsidRPr="001263EE">
        <w:rPr>
          <w:rStyle w:val="ab"/>
          <w:sz w:val="22"/>
          <w:szCs w:val="22"/>
        </w:rPr>
        <w:t>2.7</w:t>
      </w:r>
      <w:r w:rsidR="00F9255E" w:rsidRPr="001263EE">
        <w:rPr>
          <w:rStyle w:val="ab"/>
          <w:sz w:val="22"/>
          <w:szCs w:val="22"/>
        </w:rPr>
        <w:t xml:space="preserve">.1. </w:t>
      </w:r>
      <w:r w:rsidR="009E184B" w:rsidRPr="001263EE">
        <w:rPr>
          <w:rStyle w:val="ab"/>
          <w:i/>
          <w:sz w:val="22"/>
          <w:szCs w:val="22"/>
        </w:rPr>
        <w:t xml:space="preserve">Участник Системы </w:t>
      </w:r>
      <w:r w:rsidR="00F9255E" w:rsidRPr="001263EE">
        <w:rPr>
          <w:rStyle w:val="ab"/>
          <w:i/>
          <w:sz w:val="22"/>
          <w:szCs w:val="22"/>
        </w:rPr>
        <w:t>имеет право:</w:t>
      </w:r>
    </w:p>
    <w:p w:rsidR="00F9255E" w:rsidRPr="001263EE" w:rsidRDefault="002D2EFE" w:rsidP="00A713E2">
      <w:pPr>
        <w:widowControl w:val="0"/>
        <w:tabs>
          <w:tab w:val="left" w:pos="993"/>
        </w:tabs>
        <w:ind w:left="993" w:right="425" w:hanging="993"/>
        <w:jc w:val="both"/>
        <w:rPr>
          <w:sz w:val="22"/>
          <w:szCs w:val="22"/>
        </w:rPr>
      </w:pPr>
      <w:r w:rsidRPr="001263EE">
        <w:rPr>
          <w:rStyle w:val="ab"/>
          <w:sz w:val="22"/>
          <w:szCs w:val="22"/>
        </w:rPr>
        <w:lastRenderedPageBreak/>
        <w:t>2.7</w:t>
      </w:r>
      <w:r w:rsidR="00F9255E" w:rsidRPr="001263EE">
        <w:rPr>
          <w:rStyle w:val="ab"/>
          <w:sz w:val="22"/>
          <w:szCs w:val="22"/>
        </w:rPr>
        <w:t xml:space="preserve">.1.1. В рамках </w:t>
      </w:r>
      <w:r w:rsidR="009E184B" w:rsidRPr="001263EE">
        <w:rPr>
          <w:rStyle w:val="ab"/>
          <w:sz w:val="22"/>
          <w:szCs w:val="22"/>
        </w:rPr>
        <w:t>Системы</w:t>
      </w:r>
      <w:r w:rsidR="00F9255E" w:rsidRPr="001263EE">
        <w:rPr>
          <w:rStyle w:val="ab"/>
          <w:sz w:val="22"/>
          <w:szCs w:val="22"/>
        </w:rPr>
        <w:t xml:space="preserve"> и в соответствии с настоящими </w:t>
      </w:r>
      <w:r w:rsidR="009E184B" w:rsidRPr="001263EE">
        <w:rPr>
          <w:rStyle w:val="ab"/>
          <w:sz w:val="22"/>
          <w:szCs w:val="22"/>
        </w:rPr>
        <w:t>Правилами</w:t>
      </w:r>
      <w:r w:rsidR="00F9255E" w:rsidRPr="001263EE">
        <w:rPr>
          <w:rStyle w:val="ab"/>
          <w:sz w:val="22"/>
          <w:szCs w:val="22"/>
        </w:rPr>
        <w:t xml:space="preserve"> и на основании разрешительных документов осуществлять свою деятельность.</w:t>
      </w:r>
    </w:p>
    <w:p w:rsidR="00F9255E" w:rsidRPr="001263EE" w:rsidRDefault="002D2EFE" w:rsidP="00A713E2">
      <w:pPr>
        <w:widowControl w:val="0"/>
        <w:tabs>
          <w:tab w:val="left" w:pos="993"/>
        </w:tabs>
        <w:ind w:left="993" w:right="425" w:hanging="993"/>
        <w:jc w:val="both"/>
        <w:rPr>
          <w:sz w:val="22"/>
          <w:szCs w:val="22"/>
        </w:rPr>
      </w:pPr>
      <w:r w:rsidRPr="001263EE">
        <w:rPr>
          <w:rStyle w:val="ab"/>
          <w:sz w:val="22"/>
          <w:szCs w:val="22"/>
        </w:rPr>
        <w:t>2.7</w:t>
      </w:r>
      <w:r w:rsidR="00F9255E" w:rsidRPr="001263EE">
        <w:rPr>
          <w:rStyle w:val="ab"/>
          <w:sz w:val="22"/>
          <w:szCs w:val="22"/>
        </w:rPr>
        <w:t xml:space="preserve">.1.2. Участвовать в информационном и технологическом взаимодействии в </w:t>
      </w:r>
      <w:r w:rsidR="009E184B" w:rsidRPr="001263EE">
        <w:rPr>
          <w:rStyle w:val="ab"/>
          <w:sz w:val="22"/>
          <w:szCs w:val="22"/>
        </w:rPr>
        <w:t xml:space="preserve">Системе </w:t>
      </w:r>
      <w:r w:rsidR="00F9255E" w:rsidRPr="001263EE">
        <w:rPr>
          <w:rStyle w:val="ab"/>
          <w:sz w:val="22"/>
          <w:szCs w:val="22"/>
        </w:rPr>
        <w:t xml:space="preserve">в соответствии с  </w:t>
      </w:r>
      <w:r w:rsidR="009E184B" w:rsidRPr="001263EE">
        <w:rPr>
          <w:rStyle w:val="ab"/>
          <w:sz w:val="22"/>
          <w:szCs w:val="22"/>
        </w:rPr>
        <w:t>Правилами</w:t>
      </w:r>
      <w:r w:rsidR="00F9255E" w:rsidRPr="001263EE">
        <w:rPr>
          <w:rStyle w:val="ab"/>
          <w:sz w:val="22"/>
          <w:szCs w:val="22"/>
        </w:rPr>
        <w:t>.</w:t>
      </w:r>
    </w:p>
    <w:p w:rsidR="00F9255E" w:rsidRPr="001263EE" w:rsidRDefault="002D2EFE" w:rsidP="00A713E2">
      <w:pPr>
        <w:widowControl w:val="0"/>
        <w:tabs>
          <w:tab w:val="left" w:pos="993"/>
        </w:tabs>
        <w:ind w:left="993" w:right="425" w:hanging="993"/>
        <w:jc w:val="both"/>
        <w:rPr>
          <w:sz w:val="22"/>
          <w:szCs w:val="22"/>
        </w:rPr>
      </w:pPr>
      <w:r w:rsidRPr="001263EE">
        <w:rPr>
          <w:rStyle w:val="ab"/>
          <w:sz w:val="22"/>
          <w:szCs w:val="22"/>
        </w:rPr>
        <w:t>2.7</w:t>
      </w:r>
      <w:r w:rsidR="00F9255E" w:rsidRPr="001263EE">
        <w:rPr>
          <w:rStyle w:val="ab"/>
          <w:sz w:val="22"/>
          <w:szCs w:val="22"/>
        </w:rPr>
        <w:t xml:space="preserve">.1.3. Руководствуясь статьей 450.1 Гражданского кодекса РФ, в одностороннем внесудебном порядке расторгнуть </w:t>
      </w:r>
      <w:r w:rsidR="009E184B" w:rsidRPr="001263EE">
        <w:rPr>
          <w:rStyle w:val="ab"/>
          <w:sz w:val="22"/>
          <w:szCs w:val="22"/>
        </w:rPr>
        <w:t>Договор Присоединения</w:t>
      </w:r>
      <w:r w:rsidR="00F9255E" w:rsidRPr="001263EE">
        <w:rPr>
          <w:rStyle w:val="ab"/>
          <w:sz w:val="22"/>
          <w:szCs w:val="22"/>
        </w:rPr>
        <w:t xml:space="preserve">, направив </w:t>
      </w:r>
      <w:r w:rsidR="009E184B" w:rsidRPr="001263EE">
        <w:rPr>
          <w:rStyle w:val="ab"/>
          <w:sz w:val="22"/>
          <w:szCs w:val="22"/>
        </w:rPr>
        <w:t>Оператору</w:t>
      </w:r>
      <w:r w:rsidR="00F9255E" w:rsidRPr="001263EE">
        <w:rPr>
          <w:rStyle w:val="ab"/>
          <w:sz w:val="22"/>
          <w:szCs w:val="22"/>
        </w:rPr>
        <w:t xml:space="preserve"> соответствующее уведомление в письменной форме и с указанием причины расторжения не менее чем за 1 (Один) календарный месяц до даты расторжения. Однако </w:t>
      </w:r>
      <w:r w:rsidR="009E184B" w:rsidRPr="001263EE">
        <w:rPr>
          <w:rStyle w:val="ab"/>
          <w:sz w:val="22"/>
          <w:szCs w:val="22"/>
        </w:rPr>
        <w:t xml:space="preserve">Участник </w:t>
      </w:r>
      <w:r w:rsidR="00F9255E" w:rsidRPr="001263EE">
        <w:rPr>
          <w:rStyle w:val="ab"/>
          <w:sz w:val="22"/>
          <w:szCs w:val="22"/>
        </w:rPr>
        <w:t xml:space="preserve">обязан исполнить надлежащим образом и в полном объеме все свои обязательства перед </w:t>
      </w:r>
      <w:r w:rsidR="009E184B" w:rsidRPr="001263EE">
        <w:rPr>
          <w:rStyle w:val="ab"/>
          <w:sz w:val="22"/>
          <w:szCs w:val="22"/>
        </w:rPr>
        <w:t>Оператором,</w:t>
      </w:r>
      <w:r w:rsidR="003170BD">
        <w:rPr>
          <w:rStyle w:val="ab"/>
          <w:sz w:val="22"/>
          <w:szCs w:val="22"/>
        </w:rPr>
        <w:t xml:space="preserve"> </w:t>
      </w:r>
      <w:r w:rsidR="009E184B" w:rsidRPr="001263EE">
        <w:rPr>
          <w:rStyle w:val="ab"/>
          <w:sz w:val="22"/>
          <w:szCs w:val="22"/>
        </w:rPr>
        <w:t xml:space="preserve">Расчетным Центром </w:t>
      </w:r>
      <w:r w:rsidR="00F9255E" w:rsidRPr="001263EE">
        <w:rPr>
          <w:rStyle w:val="ab"/>
          <w:sz w:val="22"/>
          <w:szCs w:val="22"/>
        </w:rPr>
        <w:t xml:space="preserve">и другими </w:t>
      </w:r>
      <w:r w:rsidR="009E184B" w:rsidRPr="001263EE">
        <w:rPr>
          <w:rStyle w:val="ab"/>
          <w:sz w:val="22"/>
          <w:szCs w:val="22"/>
        </w:rPr>
        <w:t>Участниками</w:t>
      </w:r>
      <w:r w:rsidR="00F9255E" w:rsidRPr="001263EE">
        <w:rPr>
          <w:rStyle w:val="ab"/>
          <w:sz w:val="22"/>
          <w:szCs w:val="22"/>
        </w:rPr>
        <w:t xml:space="preserve">, возникшие до момента расторжения </w:t>
      </w:r>
      <w:r w:rsidR="009E184B" w:rsidRPr="001263EE">
        <w:rPr>
          <w:rStyle w:val="ab"/>
          <w:sz w:val="22"/>
          <w:szCs w:val="22"/>
        </w:rPr>
        <w:t>Договора</w:t>
      </w:r>
      <w:r w:rsidR="00F9255E" w:rsidRPr="001263EE">
        <w:rPr>
          <w:rStyle w:val="ab"/>
          <w:sz w:val="22"/>
          <w:szCs w:val="22"/>
        </w:rPr>
        <w:t>.</w:t>
      </w:r>
    </w:p>
    <w:p w:rsidR="00F9255E" w:rsidRPr="001263EE" w:rsidRDefault="002D2EFE" w:rsidP="00A713E2">
      <w:pPr>
        <w:widowControl w:val="0"/>
        <w:tabs>
          <w:tab w:val="left" w:pos="993"/>
        </w:tabs>
        <w:spacing w:before="100" w:after="100"/>
        <w:ind w:left="993" w:right="425" w:hanging="993"/>
        <w:jc w:val="both"/>
        <w:rPr>
          <w:i/>
          <w:sz w:val="22"/>
          <w:szCs w:val="22"/>
        </w:rPr>
      </w:pPr>
      <w:r w:rsidRPr="001263EE">
        <w:rPr>
          <w:rStyle w:val="ab"/>
          <w:sz w:val="22"/>
          <w:szCs w:val="22"/>
        </w:rPr>
        <w:t>2.7</w:t>
      </w:r>
      <w:r w:rsidR="00F9255E" w:rsidRPr="001263EE">
        <w:rPr>
          <w:rStyle w:val="ab"/>
          <w:sz w:val="22"/>
          <w:szCs w:val="22"/>
        </w:rPr>
        <w:t xml:space="preserve">.2. </w:t>
      </w:r>
      <w:r w:rsidR="009E184B" w:rsidRPr="001263EE">
        <w:rPr>
          <w:rStyle w:val="ab"/>
          <w:i/>
          <w:sz w:val="22"/>
          <w:szCs w:val="22"/>
        </w:rPr>
        <w:t xml:space="preserve">Участник Системы </w:t>
      </w:r>
      <w:r w:rsidR="00F9255E" w:rsidRPr="001263EE">
        <w:rPr>
          <w:rStyle w:val="ab"/>
          <w:i/>
          <w:sz w:val="22"/>
          <w:szCs w:val="22"/>
        </w:rPr>
        <w:t>обязуется:</w:t>
      </w:r>
    </w:p>
    <w:p w:rsidR="00F9255E" w:rsidRPr="001263EE" w:rsidRDefault="002D2EFE" w:rsidP="00A713E2">
      <w:pPr>
        <w:widowControl w:val="0"/>
        <w:tabs>
          <w:tab w:val="left" w:pos="993"/>
        </w:tabs>
        <w:ind w:left="993" w:right="425" w:hanging="993"/>
        <w:jc w:val="both"/>
        <w:rPr>
          <w:rStyle w:val="ab"/>
          <w:sz w:val="22"/>
          <w:szCs w:val="22"/>
        </w:rPr>
      </w:pPr>
      <w:r w:rsidRPr="001263EE">
        <w:rPr>
          <w:rStyle w:val="ab"/>
          <w:sz w:val="22"/>
          <w:szCs w:val="22"/>
        </w:rPr>
        <w:t>2.7</w:t>
      </w:r>
      <w:r w:rsidR="00F9255E" w:rsidRPr="001263EE">
        <w:rPr>
          <w:rStyle w:val="ab"/>
          <w:sz w:val="22"/>
          <w:szCs w:val="22"/>
        </w:rPr>
        <w:t xml:space="preserve">.2.1. Соблюдать условия настоящих </w:t>
      </w:r>
      <w:r w:rsidR="009E184B" w:rsidRPr="001263EE">
        <w:rPr>
          <w:rStyle w:val="ab"/>
          <w:sz w:val="22"/>
          <w:szCs w:val="22"/>
        </w:rPr>
        <w:t>Правил</w:t>
      </w:r>
      <w:r w:rsidR="00F9255E" w:rsidRPr="001263EE">
        <w:rPr>
          <w:rStyle w:val="ab"/>
          <w:sz w:val="22"/>
          <w:szCs w:val="22"/>
        </w:rPr>
        <w:t xml:space="preserve">, добросовестно, своевременно и в полном объеме исполнять принятые на себя обязательства в соответствии со статусом </w:t>
      </w:r>
      <w:r w:rsidR="009E184B" w:rsidRPr="001263EE">
        <w:rPr>
          <w:rStyle w:val="ab"/>
          <w:sz w:val="22"/>
          <w:szCs w:val="22"/>
        </w:rPr>
        <w:t>Участника.</w:t>
      </w:r>
      <w:r w:rsidR="00F9255E" w:rsidRPr="001263EE">
        <w:rPr>
          <w:rStyle w:val="ab"/>
          <w:rFonts w:eastAsia="Arial Unicode MS"/>
          <w:sz w:val="22"/>
          <w:szCs w:val="22"/>
        </w:rPr>
        <w:br/>
      </w:r>
      <w:r w:rsidRPr="001263EE">
        <w:rPr>
          <w:rStyle w:val="ab"/>
          <w:sz w:val="22"/>
          <w:szCs w:val="22"/>
        </w:rPr>
        <w:t>2.7</w:t>
      </w:r>
      <w:r w:rsidR="00F9255E" w:rsidRPr="001263EE">
        <w:rPr>
          <w:rStyle w:val="ab"/>
          <w:sz w:val="22"/>
          <w:szCs w:val="22"/>
        </w:rPr>
        <w:t xml:space="preserve">.2.2. Для начала работы в </w:t>
      </w:r>
      <w:r w:rsidR="009E184B" w:rsidRPr="001263EE">
        <w:rPr>
          <w:rStyle w:val="ab"/>
          <w:sz w:val="22"/>
          <w:szCs w:val="22"/>
        </w:rPr>
        <w:t>Системе</w:t>
      </w:r>
      <w:r w:rsidR="00F9255E" w:rsidRPr="001263EE">
        <w:rPr>
          <w:rStyle w:val="ab"/>
          <w:sz w:val="22"/>
          <w:szCs w:val="22"/>
        </w:rPr>
        <w:t xml:space="preserve"> организовать у себя установку </w:t>
      </w:r>
      <w:r w:rsidR="0069180F" w:rsidRPr="001263EE">
        <w:rPr>
          <w:rStyle w:val="ab"/>
          <w:sz w:val="22"/>
          <w:szCs w:val="22"/>
        </w:rPr>
        <w:t>АРМ</w:t>
      </w:r>
      <w:r w:rsidR="003170BD">
        <w:rPr>
          <w:rStyle w:val="ab"/>
          <w:sz w:val="22"/>
          <w:szCs w:val="22"/>
        </w:rPr>
        <w:t xml:space="preserve"> </w:t>
      </w:r>
      <w:r w:rsidR="00F9255E" w:rsidRPr="001263EE">
        <w:rPr>
          <w:rStyle w:val="ab"/>
          <w:sz w:val="22"/>
          <w:szCs w:val="22"/>
        </w:rPr>
        <w:t xml:space="preserve">и обеспечить канал связи, необходимый для информационного и технологического взаимодействия в </w:t>
      </w:r>
      <w:r w:rsidR="009E184B" w:rsidRPr="001263EE">
        <w:rPr>
          <w:rStyle w:val="ab"/>
          <w:sz w:val="22"/>
          <w:szCs w:val="22"/>
        </w:rPr>
        <w:t>Системе.</w:t>
      </w:r>
    </w:p>
    <w:p w:rsidR="00F9255E" w:rsidRPr="001263EE" w:rsidRDefault="002D2EFE" w:rsidP="00A713E2">
      <w:pPr>
        <w:widowControl w:val="0"/>
        <w:tabs>
          <w:tab w:val="left" w:pos="993"/>
        </w:tabs>
        <w:ind w:left="993" w:right="425" w:hanging="993"/>
        <w:jc w:val="both"/>
        <w:rPr>
          <w:sz w:val="22"/>
          <w:szCs w:val="22"/>
        </w:rPr>
      </w:pPr>
      <w:r w:rsidRPr="001263EE">
        <w:rPr>
          <w:rStyle w:val="ab"/>
          <w:sz w:val="22"/>
          <w:szCs w:val="22"/>
        </w:rPr>
        <w:t>2.7</w:t>
      </w:r>
      <w:r w:rsidR="009E184B" w:rsidRPr="001263EE">
        <w:rPr>
          <w:rStyle w:val="ab"/>
          <w:sz w:val="22"/>
          <w:szCs w:val="22"/>
        </w:rPr>
        <w:t>.2.3</w:t>
      </w:r>
      <w:r w:rsidR="00F9255E" w:rsidRPr="001263EE">
        <w:rPr>
          <w:rStyle w:val="ab"/>
          <w:sz w:val="22"/>
          <w:szCs w:val="22"/>
        </w:rPr>
        <w:t xml:space="preserve">. Нести </w:t>
      </w:r>
      <w:r w:rsidR="0069180F" w:rsidRPr="001263EE">
        <w:rPr>
          <w:rStyle w:val="ab"/>
          <w:sz w:val="22"/>
          <w:szCs w:val="22"/>
        </w:rPr>
        <w:t xml:space="preserve">самостоятельно </w:t>
      </w:r>
      <w:r w:rsidR="00F9255E" w:rsidRPr="001263EE">
        <w:rPr>
          <w:rStyle w:val="ab"/>
          <w:sz w:val="22"/>
          <w:szCs w:val="22"/>
        </w:rPr>
        <w:t xml:space="preserve">все расходы по обслуживанию </w:t>
      </w:r>
      <w:r w:rsidR="0069180F" w:rsidRPr="001263EE">
        <w:rPr>
          <w:rStyle w:val="ab"/>
          <w:sz w:val="22"/>
          <w:szCs w:val="22"/>
        </w:rPr>
        <w:t>АРМ</w:t>
      </w:r>
      <w:r w:rsidR="003170BD">
        <w:rPr>
          <w:rStyle w:val="ab"/>
          <w:sz w:val="22"/>
          <w:szCs w:val="22"/>
        </w:rPr>
        <w:t xml:space="preserve"> </w:t>
      </w:r>
      <w:r w:rsidR="00F9255E" w:rsidRPr="001263EE">
        <w:rPr>
          <w:rStyle w:val="ab"/>
          <w:sz w:val="22"/>
          <w:szCs w:val="22"/>
        </w:rPr>
        <w:t xml:space="preserve">и обеспечению устойчивого канала связи с </w:t>
      </w:r>
      <w:r w:rsidR="009E184B" w:rsidRPr="001263EE">
        <w:rPr>
          <w:rStyle w:val="ab"/>
          <w:sz w:val="22"/>
          <w:szCs w:val="22"/>
        </w:rPr>
        <w:t>Системой</w:t>
      </w:r>
      <w:r w:rsidR="00F9255E" w:rsidRPr="001263EE">
        <w:rPr>
          <w:rStyle w:val="ab"/>
          <w:sz w:val="22"/>
          <w:szCs w:val="22"/>
        </w:rPr>
        <w:t>.</w:t>
      </w:r>
    </w:p>
    <w:p w:rsidR="00F9255E" w:rsidRPr="001263EE" w:rsidRDefault="002D2EFE" w:rsidP="00A713E2">
      <w:pPr>
        <w:widowControl w:val="0"/>
        <w:tabs>
          <w:tab w:val="left" w:pos="993"/>
        </w:tabs>
        <w:ind w:left="993" w:right="425" w:hanging="993"/>
        <w:jc w:val="both"/>
        <w:rPr>
          <w:sz w:val="22"/>
          <w:szCs w:val="22"/>
        </w:rPr>
      </w:pPr>
      <w:r w:rsidRPr="001263EE">
        <w:rPr>
          <w:rStyle w:val="ab"/>
          <w:sz w:val="22"/>
          <w:szCs w:val="22"/>
        </w:rPr>
        <w:t>2.7</w:t>
      </w:r>
      <w:r w:rsidR="009E184B" w:rsidRPr="001263EE">
        <w:rPr>
          <w:rStyle w:val="ab"/>
          <w:sz w:val="22"/>
          <w:szCs w:val="22"/>
        </w:rPr>
        <w:t>.2.4</w:t>
      </w:r>
      <w:r w:rsidR="00F9255E" w:rsidRPr="001263EE">
        <w:rPr>
          <w:rStyle w:val="ab"/>
          <w:sz w:val="22"/>
          <w:szCs w:val="22"/>
        </w:rPr>
        <w:t xml:space="preserve">. В соответствии с действующим законодательством довести всю необходимую информацию до сведения </w:t>
      </w:r>
      <w:r w:rsidR="009E184B" w:rsidRPr="001263EE">
        <w:rPr>
          <w:rStyle w:val="ab"/>
          <w:sz w:val="22"/>
          <w:szCs w:val="22"/>
        </w:rPr>
        <w:t>Пользователей,</w:t>
      </w:r>
      <w:r w:rsidR="00F9255E" w:rsidRPr="001263EE">
        <w:rPr>
          <w:rStyle w:val="ab"/>
          <w:sz w:val="22"/>
          <w:szCs w:val="22"/>
        </w:rPr>
        <w:t xml:space="preserve"> обратившихся к </w:t>
      </w:r>
      <w:r w:rsidR="009E184B" w:rsidRPr="001263EE">
        <w:rPr>
          <w:rStyle w:val="ab"/>
          <w:sz w:val="22"/>
          <w:szCs w:val="22"/>
        </w:rPr>
        <w:t>Участнику</w:t>
      </w:r>
      <w:r w:rsidR="00F9255E" w:rsidRPr="001263EE">
        <w:rPr>
          <w:rStyle w:val="ab"/>
          <w:sz w:val="22"/>
          <w:szCs w:val="22"/>
        </w:rPr>
        <w:t xml:space="preserve">, и разъяснить им любым доступным для </w:t>
      </w:r>
      <w:r w:rsidR="009E184B" w:rsidRPr="001263EE">
        <w:rPr>
          <w:rStyle w:val="ab"/>
          <w:sz w:val="22"/>
          <w:szCs w:val="22"/>
        </w:rPr>
        <w:t>Участника</w:t>
      </w:r>
      <w:r w:rsidR="00F9255E" w:rsidRPr="001263EE">
        <w:rPr>
          <w:rStyle w:val="ab"/>
          <w:sz w:val="22"/>
          <w:szCs w:val="22"/>
        </w:rPr>
        <w:t xml:space="preserve"> способом порядок и правила обслуживания </w:t>
      </w:r>
      <w:r w:rsidR="009E184B" w:rsidRPr="001263EE">
        <w:rPr>
          <w:rStyle w:val="ab"/>
          <w:sz w:val="22"/>
          <w:szCs w:val="22"/>
        </w:rPr>
        <w:t>Пользователей</w:t>
      </w:r>
      <w:r w:rsidR="00F9255E" w:rsidRPr="001263EE">
        <w:rPr>
          <w:rStyle w:val="ab"/>
          <w:sz w:val="22"/>
          <w:szCs w:val="22"/>
        </w:rPr>
        <w:t xml:space="preserve"> в </w:t>
      </w:r>
      <w:r w:rsidR="009E184B" w:rsidRPr="001263EE">
        <w:rPr>
          <w:rStyle w:val="ab"/>
          <w:sz w:val="22"/>
          <w:szCs w:val="22"/>
        </w:rPr>
        <w:t>Системе</w:t>
      </w:r>
      <w:r w:rsidR="00F9255E" w:rsidRPr="001263EE">
        <w:rPr>
          <w:rStyle w:val="ab"/>
          <w:sz w:val="22"/>
          <w:szCs w:val="22"/>
        </w:rPr>
        <w:t xml:space="preserve">, в том числе </w:t>
      </w:r>
      <w:r w:rsidR="009E184B" w:rsidRPr="001263EE">
        <w:rPr>
          <w:rStyle w:val="ab"/>
          <w:sz w:val="22"/>
          <w:szCs w:val="22"/>
        </w:rPr>
        <w:t>Правила Пользования Транспортной Картой</w:t>
      </w:r>
      <w:r w:rsidR="00F9255E" w:rsidRPr="001263EE">
        <w:rPr>
          <w:rStyle w:val="ab"/>
          <w:sz w:val="22"/>
          <w:szCs w:val="22"/>
        </w:rPr>
        <w:t xml:space="preserve"> или </w:t>
      </w:r>
      <w:r w:rsidR="009E184B" w:rsidRPr="001263EE">
        <w:rPr>
          <w:rStyle w:val="ab"/>
          <w:sz w:val="22"/>
          <w:szCs w:val="22"/>
        </w:rPr>
        <w:t xml:space="preserve">Правила Пользования </w:t>
      </w:r>
      <w:r w:rsidR="00F9255E" w:rsidRPr="001263EE">
        <w:rPr>
          <w:rStyle w:val="ab"/>
          <w:sz w:val="22"/>
          <w:szCs w:val="22"/>
        </w:rPr>
        <w:t xml:space="preserve">специальными видами </w:t>
      </w:r>
      <w:r w:rsidR="009E184B" w:rsidRPr="001263EE">
        <w:rPr>
          <w:rStyle w:val="ab"/>
          <w:sz w:val="22"/>
          <w:szCs w:val="22"/>
        </w:rPr>
        <w:t>Транспортных Карт</w:t>
      </w:r>
      <w:r w:rsidR="00F9255E" w:rsidRPr="001263EE">
        <w:rPr>
          <w:rStyle w:val="ab"/>
          <w:sz w:val="22"/>
          <w:szCs w:val="22"/>
        </w:rPr>
        <w:t xml:space="preserve">, а также последствия несоблюдения </w:t>
      </w:r>
      <w:r w:rsidR="009E184B" w:rsidRPr="001263EE">
        <w:rPr>
          <w:rStyle w:val="ab"/>
          <w:sz w:val="22"/>
          <w:szCs w:val="22"/>
        </w:rPr>
        <w:t xml:space="preserve">Пользователем </w:t>
      </w:r>
      <w:r w:rsidR="00F9255E" w:rsidRPr="001263EE">
        <w:rPr>
          <w:rStyle w:val="ab"/>
          <w:sz w:val="22"/>
          <w:szCs w:val="22"/>
        </w:rPr>
        <w:t>таких правил.</w:t>
      </w:r>
    </w:p>
    <w:p w:rsidR="00F9255E" w:rsidRPr="001263EE" w:rsidRDefault="002D2EFE" w:rsidP="00A713E2">
      <w:pPr>
        <w:widowControl w:val="0"/>
        <w:tabs>
          <w:tab w:val="left" w:pos="993"/>
        </w:tabs>
        <w:ind w:left="993" w:right="425" w:hanging="993"/>
        <w:jc w:val="both"/>
        <w:rPr>
          <w:sz w:val="22"/>
          <w:szCs w:val="22"/>
        </w:rPr>
      </w:pPr>
      <w:r w:rsidRPr="001263EE">
        <w:rPr>
          <w:rStyle w:val="ab"/>
          <w:sz w:val="22"/>
          <w:szCs w:val="22"/>
        </w:rPr>
        <w:t>2.7</w:t>
      </w:r>
      <w:r w:rsidR="009E184B" w:rsidRPr="001263EE">
        <w:rPr>
          <w:rStyle w:val="ab"/>
          <w:sz w:val="22"/>
          <w:szCs w:val="22"/>
        </w:rPr>
        <w:t>.2.5</w:t>
      </w:r>
      <w:r w:rsidR="00F9255E" w:rsidRPr="001263EE">
        <w:rPr>
          <w:rStyle w:val="ab"/>
          <w:sz w:val="22"/>
          <w:szCs w:val="22"/>
        </w:rPr>
        <w:t xml:space="preserve">. Доступными способами доводить до </w:t>
      </w:r>
      <w:r w:rsidR="009E184B" w:rsidRPr="001263EE">
        <w:rPr>
          <w:rStyle w:val="ab"/>
          <w:sz w:val="22"/>
          <w:szCs w:val="22"/>
        </w:rPr>
        <w:t xml:space="preserve">Пользователей </w:t>
      </w:r>
      <w:r w:rsidR="00F9255E" w:rsidRPr="001263EE">
        <w:rPr>
          <w:rStyle w:val="ab"/>
          <w:sz w:val="22"/>
          <w:szCs w:val="22"/>
        </w:rPr>
        <w:t xml:space="preserve">информацию о своем участии в работе </w:t>
      </w:r>
      <w:r w:rsidR="0059629F" w:rsidRPr="001263EE">
        <w:rPr>
          <w:rStyle w:val="ab"/>
          <w:sz w:val="22"/>
          <w:szCs w:val="22"/>
        </w:rPr>
        <w:t>Системы</w:t>
      </w:r>
      <w:r w:rsidR="00F9255E" w:rsidRPr="001263EE">
        <w:rPr>
          <w:rStyle w:val="ab"/>
          <w:sz w:val="22"/>
          <w:szCs w:val="22"/>
        </w:rPr>
        <w:t xml:space="preserve">, в том числе размещать в месте обслуживания </w:t>
      </w:r>
      <w:r w:rsidR="0059629F" w:rsidRPr="001263EE">
        <w:rPr>
          <w:rStyle w:val="ab"/>
          <w:sz w:val="22"/>
          <w:szCs w:val="22"/>
        </w:rPr>
        <w:t xml:space="preserve">Транспортных Карт </w:t>
      </w:r>
      <w:r w:rsidR="00F9255E" w:rsidRPr="001263EE">
        <w:rPr>
          <w:rStyle w:val="ab"/>
          <w:sz w:val="22"/>
          <w:szCs w:val="22"/>
        </w:rPr>
        <w:t xml:space="preserve">знак обслуживания </w:t>
      </w:r>
      <w:r w:rsidR="0059629F" w:rsidRPr="001263EE">
        <w:rPr>
          <w:rStyle w:val="ab"/>
          <w:sz w:val="22"/>
          <w:szCs w:val="22"/>
        </w:rPr>
        <w:t>системы</w:t>
      </w:r>
      <w:r w:rsidR="00F9255E" w:rsidRPr="001263EE">
        <w:rPr>
          <w:rStyle w:val="ab"/>
          <w:sz w:val="22"/>
          <w:szCs w:val="22"/>
        </w:rPr>
        <w:t>, а также рекламно-информационные материалы, связанные с работой С</w:t>
      </w:r>
      <w:r w:rsidR="00961A10" w:rsidRPr="001263EE">
        <w:rPr>
          <w:rStyle w:val="ab"/>
          <w:sz w:val="22"/>
          <w:szCs w:val="22"/>
        </w:rPr>
        <w:t>истемы</w:t>
      </w:r>
      <w:r w:rsidR="00F9255E" w:rsidRPr="001263EE">
        <w:rPr>
          <w:rStyle w:val="ab"/>
          <w:sz w:val="22"/>
          <w:szCs w:val="22"/>
        </w:rPr>
        <w:t xml:space="preserve">, в том числе предоставленные </w:t>
      </w:r>
      <w:r w:rsidR="0059629F" w:rsidRPr="001263EE">
        <w:rPr>
          <w:rStyle w:val="ab"/>
          <w:sz w:val="22"/>
          <w:szCs w:val="22"/>
        </w:rPr>
        <w:t>Центром</w:t>
      </w:r>
      <w:r w:rsidR="00F9255E" w:rsidRPr="001263EE">
        <w:rPr>
          <w:rStyle w:val="ab"/>
          <w:sz w:val="22"/>
          <w:szCs w:val="22"/>
        </w:rPr>
        <w:t>. Обеспечивать свободную видимость и доступность информации и материалов, указанных в настоящем пункте.</w:t>
      </w:r>
    </w:p>
    <w:p w:rsidR="00F9255E" w:rsidRPr="001263EE" w:rsidRDefault="002D2EFE" w:rsidP="00A713E2">
      <w:pPr>
        <w:widowControl w:val="0"/>
        <w:tabs>
          <w:tab w:val="left" w:pos="993"/>
        </w:tabs>
        <w:ind w:left="993" w:right="425" w:hanging="993"/>
        <w:jc w:val="both"/>
        <w:rPr>
          <w:sz w:val="22"/>
          <w:szCs w:val="22"/>
        </w:rPr>
      </w:pPr>
      <w:r w:rsidRPr="001263EE">
        <w:rPr>
          <w:rStyle w:val="ab"/>
          <w:sz w:val="22"/>
          <w:szCs w:val="22"/>
        </w:rPr>
        <w:t>2.7</w:t>
      </w:r>
      <w:r w:rsidR="0059629F" w:rsidRPr="001263EE">
        <w:rPr>
          <w:rStyle w:val="ab"/>
          <w:sz w:val="22"/>
          <w:szCs w:val="22"/>
        </w:rPr>
        <w:t>.2.6</w:t>
      </w:r>
      <w:r w:rsidR="00F9255E" w:rsidRPr="001263EE">
        <w:rPr>
          <w:rStyle w:val="ab"/>
          <w:sz w:val="22"/>
          <w:szCs w:val="22"/>
        </w:rPr>
        <w:t xml:space="preserve">. Своевременно и за свой счет изменять </w:t>
      </w:r>
      <w:r w:rsidR="0069180F" w:rsidRPr="001263EE">
        <w:rPr>
          <w:rStyle w:val="ab"/>
          <w:sz w:val="22"/>
          <w:szCs w:val="22"/>
        </w:rPr>
        <w:t>АРМ</w:t>
      </w:r>
      <w:r w:rsidR="003170BD">
        <w:rPr>
          <w:rStyle w:val="ab"/>
          <w:sz w:val="22"/>
          <w:szCs w:val="22"/>
        </w:rPr>
        <w:t xml:space="preserve"> </w:t>
      </w:r>
      <w:r w:rsidR="00F9255E" w:rsidRPr="001263EE">
        <w:rPr>
          <w:rStyle w:val="ab"/>
          <w:sz w:val="22"/>
          <w:szCs w:val="22"/>
        </w:rPr>
        <w:t xml:space="preserve">при изменении </w:t>
      </w:r>
      <w:r w:rsidR="0069180F" w:rsidRPr="001263EE">
        <w:rPr>
          <w:rStyle w:val="ab"/>
          <w:sz w:val="22"/>
          <w:szCs w:val="22"/>
        </w:rPr>
        <w:t>т</w:t>
      </w:r>
      <w:r w:rsidR="0059629F" w:rsidRPr="001263EE">
        <w:rPr>
          <w:rStyle w:val="ab"/>
          <w:sz w:val="22"/>
          <w:szCs w:val="22"/>
        </w:rPr>
        <w:t xml:space="preserve">ребований к </w:t>
      </w:r>
      <w:r w:rsidR="0069180F" w:rsidRPr="001263EE">
        <w:rPr>
          <w:rStyle w:val="ab"/>
          <w:sz w:val="22"/>
          <w:szCs w:val="22"/>
        </w:rPr>
        <w:t xml:space="preserve">АРМ и каналу </w:t>
      </w:r>
      <w:r w:rsidR="0059629F" w:rsidRPr="001263EE">
        <w:rPr>
          <w:rStyle w:val="ab"/>
          <w:sz w:val="22"/>
          <w:szCs w:val="22"/>
        </w:rPr>
        <w:t>Связи,</w:t>
      </w:r>
      <w:r w:rsidR="00F9255E" w:rsidRPr="001263EE">
        <w:rPr>
          <w:rStyle w:val="ab"/>
          <w:sz w:val="22"/>
          <w:szCs w:val="22"/>
        </w:rPr>
        <w:t xml:space="preserve"> а также обучать сотрудников, уполномоченных на совершение операций в </w:t>
      </w:r>
      <w:r w:rsidR="0059629F" w:rsidRPr="001263EE">
        <w:rPr>
          <w:rStyle w:val="ab"/>
          <w:sz w:val="22"/>
          <w:szCs w:val="22"/>
        </w:rPr>
        <w:t>Системе</w:t>
      </w:r>
      <w:r w:rsidR="00F9255E" w:rsidRPr="001263EE">
        <w:rPr>
          <w:rStyle w:val="ab"/>
          <w:sz w:val="22"/>
          <w:szCs w:val="22"/>
        </w:rPr>
        <w:t>.</w:t>
      </w:r>
    </w:p>
    <w:p w:rsidR="0059629F" w:rsidRPr="001263EE" w:rsidRDefault="002D2EFE" w:rsidP="00A713E2">
      <w:pPr>
        <w:widowControl w:val="0"/>
        <w:tabs>
          <w:tab w:val="left" w:pos="993"/>
        </w:tabs>
        <w:ind w:left="993" w:right="425" w:hanging="993"/>
        <w:jc w:val="both"/>
        <w:rPr>
          <w:rStyle w:val="ab"/>
          <w:sz w:val="22"/>
          <w:szCs w:val="22"/>
        </w:rPr>
      </w:pPr>
      <w:r w:rsidRPr="001263EE">
        <w:rPr>
          <w:rStyle w:val="ab"/>
          <w:sz w:val="22"/>
          <w:szCs w:val="22"/>
        </w:rPr>
        <w:t>2.7</w:t>
      </w:r>
      <w:r w:rsidR="0059629F" w:rsidRPr="001263EE">
        <w:rPr>
          <w:rStyle w:val="ab"/>
          <w:sz w:val="22"/>
          <w:szCs w:val="22"/>
        </w:rPr>
        <w:t>.2.7</w:t>
      </w:r>
      <w:r w:rsidR="00F9255E" w:rsidRPr="001263EE">
        <w:rPr>
          <w:rStyle w:val="ab"/>
          <w:sz w:val="22"/>
          <w:szCs w:val="22"/>
        </w:rPr>
        <w:t xml:space="preserve">. Регулярно знакомиться с изменениями в </w:t>
      </w:r>
      <w:r w:rsidR="0059629F" w:rsidRPr="001263EE">
        <w:rPr>
          <w:rStyle w:val="ab"/>
          <w:sz w:val="22"/>
          <w:szCs w:val="22"/>
        </w:rPr>
        <w:t>Правилах, Требованиях к Автоматизированному Рабочему Месту и Каналу Связи.</w:t>
      </w:r>
    </w:p>
    <w:p w:rsidR="00F9255E" w:rsidRPr="001263EE" w:rsidRDefault="002D2EFE" w:rsidP="00A713E2">
      <w:pPr>
        <w:widowControl w:val="0"/>
        <w:tabs>
          <w:tab w:val="left" w:pos="993"/>
        </w:tabs>
        <w:ind w:left="993" w:right="425" w:hanging="993"/>
        <w:jc w:val="both"/>
        <w:rPr>
          <w:sz w:val="22"/>
          <w:szCs w:val="22"/>
        </w:rPr>
      </w:pPr>
      <w:r w:rsidRPr="001263EE">
        <w:rPr>
          <w:rStyle w:val="ab"/>
          <w:sz w:val="22"/>
          <w:szCs w:val="22"/>
        </w:rPr>
        <w:t>2.7</w:t>
      </w:r>
      <w:r w:rsidR="0059629F" w:rsidRPr="001263EE">
        <w:rPr>
          <w:rStyle w:val="ab"/>
          <w:sz w:val="22"/>
          <w:szCs w:val="22"/>
        </w:rPr>
        <w:t>.2.8</w:t>
      </w:r>
      <w:r w:rsidR="00F9255E" w:rsidRPr="001263EE">
        <w:rPr>
          <w:rStyle w:val="ab"/>
          <w:sz w:val="22"/>
          <w:szCs w:val="22"/>
        </w:rPr>
        <w:t xml:space="preserve">. Уведомлять </w:t>
      </w:r>
      <w:r w:rsidR="0059629F" w:rsidRPr="001263EE">
        <w:rPr>
          <w:rStyle w:val="ab"/>
          <w:sz w:val="22"/>
          <w:szCs w:val="22"/>
        </w:rPr>
        <w:t>Оператора</w:t>
      </w:r>
      <w:r w:rsidR="00F9255E" w:rsidRPr="001263EE">
        <w:rPr>
          <w:rStyle w:val="ab"/>
          <w:sz w:val="22"/>
          <w:szCs w:val="22"/>
        </w:rPr>
        <w:t xml:space="preserve"> об изменении своего наименования, адреса и банковских реквизитов заблаговременно таким образом, чтобы указанные изменения не п</w:t>
      </w:r>
      <w:r w:rsidRPr="001263EE">
        <w:rPr>
          <w:rStyle w:val="ab"/>
          <w:sz w:val="22"/>
          <w:szCs w:val="22"/>
        </w:rPr>
        <w:t xml:space="preserve">овлияли на исполнение </w:t>
      </w:r>
      <w:r w:rsidR="0059629F" w:rsidRPr="001263EE">
        <w:rPr>
          <w:rStyle w:val="ab"/>
          <w:sz w:val="22"/>
          <w:szCs w:val="22"/>
        </w:rPr>
        <w:t>Центром</w:t>
      </w:r>
      <w:r w:rsidRPr="001263EE">
        <w:rPr>
          <w:rStyle w:val="ab"/>
          <w:sz w:val="22"/>
          <w:szCs w:val="22"/>
        </w:rPr>
        <w:t xml:space="preserve"> и</w:t>
      </w:r>
      <w:r w:rsidR="0059629F" w:rsidRPr="001263EE">
        <w:rPr>
          <w:rStyle w:val="ab"/>
          <w:sz w:val="22"/>
          <w:szCs w:val="22"/>
        </w:rPr>
        <w:t>л</w:t>
      </w:r>
      <w:r w:rsidR="00F9255E" w:rsidRPr="001263EE">
        <w:rPr>
          <w:rStyle w:val="ab"/>
          <w:sz w:val="22"/>
          <w:szCs w:val="22"/>
        </w:rPr>
        <w:t xml:space="preserve">и другими </w:t>
      </w:r>
      <w:r w:rsidR="0059629F" w:rsidRPr="001263EE">
        <w:rPr>
          <w:rStyle w:val="ab"/>
          <w:sz w:val="22"/>
          <w:szCs w:val="22"/>
        </w:rPr>
        <w:t>Участниками</w:t>
      </w:r>
      <w:r w:rsidR="00F9255E" w:rsidRPr="001263EE">
        <w:rPr>
          <w:rStyle w:val="ab"/>
          <w:sz w:val="22"/>
          <w:szCs w:val="22"/>
        </w:rPr>
        <w:t xml:space="preserve"> своих обязательств перед </w:t>
      </w:r>
      <w:r w:rsidR="0059629F" w:rsidRPr="001263EE">
        <w:rPr>
          <w:rStyle w:val="ab"/>
          <w:sz w:val="22"/>
          <w:szCs w:val="22"/>
        </w:rPr>
        <w:t>Участником.</w:t>
      </w:r>
    </w:p>
    <w:p w:rsidR="00F9255E" w:rsidRPr="001263EE" w:rsidRDefault="002D2EFE" w:rsidP="00A713E2">
      <w:pPr>
        <w:widowControl w:val="0"/>
        <w:tabs>
          <w:tab w:val="left" w:pos="993"/>
        </w:tabs>
        <w:ind w:left="993" w:right="425" w:hanging="993"/>
        <w:jc w:val="both"/>
        <w:rPr>
          <w:sz w:val="22"/>
          <w:szCs w:val="22"/>
        </w:rPr>
      </w:pPr>
      <w:r w:rsidRPr="001263EE">
        <w:rPr>
          <w:rStyle w:val="ab"/>
          <w:sz w:val="22"/>
          <w:szCs w:val="22"/>
        </w:rPr>
        <w:t>2.7</w:t>
      </w:r>
      <w:r w:rsidR="0059629F" w:rsidRPr="001263EE">
        <w:rPr>
          <w:rStyle w:val="ab"/>
          <w:sz w:val="22"/>
          <w:szCs w:val="22"/>
        </w:rPr>
        <w:t>.2.9</w:t>
      </w:r>
      <w:r w:rsidR="00F9255E" w:rsidRPr="001263EE">
        <w:rPr>
          <w:rStyle w:val="ab"/>
          <w:sz w:val="22"/>
          <w:szCs w:val="22"/>
        </w:rPr>
        <w:t xml:space="preserve">. Уведомлять </w:t>
      </w:r>
      <w:r w:rsidR="0059629F" w:rsidRPr="001263EE">
        <w:rPr>
          <w:rStyle w:val="ab"/>
          <w:sz w:val="22"/>
          <w:szCs w:val="22"/>
        </w:rPr>
        <w:t>Оператора</w:t>
      </w:r>
      <w:r w:rsidR="00F9255E" w:rsidRPr="001263EE">
        <w:rPr>
          <w:rStyle w:val="ab"/>
          <w:sz w:val="22"/>
          <w:szCs w:val="22"/>
        </w:rPr>
        <w:t xml:space="preserve"> в установленном порядке обо всех обнаруженных нарушениях и сбоях в работе </w:t>
      </w:r>
      <w:r w:rsidR="0059629F" w:rsidRPr="001263EE">
        <w:rPr>
          <w:rStyle w:val="ab"/>
          <w:sz w:val="22"/>
          <w:szCs w:val="22"/>
        </w:rPr>
        <w:t>Системы</w:t>
      </w:r>
      <w:r w:rsidR="00F9255E" w:rsidRPr="001263EE">
        <w:rPr>
          <w:rStyle w:val="ab"/>
          <w:sz w:val="22"/>
          <w:szCs w:val="22"/>
        </w:rPr>
        <w:t>.</w:t>
      </w:r>
    </w:p>
    <w:p w:rsidR="00F9255E" w:rsidRPr="001263EE" w:rsidRDefault="002D2EFE" w:rsidP="00A713E2">
      <w:pPr>
        <w:widowControl w:val="0"/>
        <w:tabs>
          <w:tab w:val="left" w:pos="993"/>
        </w:tabs>
        <w:ind w:left="993" w:right="425" w:hanging="993"/>
        <w:jc w:val="both"/>
        <w:rPr>
          <w:sz w:val="22"/>
          <w:szCs w:val="22"/>
        </w:rPr>
      </w:pPr>
      <w:r w:rsidRPr="001263EE">
        <w:rPr>
          <w:rStyle w:val="ab"/>
          <w:sz w:val="22"/>
          <w:szCs w:val="22"/>
        </w:rPr>
        <w:t>2.7</w:t>
      </w:r>
      <w:r w:rsidR="0059629F" w:rsidRPr="001263EE">
        <w:rPr>
          <w:rStyle w:val="ab"/>
          <w:sz w:val="22"/>
          <w:szCs w:val="22"/>
        </w:rPr>
        <w:t>.2.10</w:t>
      </w:r>
      <w:r w:rsidR="00F9255E" w:rsidRPr="001263EE">
        <w:rPr>
          <w:rStyle w:val="ab"/>
          <w:sz w:val="22"/>
          <w:szCs w:val="22"/>
        </w:rPr>
        <w:t xml:space="preserve">. Не использовать знак обслуживания </w:t>
      </w:r>
      <w:r w:rsidR="0059629F" w:rsidRPr="001263EE">
        <w:rPr>
          <w:rStyle w:val="ab"/>
          <w:sz w:val="22"/>
          <w:szCs w:val="22"/>
        </w:rPr>
        <w:t>Системы</w:t>
      </w:r>
      <w:r w:rsidR="00F9255E" w:rsidRPr="001263EE">
        <w:rPr>
          <w:rStyle w:val="ab"/>
          <w:sz w:val="22"/>
          <w:szCs w:val="22"/>
        </w:rPr>
        <w:t xml:space="preserve"> в целях иных, кроме как для работы в С</w:t>
      </w:r>
      <w:r w:rsidR="0059629F" w:rsidRPr="001263EE">
        <w:rPr>
          <w:rStyle w:val="ab"/>
          <w:sz w:val="22"/>
          <w:szCs w:val="22"/>
        </w:rPr>
        <w:t>истеме</w:t>
      </w:r>
      <w:r w:rsidR="00F9255E" w:rsidRPr="001263EE">
        <w:rPr>
          <w:rStyle w:val="ab"/>
          <w:sz w:val="22"/>
          <w:szCs w:val="22"/>
        </w:rPr>
        <w:t>. </w:t>
      </w:r>
      <w:r w:rsidR="00F9255E" w:rsidRPr="001263EE">
        <w:rPr>
          <w:rStyle w:val="ab"/>
          <w:rFonts w:eastAsia="Arial Unicode MS"/>
          <w:sz w:val="22"/>
          <w:szCs w:val="22"/>
        </w:rPr>
        <w:br/>
      </w:r>
      <w:r w:rsidRPr="001263EE">
        <w:rPr>
          <w:rStyle w:val="ab"/>
          <w:sz w:val="22"/>
          <w:szCs w:val="22"/>
        </w:rPr>
        <w:t>2.7</w:t>
      </w:r>
      <w:r w:rsidR="0059629F" w:rsidRPr="001263EE">
        <w:rPr>
          <w:rStyle w:val="ab"/>
          <w:sz w:val="22"/>
          <w:szCs w:val="22"/>
        </w:rPr>
        <w:t>.2.11</w:t>
      </w:r>
      <w:r w:rsidR="00F9255E" w:rsidRPr="001263EE">
        <w:rPr>
          <w:rStyle w:val="ab"/>
          <w:sz w:val="22"/>
          <w:szCs w:val="22"/>
        </w:rPr>
        <w:t xml:space="preserve">. Не позднее 5 (Пяти) банковских дней с момента завершения осуществления своей деятельности в </w:t>
      </w:r>
      <w:r w:rsidR="0059629F" w:rsidRPr="001263EE">
        <w:rPr>
          <w:rStyle w:val="ab"/>
          <w:sz w:val="22"/>
          <w:szCs w:val="22"/>
        </w:rPr>
        <w:t>Системе</w:t>
      </w:r>
      <w:r w:rsidR="00F9255E" w:rsidRPr="001263EE">
        <w:rPr>
          <w:rStyle w:val="ab"/>
          <w:sz w:val="22"/>
          <w:szCs w:val="22"/>
        </w:rPr>
        <w:t xml:space="preserve"> (расторжения </w:t>
      </w:r>
      <w:r w:rsidR="0059629F" w:rsidRPr="001263EE">
        <w:rPr>
          <w:rStyle w:val="ab"/>
          <w:sz w:val="22"/>
          <w:szCs w:val="22"/>
        </w:rPr>
        <w:t>Договора Присоединения</w:t>
      </w:r>
      <w:r w:rsidR="00F9255E" w:rsidRPr="001263EE">
        <w:rPr>
          <w:rStyle w:val="ab"/>
          <w:sz w:val="22"/>
          <w:szCs w:val="22"/>
        </w:rPr>
        <w:t xml:space="preserve">) завершить проведение окончательных расчетов в </w:t>
      </w:r>
      <w:r w:rsidR="0059629F" w:rsidRPr="001263EE">
        <w:rPr>
          <w:rStyle w:val="ab"/>
          <w:sz w:val="22"/>
          <w:szCs w:val="22"/>
        </w:rPr>
        <w:t>Системе</w:t>
      </w:r>
      <w:r w:rsidR="00F9255E" w:rsidRPr="001263EE">
        <w:rPr>
          <w:rStyle w:val="ab"/>
          <w:sz w:val="22"/>
          <w:szCs w:val="22"/>
        </w:rPr>
        <w:t>.</w:t>
      </w:r>
    </w:p>
    <w:p w:rsidR="00F9255E" w:rsidRPr="001263EE" w:rsidRDefault="002D2EFE" w:rsidP="00A713E2">
      <w:pPr>
        <w:widowControl w:val="0"/>
        <w:tabs>
          <w:tab w:val="left" w:pos="993"/>
        </w:tabs>
        <w:ind w:left="993" w:right="425" w:hanging="993"/>
        <w:jc w:val="both"/>
        <w:rPr>
          <w:rStyle w:val="ab"/>
          <w:sz w:val="22"/>
          <w:szCs w:val="22"/>
        </w:rPr>
      </w:pPr>
      <w:r w:rsidRPr="001263EE">
        <w:rPr>
          <w:rStyle w:val="ab"/>
          <w:sz w:val="22"/>
          <w:szCs w:val="22"/>
        </w:rPr>
        <w:t>2.7</w:t>
      </w:r>
      <w:r w:rsidR="0059629F" w:rsidRPr="001263EE">
        <w:rPr>
          <w:rStyle w:val="ab"/>
          <w:sz w:val="22"/>
          <w:szCs w:val="22"/>
        </w:rPr>
        <w:t>.2.12</w:t>
      </w:r>
      <w:r w:rsidR="00F9255E" w:rsidRPr="001263EE">
        <w:rPr>
          <w:rStyle w:val="ab"/>
          <w:sz w:val="22"/>
          <w:szCs w:val="22"/>
        </w:rPr>
        <w:t xml:space="preserve">. В случае установления </w:t>
      </w:r>
      <w:r w:rsidR="0059629F" w:rsidRPr="001263EE">
        <w:rPr>
          <w:rStyle w:val="ab"/>
          <w:sz w:val="22"/>
          <w:szCs w:val="22"/>
        </w:rPr>
        <w:t>Участником Системы</w:t>
      </w:r>
      <w:r w:rsidR="00F9255E" w:rsidRPr="001263EE">
        <w:rPr>
          <w:rStyle w:val="ab"/>
          <w:sz w:val="22"/>
          <w:szCs w:val="22"/>
        </w:rPr>
        <w:t xml:space="preserve"> факта разглашения </w:t>
      </w:r>
      <w:r w:rsidR="0059629F" w:rsidRPr="001263EE">
        <w:rPr>
          <w:rStyle w:val="ab"/>
          <w:sz w:val="22"/>
          <w:szCs w:val="22"/>
        </w:rPr>
        <w:t>Критичной Информации</w:t>
      </w:r>
      <w:r w:rsidR="00F9255E" w:rsidRPr="001263EE">
        <w:rPr>
          <w:rStyle w:val="ab"/>
          <w:sz w:val="22"/>
          <w:szCs w:val="22"/>
        </w:rPr>
        <w:t xml:space="preserve"> немедленно письменно уведомить об этом О</w:t>
      </w:r>
      <w:r w:rsidR="0059629F" w:rsidRPr="001263EE">
        <w:rPr>
          <w:rStyle w:val="ab"/>
          <w:sz w:val="22"/>
          <w:szCs w:val="22"/>
        </w:rPr>
        <w:t>ператора</w:t>
      </w:r>
      <w:r w:rsidR="00F9255E" w:rsidRPr="001263EE">
        <w:rPr>
          <w:rStyle w:val="ab"/>
          <w:sz w:val="22"/>
          <w:szCs w:val="22"/>
        </w:rPr>
        <w:t xml:space="preserve"> посредством любого средства связи, позволяющего в максимально короткий срок письменно сообщить О</w:t>
      </w:r>
      <w:r w:rsidR="0059629F" w:rsidRPr="001263EE">
        <w:rPr>
          <w:rStyle w:val="ab"/>
          <w:sz w:val="22"/>
          <w:szCs w:val="22"/>
        </w:rPr>
        <w:t>ператору</w:t>
      </w:r>
      <w:r w:rsidR="00F9255E" w:rsidRPr="001263EE">
        <w:rPr>
          <w:rStyle w:val="ab"/>
          <w:sz w:val="22"/>
          <w:szCs w:val="22"/>
        </w:rPr>
        <w:t xml:space="preserve"> о </w:t>
      </w:r>
      <w:r w:rsidR="003170BD" w:rsidRPr="001263EE">
        <w:rPr>
          <w:rStyle w:val="ab"/>
          <w:sz w:val="22"/>
          <w:szCs w:val="22"/>
        </w:rPr>
        <w:t>Компрометации</w:t>
      </w:r>
      <w:r w:rsidR="00D80CC1" w:rsidRPr="001263EE">
        <w:rPr>
          <w:rStyle w:val="ab"/>
          <w:sz w:val="22"/>
          <w:szCs w:val="22"/>
        </w:rPr>
        <w:t xml:space="preserve"> и</w:t>
      </w:r>
      <w:r w:rsidR="003170BD">
        <w:rPr>
          <w:rStyle w:val="ab"/>
          <w:sz w:val="22"/>
          <w:szCs w:val="22"/>
        </w:rPr>
        <w:t xml:space="preserve"> </w:t>
      </w:r>
      <w:r w:rsidR="0059629F" w:rsidRPr="001263EE">
        <w:rPr>
          <w:rStyle w:val="ab"/>
          <w:sz w:val="22"/>
          <w:szCs w:val="22"/>
        </w:rPr>
        <w:t>Критичной Информации.</w:t>
      </w:r>
    </w:p>
    <w:p w:rsidR="00F9255E" w:rsidRPr="001263EE" w:rsidRDefault="002D2EFE" w:rsidP="00A713E2">
      <w:pPr>
        <w:widowControl w:val="0"/>
        <w:tabs>
          <w:tab w:val="left" w:pos="993"/>
        </w:tabs>
        <w:ind w:left="993" w:right="425" w:hanging="993"/>
        <w:jc w:val="both"/>
        <w:rPr>
          <w:sz w:val="22"/>
          <w:szCs w:val="22"/>
        </w:rPr>
      </w:pPr>
      <w:r w:rsidRPr="001263EE">
        <w:rPr>
          <w:sz w:val="22"/>
          <w:szCs w:val="22"/>
        </w:rPr>
        <w:t>2.7</w:t>
      </w:r>
      <w:r w:rsidR="0059629F" w:rsidRPr="001263EE">
        <w:rPr>
          <w:sz w:val="22"/>
          <w:szCs w:val="22"/>
        </w:rPr>
        <w:t>.2.13</w:t>
      </w:r>
      <w:r w:rsidR="00F9255E" w:rsidRPr="001263EE">
        <w:rPr>
          <w:sz w:val="22"/>
          <w:szCs w:val="22"/>
        </w:rPr>
        <w:t xml:space="preserve">. </w:t>
      </w:r>
      <w:r w:rsidR="0059629F" w:rsidRPr="001263EE">
        <w:rPr>
          <w:sz w:val="22"/>
          <w:szCs w:val="22"/>
        </w:rPr>
        <w:t>Участник Системы</w:t>
      </w:r>
      <w:r w:rsidR="00F9255E" w:rsidRPr="001263EE">
        <w:rPr>
          <w:sz w:val="22"/>
          <w:szCs w:val="22"/>
        </w:rPr>
        <w:t xml:space="preserve">, по любым причинам прекращающий свое участие в </w:t>
      </w:r>
      <w:r w:rsidR="0059629F" w:rsidRPr="001263EE">
        <w:rPr>
          <w:sz w:val="22"/>
          <w:szCs w:val="22"/>
        </w:rPr>
        <w:t>Системе</w:t>
      </w:r>
      <w:r w:rsidR="00F9255E" w:rsidRPr="001263EE">
        <w:rPr>
          <w:sz w:val="22"/>
          <w:szCs w:val="22"/>
        </w:rPr>
        <w:t>, обязан в течение 60 (Шестидесяти) рабочих дней со</w:t>
      </w:r>
      <w:r w:rsidR="003170BD">
        <w:rPr>
          <w:sz w:val="22"/>
          <w:szCs w:val="22"/>
        </w:rPr>
        <w:t xml:space="preserve"> </w:t>
      </w:r>
      <w:r w:rsidR="00F9255E" w:rsidRPr="001263EE">
        <w:rPr>
          <w:sz w:val="22"/>
          <w:szCs w:val="22"/>
        </w:rPr>
        <w:t xml:space="preserve">дня направления </w:t>
      </w:r>
      <w:r w:rsidR="0059629F" w:rsidRPr="001263EE">
        <w:rPr>
          <w:sz w:val="22"/>
          <w:szCs w:val="22"/>
        </w:rPr>
        <w:t xml:space="preserve">Оператору </w:t>
      </w:r>
      <w:r w:rsidR="00F9255E" w:rsidRPr="001263EE">
        <w:rPr>
          <w:sz w:val="22"/>
          <w:szCs w:val="22"/>
        </w:rPr>
        <w:t xml:space="preserve">или получения от </w:t>
      </w:r>
      <w:r w:rsidR="0059629F" w:rsidRPr="001263EE">
        <w:rPr>
          <w:sz w:val="22"/>
          <w:szCs w:val="22"/>
        </w:rPr>
        <w:t>Оператора</w:t>
      </w:r>
      <w:r w:rsidR="003170BD">
        <w:rPr>
          <w:sz w:val="22"/>
          <w:szCs w:val="22"/>
        </w:rPr>
        <w:t xml:space="preserve"> </w:t>
      </w:r>
      <w:r w:rsidR="00F9255E" w:rsidRPr="001263EE">
        <w:rPr>
          <w:sz w:val="22"/>
          <w:szCs w:val="22"/>
        </w:rPr>
        <w:t>уведомления о прекращении участия в С</w:t>
      </w:r>
      <w:r w:rsidR="0059629F" w:rsidRPr="001263EE">
        <w:rPr>
          <w:sz w:val="22"/>
          <w:szCs w:val="22"/>
        </w:rPr>
        <w:t>истеме</w:t>
      </w:r>
      <w:r w:rsidR="00F9255E" w:rsidRPr="001263EE">
        <w:rPr>
          <w:sz w:val="22"/>
          <w:szCs w:val="22"/>
        </w:rPr>
        <w:t xml:space="preserve"> произвести сверку взаиморасчетов с теми У</w:t>
      </w:r>
      <w:r w:rsidR="0059629F" w:rsidRPr="001263EE">
        <w:rPr>
          <w:sz w:val="22"/>
          <w:szCs w:val="22"/>
        </w:rPr>
        <w:t>частниками</w:t>
      </w:r>
      <w:r w:rsidR="00F9255E" w:rsidRPr="001263EE">
        <w:rPr>
          <w:sz w:val="22"/>
          <w:szCs w:val="22"/>
        </w:rPr>
        <w:t xml:space="preserve"> С</w:t>
      </w:r>
      <w:r w:rsidR="0059629F" w:rsidRPr="001263EE">
        <w:rPr>
          <w:sz w:val="22"/>
          <w:szCs w:val="22"/>
        </w:rPr>
        <w:t>истемы</w:t>
      </w:r>
      <w:r w:rsidR="00F9255E" w:rsidRPr="001263EE">
        <w:rPr>
          <w:sz w:val="22"/>
          <w:szCs w:val="22"/>
        </w:rPr>
        <w:t>, с которыми он осуществлял взаимодействие в рамках своей деятельности в С</w:t>
      </w:r>
      <w:r w:rsidR="0059629F" w:rsidRPr="001263EE">
        <w:rPr>
          <w:sz w:val="22"/>
          <w:szCs w:val="22"/>
        </w:rPr>
        <w:t>истеме</w:t>
      </w:r>
      <w:r w:rsidR="00F9255E" w:rsidRPr="001263EE">
        <w:rPr>
          <w:sz w:val="22"/>
          <w:szCs w:val="22"/>
        </w:rPr>
        <w:t xml:space="preserve">, и исполнить обязательства, выявленные в результате сверки взаиморасчетов. По результатам </w:t>
      </w:r>
      <w:r w:rsidR="0004393B" w:rsidRPr="001263EE">
        <w:rPr>
          <w:sz w:val="22"/>
          <w:szCs w:val="22"/>
        </w:rPr>
        <w:t>исполнения обязательств, Участниками подписывается Акт о завершении расчетов и отсутствии претензий.</w:t>
      </w:r>
    </w:p>
    <w:p w:rsidR="000975F4" w:rsidRPr="001263EE" w:rsidRDefault="000975F4" w:rsidP="00A713E2">
      <w:pPr>
        <w:widowControl w:val="0"/>
        <w:tabs>
          <w:tab w:val="left" w:pos="993"/>
        </w:tabs>
        <w:ind w:left="993" w:right="425" w:hanging="993"/>
        <w:jc w:val="both"/>
        <w:rPr>
          <w:rStyle w:val="ab"/>
          <w:sz w:val="22"/>
          <w:szCs w:val="22"/>
        </w:rPr>
      </w:pPr>
    </w:p>
    <w:p w:rsidR="000975F4" w:rsidRPr="001263EE" w:rsidRDefault="00613B66" w:rsidP="00A713E2">
      <w:pPr>
        <w:tabs>
          <w:tab w:val="left" w:pos="993"/>
        </w:tabs>
        <w:ind w:left="993" w:right="425" w:hanging="993"/>
        <w:rPr>
          <w:rStyle w:val="ab"/>
          <w:b/>
          <w:bCs/>
          <w:sz w:val="22"/>
          <w:szCs w:val="22"/>
        </w:rPr>
      </w:pPr>
      <w:r w:rsidRPr="001263EE">
        <w:rPr>
          <w:rStyle w:val="ab"/>
          <w:b/>
          <w:sz w:val="22"/>
          <w:szCs w:val="22"/>
        </w:rPr>
        <w:t>3</w:t>
      </w:r>
      <w:r w:rsidRPr="001263EE">
        <w:rPr>
          <w:rStyle w:val="ab"/>
          <w:b/>
          <w:bCs/>
          <w:sz w:val="22"/>
          <w:szCs w:val="22"/>
        </w:rPr>
        <w:t>. ПОРЯДОК РАСЧЕТОВ</w:t>
      </w:r>
      <w:r w:rsidR="002517FE" w:rsidRPr="001263EE">
        <w:rPr>
          <w:rStyle w:val="ab"/>
          <w:b/>
          <w:bCs/>
          <w:sz w:val="22"/>
          <w:szCs w:val="22"/>
        </w:rPr>
        <w:t xml:space="preserve"> И</w:t>
      </w:r>
      <w:r w:rsidRPr="001263EE">
        <w:rPr>
          <w:rStyle w:val="ab"/>
          <w:b/>
          <w:bCs/>
          <w:sz w:val="22"/>
          <w:szCs w:val="22"/>
        </w:rPr>
        <w:t xml:space="preserve"> ОПЛАТЫ ВОЗНАГРАЖДЕНИЯ В СИСТЕМЕ </w:t>
      </w:r>
    </w:p>
    <w:p w:rsidR="000975F4" w:rsidRPr="001263EE" w:rsidRDefault="00613B66" w:rsidP="00A713E2">
      <w:pPr>
        <w:tabs>
          <w:tab w:val="left" w:pos="993"/>
          <w:tab w:val="left" w:pos="1320"/>
        </w:tabs>
        <w:ind w:left="993" w:right="425" w:hanging="993"/>
        <w:jc w:val="both"/>
        <w:rPr>
          <w:rStyle w:val="ab"/>
          <w:sz w:val="22"/>
          <w:szCs w:val="22"/>
        </w:rPr>
      </w:pPr>
      <w:r w:rsidRPr="001263EE">
        <w:rPr>
          <w:rStyle w:val="ab"/>
          <w:sz w:val="22"/>
          <w:szCs w:val="22"/>
        </w:rPr>
        <w:lastRenderedPageBreak/>
        <w:t xml:space="preserve">3.1. Размер вознаграждения каждого из </w:t>
      </w:r>
      <w:r w:rsidR="00AD558E" w:rsidRPr="001263EE">
        <w:rPr>
          <w:rStyle w:val="ab"/>
          <w:sz w:val="22"/>
          <w:szCs w:val="22"/>
        </w:rPr>
        <w:t>Участников Системы</w:t>
      </w:r>
      <w:r w:rsidRPr="001263EE">
        <w:rPr>
          <w:rStyle w:val="ab"/>
          <w:sz w:val="22"/>
          <w:szCs w:val="22"/>
        </w:rPr>
        <w:t xml:space="preserve"> определяется</w:t>
      </w:r>
      <w:r w:rsidR="003170BD">
        <w:rPr>
          <w:rStyle w:val="ab"/>
          <w:sz w:val="22"/>
          <w:szCs w:val="22"/>
        </w:rPr>
        <w:t xml:space="preserve"> </w:t>
      </w:r>
      <w:r w:rsidR="00AD558E" w:rsidRPr="001263EE">
        <w:rPr>
          <w:rStyle w:val="ab"/>
          <w:sz w:val="22"/>
          <w:szCs w:val="22"/>
        </w:rPr>
        <w:t>Оператором</w:t>
      </w:r>
      <w:r w:rsidR="003170BD">
        <w:rPr>
          <w:rStyle w:val="ab"/>
          <w:sz w:val="22"/>
          <w:szCs w:val="22"/>
        </w:rPr>
        <w:t xml:space="preserve"> </w:t>
      </w:r>
      <w:r w:rsidR="002C6E0E" w:rsidRPr="001263EE">
        <w:rPr>
          <w:rStyle w:val="ab"/>
          <w:sz w:val="22"/>
          <w:szCs w:val="22"/>
        </w:rPr>
        <w:t xml:space="preserve">и </w:t>
      </w:r>
      <w:r w:rsidR="002517FE" w:rsidRPr="001263EE">
        <w:rPr>
          <w:rStyle w:val="ab"/>
          <w:sz w:val="22"/>
          <w:szCs w:val="22"/>
        </w:rPr>
        <w:t xml:space="preserve">устанавливается </w:t>
      </w:r>
      <w:r w:rsidRPr="001263EE">
        <w:rPr>
          <w:rStyle w:val="ab"/>
          <w:sz w:val="22"/>
          <w:szCs w:val="22"/>
        </w:rPr>
        <w:t>соответствующ</w:t>
      </w:r>
      <w:r w:rsidR="002517FE" w:rsidRPr="001263EE">
        <w:rPr>
          <w:rStyle w:val="ab"/>
          <w:sz w:val="22"/>
          <w:szCs w:val="22"/>
        </w:rPr>
        <w:t xml:space="preserve">ими </w:t>
      </w:r>
      <w:r w:rsidR="0090770D" w:rsidRPr="001263EE">
        <w:rPr>
          <w:rStyle w:val="ab"/>
          <w:sz w:val="22"/>
          <w:szCs w:val="22"/>
        </w:rPr>
        <w:t xml:space="preserve">Договорами Присоединения </w:t>
      </w:r>
      <w:r w:rsidR="00032A22" w:rsidRPr="001263EE">
        <w:rPr>
          <w:rStyle w:val="ab"/>
          <w:sz w:val="22"/>
          <w:szCs w:val="22"/>
        </w:rPr>
        <w:t>и приложениями к н</w:t>
      </w:r>
      <w:r w:rsidR="002517FE" w:rsidRPr="001263EE">
        <w:rPr>
          <w:rStyle w:val="ab"/>
          <w:sz w:val="22"/>
          <w:szCs w:val="22"/>
        </w:rPr>
        <w:t>им</w:t>
      </w:r>
      <w:r w:rsidRPr="001263EE">
        <w:rPr>
          <w:rStyle w:val="ab"/>
          <w:sz w:val="22"/>
          <w:szCs w:val="22"/>
        </w:rPr>
        <w:t>.</w:t>
      </w:r>
    </w:p>
    <w:p w:rsidR="00F12C97" w:rsidRPr="001263EE" w:rsidRDefault="00613B66" w:rsidP="00A713E2">
      <w:pPr>
        <w:tabs>
          <w:tab w:val="left" w:pos="993"/>
        </w:tabs>
        <w:ind w:left="993" w:right="425" w:hanging="993"/>
        <w:jc w:val="both"/>
        <w:rPr>
          <w:rStyle w:val="ab"/>
          <w:sz w:val="22"/>
          <w:szCs w:val="22"/>
        </w:rPr>
      </w:pPr>
      <w:r w:rsidRPr="001263EE">
        <w:rPr>
          <w:rStyle w:val="ab"/>
          <w:sz w:val="22"/>
          <w:szCs w:val="22"/>
        </w:rPr>
        <w:t xml:space="preserve">3.2. Все переводы в рамках </w:t>
      </w:r>
      <w:r w:rsidR="0090770D" w:rsidRPr="001263EE">
        <w:rPr>
          <w:rStyle w:val="ab"/>
          <w:sz w:val="22"/>
          <w:szCs w:val="22"/>
        </w:rPr>
        <w:t>Системы</w:t>
      </w:r>
      <w:r w:rsidRPr="001263EE">
        <w:rPr>
          <w:rStyle w:val="ab"/>
          <w:sz w:val="22"/>
          <w:szCs w:val="22"/>
        </w:rPr>
        <w:t xml:space="preserve"> производятся только в валюте Российской Федерации. </w:t>
      </w:r>
    </w:p>
    <w:p w:rsidR="002517FE" w:rsidRPr="001263EE" w:rsidRDefault="00613B66" w:rsidP="00A713E2">
      <w:pPr>
        <w:tabs>
          <w:tab w:val="left" w:pos="993"/>
        </w:tabs>
        <w:ind w:left="993" w:right="425" w:hanging="993"/>
        <w:jc w:val="both"/>
        <w:rPr>
          <w:rStyle w:val="ab"/>
          <w:sz w:val="22"/>
          <w:szCs w:val="22"/>
        </w:rPr>
      </w:pPr>
      <w:r w:rsidRPr="001263EE">
        <w:rPr>
          <w:rStyle w:val="ab"/>
          <w:sz w:val="22"/>
          <w:szCs w:val="22"/>
        </w:rPr>
        <w:t>3.3.</w:t>
      </w:r>
      <w:r w:rsidR="0090770D" w:rsidRPr="001263EE">
        <w:rPr>
          <w:rStyle w:val="ab"/>
          <w:sz w:val="22"/>
          <w:szCs w:val="22"/>
        </w:rPr>
        <w:t>Тариф Системы</w:t>
      </w:r>
      <w:r w:rsidR="003170BD">
        <w:rPr>
          <w:rStyle w:val="ab"/>
          <w:sz w:val="22"/>
          <w:szCs w:val="22"/>
        </w:rPr>
        <w:t xml:space="preserve"> </w:t>
      </w:r>
      <w:r w:rsidR="002517FE" w:rsidRPr="001263EE">
        <w:rPr>
          <w:rStyle w:val="ab"/>
          <w:sz w:val="22"/>
          <w:szCs w:val="22"/>
        </w:rPr>
        <w:t xml:space="preserve">рассчитывается исходя из вознаграждения каждого из </w:t>
      </w:r>
      <w:r w:rsidR="0090770D" w:rsidRPr="001263EE">
        <w:rPr>
          <w:rStyle w:val="ab"/>
          <w:sz w:val="22"/>
          <w:szCs w:val="22"/>
        </w:rPr>
        <w:t>Участников</w:t>
      </w:r>
      <w:r w:rsidR="005E2BE9" w:rsidRPr="001263EE">
        <w:rPr>
          <w:rStyle w:val="ab"/>
          <w:sz w:val="22"/>
          <w:szCs w:val="22"/>
        </w:rPr>
        <w:t xml:space="preserve">, в том числе </w:t>
      </w:r>
      <w:r w:rsidR="0090770D" w:rsidRPr="001263EE">
        <w:rPr>
          <w:rStyle w:val="ab"/>
          <w:sz w:val="22"/>
          <w:szCs w:val="22"/>
        </w:rPr>
        <w:t>Центра</w:t>
      </w:r>
      <w:r w:rsidR="002517FE" w:rsidRPr="001263EE">
        <w:rPr>
          <w:rStyle w:val="ab"/>
          <w:sz w:val="22"/>
          <w:szCs w:val="22"/>
        </w:rPr>
        <w:t xml:space="preserve">. </w:t>
      </w:r>
    </w:p>
    <w:p w:rsidR="00032A22" w:rsidRPr="001263EE" w:rsidRDefault="005E2BE9" w:rsidP="00A713E2">
      <w:pPr>
        <w:tabs>
          <w:tab w:val="left" w:pos="993"/>
        </w:tabs>
        <w:ind w:left="993" w:right="425" w:hanging="993"/>
        <w:jc w:val="both"/>
        <w:rPr>
          <w:sz w:val="22"/>
          <w:szCs w:val="22"/>
        </w:rPr>
      </w:pPr>
      <w:r w:rsidRPr="001263EE">
        <w:rPr>
          <w:rStyle w:val="ab"/>
          <w:sz w:val="22"/>
          <w:szCs w:val="22"/>
        </w:rPr>
        <w:t xml:space="preserve">3.4. </w:t>
      </w:r>
      <w:r w:rsidR="00FE3662" w:rsidRPr="001263EE">
        <w:rPr>
          <w:sz w:val="22"/>
          <w:szCs w:val="22"/>
        </w:rPr>
        <w:t>Вознаграждение</w:t>
      </w:r>
      <w:r w:rsidR="008F2AB9" w:rsidRPr="001263EE">
        <w:rPr>
          <w:sz w:val="22"/>
          <w:szCs w:val="22"/>
        </w:rPr>
        <w:t xml:space="preserve">, установленное в рамках </w:t>
      </w:r>
      <w:r w:rsidR="0090770D" w:rsidRPr="001263EE">
        <w:rPr>
          <w:sz w:val="22"/>
          <w:szCs w:val="22"/>
        </w:rPr>
        <w:t>Системы Банку, Банку-Эквайеру, Оператору, Центру</w:t>
      </w:r>
      <w:r w:rsidR="008F2AB9" w:rsidRPr="001263EE">
        <w:rPr>
          <w:sz w:val="22"/>
          <w:szCs w:val="22"/>
        </w:rPr>
        <w:t xml:space="preserve">, </w:t>
      </w:r>
      <w:r w:rsidR="00961A10" w:rsidRPr="001263EE">
        <w:rPr>
          <w:sz w:val="22"/>
          <w:szCs w:val="22"/>
        </w:rPr>
        <w:t xml:space="preserve">выплачивается </w:t>
      </w:r>
      <w:r w:rsidR="0090770D" w:rsidRPr="001263EE">
        <w:rPr>
          <w:sz w:val="22"/>
          <w:szCs w:val="22"/>
        </w:rPr>
        <w:t>Расчетным Центром</w:t>
      </w:r>
      <w:r w:rsidR="003170BD">
        <w:rPr>
          <w:sz w:val="22"/>
          <w:szCs w:val="22"/>
        </w:rPr>
        <w:t xml:space="preserve"> </w:t>
      </w:r>
      <w:r w:rsidR="00060D65" w:rsidRPr="001263EE">
        <w:rPr>
          <w:sz w:val="22"/>
          <w:szCs w:val="22"/>
        </w:rPr>
        <w:t>каждый рабочий день</w:t>
      </w:r>
      <w:r w:rsidR="0069180F" w:rsidRPr="001263EE">
        <w:rPr>
          <w:sz w:val="22"/>
          <w:szCs w:val="22"/>
        </w:rPr>
        <w:t xml:space="preserve"> путем перевода на их расчетные счета</w:t>
      </w:r>
      <w:r w:rsidR="0090770D" w:rsidRPr="001263EE">
        <w:rPr>
          <w:sz w:val="22"/>
          <w:szCs w:val="22"/>
        </w:rPr>
        <w:t>,</w:t>
      </w:r>
      <w:r w:rsidR="00060D65" w:rsidRPr="001263EE">
        <w:rPr>
          <w:sz w:val="22"/>
          <w:szCs w:val="22"/>
        </w:rPr>
        <w:t xml:space="preserve"> информация о которых предоставляется </w:t>
      </w:r>
      <w:r w:rsidR="0090770D" w:rsidRPr="001263EE">
        <w:rPr>
          <w:sz w:val="22"/>
          <w:szCs w:val="22"/>
        </w:rPr>
        <w:t>Оператором Системы</w:t>
      </w:r>
      <w:r w:rsidR="00D36A9C" w:rsidRPr="001263EE">
        <w:rPr>
          <w:sz w:val="22"/>
          <w:szCs w:val="22"/>
        </w:rPr>
        <w:t>.</w:t>
      </w:r>
    </w:p>
    <w:p w:rsidR="000975F4" w:rsidRPr="001263EE" w:rsidRDefault="00613B66" w:rsidP="00A713E2">
      <w:pPr>
        <w:tabs>
          <w:tab w:val="left" w:pos="993"/>
        </w:tabs>
        <w:ind w:left="993" w:right="425" w:hanging="993"/>
        <w:jc w:val="both"/>
        <w:rPr>
          <w:rStyle w:val="ab"/>
          <w:sz w:val="22"/>
          <w:szCs w:val="22"/>
        </w:rPr>
      </w:pPr>
      <w:r w:rsidRPr="001263EE">
        <w:rPr>
          <w:rStyle w:val="ab"/>
          <w:sz w:val="22"/>
          <w:szCs w:val="22"/>
        </w:rPr>
        <w:t>3.</w:t>
      </w:r>
      <w:r w:rsidR="00C77416" w:rsidRPr="001263EE">
        <w:rPr>
          <w:rStyle w:val="ab"/>
          <w:sz w:val="22"/>
          <w:szCs w:val="22"/>
        </w:rPr>
        <w:t>5</w:t>
      </w:r>
      <w:r w:rsidRPr="001263EE">
        <w:rPr>
          <w:rStyle w:val="ab"/>
          <w:sz w:val="22"/>
          <w:szCs w:val="22"/>
        </w:rPr>
        <w:t>. Сумма денежных средств, полученная П</w:t>
      </w:r>
      <w:r w:rsidR="0090770D" w:rsidRPr="001263EE">
        <w:rPr>
          <w:rStyle w:val="ab"/>
          <w:sz w:val="22"/>
          <w:szCs w:val="22"/>
        </w:rPr>
        <w:t>еревозчиком</w:t>
      </w:r>
      <w:r w:rsidRPr="001263EE">
        <w:rPr>
          <w:rStyle w:val="ab"/>
          <w:sz w:val="22"/>
          <w:szCs w:val="22"/>
        </w:rPr>
        <w:t xml:space="preserve"> от </w:t>
      </w:r>
      <w:r w:rsidR="0090770D" w:rsidRPr="001263EE">
        <w:rPr>
          <w:rStyle w:val="ab"/>
          <w:sz w:val="22"/>
          <w:szCs w:val="22"/>
        </w:rPr>
        <w:t xml:space="preserve">Расчетного Центра </w:t>
      </w:r>
      <w:r w:rsidRPr="001263EE">
        <w:rPr>
          <w:rStyle w:val="ab"/>
          <w:sz w:val="22"/>
          <w:szCs w:val="22"/>
        </w:rPr>
        <w:t>в счет оплаты П</w:t>
      </w:r>
      <w:r w:rsidR="0090770D" w:rsidRPr="001263EE">
        <w:rPr>
          <w:rStyle w:val="ab"/>
          <w:sz w:val="22"/>
          <w:szCs w:val="22"/>
        </w:rPr>
        <w:t>ользователями</w:t>
      </w:r>
      <w:r w:rsidRPr="001263EE">
        <w:rPr>
          <w:rStyle w:val="ab"/>
          <w:sz w:val="22"/>
          <w:szCs w:val="22"/>
        </w:rPr>
        <w:t xml:space="preserve"> услуг пассажирской перевозки, </w:t>
      </w:r>
      <w:r w:rsidR="00F048A9" w:rsidRPr="001263EE">
        <w:rPr>
          <w:rStyle w:val="ab"/>
          <w:sz w:val="22"/>
          <w:szCs w:val="22"/>
        </w:rPr>
        <w:t xml:space="preserve">за вычетом </w:t>
      </w:r>
      <w:r w:rsidR="0090770D" w:rsidRPr="001263EE">
        <w:rPr>
          <w:rStyle w:val="ab"/>
          <w:sz w:val="22"/>
          <w:szCs w:val="22"/>
        </w:rPr>
        <w:t>Тарифа Системы</w:t>
      </w:r>
      <w:r w:rsidR="00F048A9" w:rsidRPr="001263EE">
        <w:rPr>
          <w:rStyle w:val="ab"/>
          <w:sz w:val="22"/>
          <w:szCs w:val="22"/>
        </w:rPr>
        <w:t xml:space="preserve">, </w:t>
      </w:r>
      <w:r w:rsidRPr="001263EE">
        <w:rPr>
          <w:rStyle w:val="ab"/>
          <w:sz w:val="22"/>
          <w:szCs w:val="22"/>
        </w:rPr>
        <w:t>подлежит учету П</w:t>
      </w:r>
      <w:r w:rsidR="0090770D" w:rsidRPr="001263EE">
        <w:rPr>
          <w:rStyle w:val="ab"/>
          <w:sz w:val="22"/>
          <w:szCs w:val="22"/>
        </w:rPr>
        <w:t>еревозчиками</w:t>
      </w:r>
      <w:r w:rsidRPr="001263EE">
        <w:rPr>
          <w:rStyle w:val="ab"/>
          <w:sz w:val="22"/>
          <w:szCs w:val="22"/>
        </w:rPr>
        <w:t xml:space="preserve"> в размере суммы денежных средств, эквивалентной стоимости проезда.</w:t>
      </w:r>
    </w:p>
    <w:p w:rsidR="0090770D" w:rsidRPr="001263EE" w:rsidRDefault="00613B66" w:rsidP="00A713E2">
      <w:pPr>
        <w:tabs>
          <w:tab w:val="left" w:pos="993"/>
        </w:tabs>
        <w:ind w:left="993" w:right="425" w:hanging="993"/>
        <w:jc w:val="both"/>
        <w:rPr>
          <w:rStyle w:val="ab"/>
          <w:sz w:val="22"/>
          <w:szCs w:val="22"/>
        </w:rPr>
      </w:pPr>
      <w:r w:rsidRPr="001263EE">
        <w:rPr>
          <w:rStyle w:val="ab"/>
          <w:sz w:val="22"/>
          <w:szCs w:val="22"/>
        </w:rPr>
        <w:t>3.</w:t>
      </w:r>
      <w:r w:rsidR="00C77416" w:rsidRPr="001263EE">
        <w:rPr>
          <w:rStyle w:val="ab"/>
          <w:sz w:val="22"/>
          <w:szCs w:val="22"/>
        </w:rPr>
        <w:t>6.</w:t>
      </w:r>
      <w:r w:rsidRPr="001263EE">
        <w:rPr>
          <w:rStyle w:val="ab"/>
          <w:color w:val="000000" w:themeColor="text1"/>
          <w:sz w:val="22"/>
          <w:szCs w:val="22"/>
        </w:rPr>
        <w:t>Вознаграждение О</w:t>
      </w:r>
      <w:r w:rsidR="0090770D" w:rsidRPr="001263EE">
        <w:rPr>
          <w:rStyle w:val="ab"/>
          <w:color w:val="000000" w:themeColor="text1"/>
          <w:sz w:val="22"/>
          <w:szCs w:val="22"/>
        </w:rPr>
        <w:t>ператора</w:t>
      </w:r>
      <w:r w:rsidRPr="001263EE">
        <w:rPr>
          <w:rStyle w:val="ab"/>
          <w:color w:val="000000" w:themeColor="text1"/>
          <w:sz w:val="22"/>
          <w:szCs w:val="22"/>
        </w:rPr>
        <w:t xml:space="preserve"> за</w:t>
      </w:r>
      <w:r w:rsidR="00AA0F11" w:rsidRPr="001263EE">
        <w:rPr>
          <w:rStyle w:val="ab"/>
          <w:color w:val="000000" w:themeColor="text1"/>
          <w:sz w:val="22"/>
          <w:szCs w:val="22"/>
        </w:rPr>
        <w:t xml:space="preserve"> услугу подключения</w:t>
      </w:r>
      <w:r w:rsidRPr="001263EE">
        <w:rPr>
          <w:rStyle w:val="ab"/>
          <w:color w:val="000000" w:themeColor="text1"/>
          <w:sz w:val="22"/>
          <w:szCs w:val="22"/>
        </w:rPr>
        <w:t>, оказываем</w:t>
      </w:r>
      <w:r w:rsidR="00AA0F11" w:rsidRPr="001263EE">
        <w:rPr>
          <w:rStyle w:val="ab"/>
          <w:color w:val="000000" w:themeColor="text1"/>
          <w:sz w:val="22"/>
          <w:szCs w:val="22"/>
        </w:rPr>
        <w:t>ую</w:t>
      </w:r>
      <w:r w:rsidR="003170BD">
        <w:rPr>
          <w:rStyle w:val="ab"/>
          <w:color w:val="000000" w:themeColor="text1"/>
          <w:sz w:val="22"/>
          <w:szCs w:val="22"/>
        </w:rPr>
        <w:t xml:space="preserve"> </w:t>
      </w:r>
      <w:r w:rsidR="0090770D" w:rsidRPr="001263EE">
        <w:rPr>
          <w:rStyle w:val="ab"/>
          <w:color w:val="000000" w:themeColor="text1"/>
          <w:sz w:val="22"/>
          <w:szCs w:val="22"/>
        </w:rPr>
        <w:t>Пользователям</w:t>
      </w:r>
      <w:r w:rsidRPr="001263EE">
        <w:rPr>
          <w:rStyle w:val="ab"/>
          <w:color w:val="000000" w:themeColor="text1"/>
          <w:sz w:val="22"/>
          <w:szCs w:val="22"/>
        </w:rPr>
        <w:t xml:space="preserve"> в рамках С</w:t>
      </w:r>
      <w:r w:rsidR="0090770D" w:rsidRPr="001263EE">
        <w:rPr>
          <w:rStyle w:val="ab"/>
          <w:color w:val="000000" w:themeColor="text1"/>
          <w:sz w:val="22"/>
          <w:szCs w:val="22"/>
        </w:rPr>
        <w:t>истемы</w:t>
      </w:r>
      <w:r w:rsidRPr="001263EE">
        <w:rPr>
          <w:rStyle w:val="ab"/>
          <w:color w:val="000000" w:themeColor="text1"/>
          <w:sz w:val="22"/>
          <w:szCs w:val="22"/>
        </w:rPr>
        <w:t>, уплачивается П</w:t>
      </w:r>
      <w:r w:rsidR="0090770D" w:rsidRPr="001263EE">
        <w:rPr>
          <w:rStyle w:val="ab"/>
          <w:color w:val="000000" w:themeColor="text1"/>
          <w:sz w:val="22"/>
          <w:szCs w:val="22"/>
        </w:rPr>
        <w:t>ользователем</w:t>
      </w:r>
      <w:r w:rsidRPr="001263EE">
        <w:rPr>
          <w:rStyle w:val="ab"/>
          <w:color w:val="000000" w:themeColor="text1"/>
          <w:sz w:val="22"/>
          <w:szCs w:val="22"/>
        </w:rPr>
        <w:t xml:space="preserve"> единовременно, при </w:t>
      </w:r>
      <w:r w:rsidR="00F12C97" w:rsidRPr="001263EE">
        <w:rPr>
          <w:rStyle w:val="ab"/>
          <w:color w:val="000000" w:themeColor="text1"/>
          <w:sz w:val="22"/>
          <w:szCs w:val="22"/>
        </w:rPr>
        <w:t>П</w:t>
      </w:r>
      <w:r w:rsidRPr="001263EE">
        <w:rPr>
          <w:rStyle w:val="ab"/>
          <w:color w:val="000000" w:themeColor="text1"/>
          <w:sz w:val="22"/>
          <w:szCs w:val="22"/>
        </w:rPr>
        <w:t>одключении</w:t>
      </w:r>
      <w:r w:rsidR="003170BD">
        <w:rPr>
          <w:rStyle w:val="ab"/>
          <w:color w:val="000000" w:themeColor="text1"/>
          <w:sz w:val="22"/>
          <w:szCs w:val="22"/>
        </w:rPr>
        <w:t xml:space="preserve"> </w:t>
      </w:r>
      <w:r w:rsidR="0090770D" w:rsidRPr="001263EE">
        <w:rPr>
          <w:rStyle w:val="ab"/>
          <w:color w:val="000000" w:themeColor="text1"/>
          <w:sz w:val="22"/>
          <w:szCs w:val="22"/>
        </w:rPr>
        <w:t>Транспортных Карт</w:t>
      </w:r>
      <w:r w:rsidR="007F0307" w:rsidRPr="001263EE">
        <w:rPr>
          <w:rStyle w:val="ab"/>
          <w:color w:val="000000" w:themeColor="text1"/>
          <w:sz w:val="22"/>
          <w:szCs w:val="22"/>
        </w:rPr>
        <w:t xml:space="preserve">, за исключением </w:t>
      </w:r>
      <w:r w:rsidR="0090770D" w:rsidRPr="001263EE">
        <w:rPr>
          <w:rStyle w:val="ab"/>
          <w:color w:val="000000" w:themeColor="text1"/>
          <w:sz w:val="22"/>
          <w:szCs w:val="22"/>
        </w:rPr>
        <w:t>Банковских</w:t>
      </w:r>
      <w:r w:rsidR="007F0307" w:rsidRPr="001263EE">
        <w:rPr>
          <w:rStyle w:val="ab"/>
          <w:color w:val="000000" w:themeColor="text1"/>
          <w:sz w:val="22"/>
          <w:szCs w:val="22"/>
        </w:rPr>
        <w:t>.</w:t>
      </w:r>
    </w:p>
    <w:p w:rsidR="001B0A35" w:rsidRPr="001263EE" w:rsidRDefault="00613B66" w:rsidP="00A713E2">
      <w:pPr>
        <w:tabs>
          <w:tab w:val="left" w:pos="993"/>
        </w:tabs>
        <w:ind w:left="993" w:right="425" w:hanging="993"/>
        <w:jc w:val="both"/>
        <w:rPr>
          <w:rStyle w:val="ab"/>
          <w:color w:val="000000" w:themeColor="text1"/>
          <w:sz w:val="22"/>
          <w:szCs w:val="22"/>
        </w:rPr>
      </w:pPr>
      <w:r w:rsidRPr="001263EE">
        <w:rPr>
          <w:rStyle w:val="ab"/>
          <w:color w:val="000000" w:themeColor="text1"/>
          <w:sz w:val="22"/>
          <w:szCs w:val="22"/>
        </w:rPr>
        <w:t>3.</w:t>
      </w:r>
      <w:r w:rsidR="00C77416" w:rsidRPr="001263EE">
        <w:rPr>
          <w:rStyle w:val="ab"/>
          <w:color w:val="000000" w:themeColor="text1"/>
          <w:sz w:val="22"/>
          <w:szCs w:val="22"/>
        </w:rPr>
        <w:t>7</w:t>
      </w:r>
      <w:r w:rsidRPr="001263EE">
        <w:rPr>
          <w:rStyle w:val="ab"/>
          <w:color w:val="000000" w:themeColor="text1"/>
          <w:sz w:val="22"/>
          <w:szCs w:val="22"/>
        </w:rPr>
        <w:t xml:space="preserve">. Вознаграждение </w:t>
      </w:r>
      <w:r w:rsidR="0090770D" w:rsidRPr="001263EE">
        <w:rPr>
          <w:rStyle w:val="ab"/>
          <w:color w:val="000000" w:themeColor="text1"/>
          <w:sz w:val="22"/>
          <w:szCs w:val="22"/>
        </w:rPr>
        <w:t xml:space="preserve">Банковским Платежным Агентам Расчетный Центр/Банк </w:t>
      </w:r>
      <w:r w:rsidRPr="001263EE">
        <w:rPr>
          <w:rStyle w:val="ab"/>
          <w:color w:val="000000" w:themeColor="text1"/>
          <w:sz w:val="22"/>
          <w:szCs w:val="22"/>
        </w:rPr>
        <w:t xml:space="preserve">выплачивает в соответствии с условиями </w:t>
      </w:r>
      <w:r w:rsidR="00FF074F" w:rsidRPr="001263EE">
        <w:rPr>
          <w:rStyle w:val="ab"/>
          <w:color w:val="000000" w:themeColor="text1"/>
          <w:sz w:val="22"/>
          <w:szCs w:val="22"/>
        </w:rPr>
        <w:t xml:space="preserve">отдельных </w:t>
      </w:r>
      <w:r w:rsidRPr="001263EE">
        <w:rPr>
          <w:rStyle w:val="ab"/>
          <w:color w:val="000000" w:themeColor="text1"/>
          <w:sz w:val="22"/>
          <w:szCs w:val="22"/>
        </w:rPr>
        <w:t>договор</w:t>
      </w:r>
      <w:r w:rsidR="00FF074F" w:rsidRPr="001263EE">
        <w:rPr>
          <w:rStyle w:val="ab"/>
          <w:color w:val="000000" w:themeColor="text1"/>
          <w:sz w:val="22"/>
          <w:szCs w:val="22"/>
        </w:rPr>
        <w:t>ов</w:t>
      </w:r>
      <w:r w:rsidR="003170BD">
        <w:rPr>
          <w:rStyle w:val="ab"/>
          <w:color w:val="000000" w:themeColor="text1"/>
          <w:sz w:val="22"/>
          <w:szCs w:val="22"/>
        </w:rPr>
        <w:t xml:space="preserve"> </w:t>
      </w:r>
      <w:r w:rsidR="001B0A35" w:rsidRPr="001263EE">
        <w:rPr>
          <w:rStyle w:val="ab"/>
          <w:color w:val="000000" w:themeColor="text1"/>
          <w:sz w:val="22"/>
          <w:szCs w:val="22"/>
        </w:rPr>
        <w:t>с</w:t>
      </w:r>
      <w:r w:rsidR="003170BD">
        <w:rPr>
          <w:rStyle w:val="ab"/>
          <w:color w:val="000000" w:themeColor="text1"/>
          <w:sz w:val="22"/>
          <w:szCs w:val="22"/>
        </w:rPr>
        <w:t xml:space="preserve"> </w:t>
      </w:r>
      <w:r w:rsidR="0090770D" w:rsidRPr="001263EE">
        <w:rPr>
          <w:rStyle w:val="ab"/>
          <w:color w:val="000000" w:themeColor="text1"/>
          <w:sz w:val="22"/>
          <w:szCs w:val="22"/>
        </w:rPr>
        <w:t>Банковскими Платежными Агентами</w:t>
      </w:r>
      <w:r w:rsidR="00FE3662" w:rsidRPr="001263EE">
        <w:rPr>
          <w:rStyle w:val="ab"/>
          <w:color w:val="000000" w:themeColor="text1"/>
          <w:sz w:val="22"/>
          <w:szCs w:val="22"/>
        </w:rPr>
        <w:t>.</w:t>
      </w:r>
      <w:r w:rsidR="001B0A35" w:rsidRPr="001263EE">
        <w:rPr>
          <w:rStyle w:val="ab"/>
          <w:color w:val="000000" w:themeColor="text1"/>
          <w:sz w:val="22"/>
          <w:szCs w:val="22"/>
        </w:rPr>
        <w:t xml:space="preserve"> Вознаграждение </w:t>
      </w:r>
      <w:r w:rsidR="0090770D" w:rsidRPr="001263EE">
        <w:rPr>
          <w:rStyle w:val="ab"/>
          <w:color w:val="000000" w:themeColor="text1"/>
          <w:sz w:val="22"/>
          <w:szCs w:val="22"/>
        </w:rPr>
        <w:t>Банковскому Платежному Агенту</w:t>
      </w:r>
      <w:r w:rsidR="001B0A35" w:rsidRPr="001263EE">
        <w:rPr>
          <w:rStyle w:val="ab"/>
          <w:color w:val="000000" w:themeColor="text1"/>
          <w:sz w:val="22"/>
          <w:szCs w:val="22"/>
        </w:rPr>
        <w:t>,</w:t>
      </w:r>
      <w:r w:rsidR="003170BD">
        <w:rPr>
          <w:rStyle w:val="ab"/>
          <w:color w:val="000000" w:themeColor="text1"/>
          <w:sz w:val="22"/>
          <w:szCs w:val="22"/>
        </w:rPr>
        <w:t xml:space="preserve"> </w:t>
      </w:r>
      <w:r w:rsidR="001B0A35" w:rsidRPr="001263EE">
        <w:rPr>
          <w:rStyle w:val="ab"/>
          <w:color w:val="000000" w:themeColor="text1"/>
          <w:sz w:val="22"/>
          <w:szCs w:val="22"/>
        </w:rPr>
        <w:t>устанавливается</w:t>
      </w:r>
      <w:r w:rsidR="001B0A35" w:rsidRPr="001263EE">
        <w:rPr>
          <w:color w:val="000000" w:themeColor="text1"/>
          <w:sz w:val="22"/>
          <w:szCs w:val="22"/>
        </w:rPr>
        <w:t xml:space="preserve"> на основании </w:t>
      </w:r>
      <w:r w:rsidR="0090770D" w:rsidRPr="001263EE">
        <w:rPr>
          <w:color w:val="000000" w:themeColor="text1"/>
          <w:sz w:val="22"/>
          <w:szCs w:val="22"/>
        </w:rPr>
        <w:t xml:space="preserve">Реестров Транзакций </w:t>
      </w:r>
      <w:r w:rsidR="001B0A35" w:rsidRPr="001263EE">
        <w:rPr>
          <w:color w:val="000000" w:themeColor="text1"/>
          <w:sz w:val="22"/>
          <w:szCs w:val="22"/>
        </w:rPr>
        <w:t>по платежам</w:t>
      </w:r>
      <w:r w:rsidR="00825244" w:rsidRPr="001263EE">
        <w:rPr>
          <w:color w:val="000000" w:themeColor="text1"/>
          <w:sz w:val="22"/>
          <w:szCs w:val="22"/>
        </w:rPr>
        <w:t>,</w:t>
      </w:r>
      <w:r w:rsidR="001B0A35" w:rsidRPr="001263EE">
        <w:rPr>
          <w:color w:val="000000" w:themeColor="text1"/>
          <w:sz w:val="22"/>
          <w:szCs w:val="22"/>
        </w:rPr>
        <w:t xml:space="preserve"> принятыми </w:t>
      </w:r>
      <w:r w:rsidR="0090770D" w:rsidRPr="001263EE">
        <w:rPr>
          <w:color w:val="000000" w:themeColor="text1"/>
          <w:sz w:val="22"/>
          <w:szCs w:val="22"/>
        </w:rPr>
        <w:t>Банковскими Платежными Агентами</w:t>
      </w:r>
      <w:r w:rsidR="0090770D" w:rsidRPr="001263EE">
        <w:rPr>
          <w:rStyle w:val="ab"/>
          <w:color w:val="000000" w:themeColor="text1"/>
          <w:sz w:val="22"/>
          <w:szCs w:val="22"/>
        </w:rPr>
        <w:t>.</w:t>
      </w:r>
    </w:p>
    <w:p w:rsidR="00317B55" w:rsidRPr="001263EE" w:rsidRDefault="00B73151" w:rsidP="00A713E2">
      <w:pPr>
        <w:tabs>
          <w:tab w:val="left" w:pos="993"/>
        </w:tabs>
        <w:ind w:left="993" w:right="425" w:hanging="993"/>
        <w:jc w:val="both"/>
        <w:rPr>
          <w:rStyle w:val="ab"/>
          <w:sz w:val="22"/>
          <w:szCs w:val="22"/>
        </w:rPr>
      </w:pPr>
      <w:r w:rsidRPr="001263EE">
        <w:rPr>
          <w:rStyle w:val="ab"/>
          <w:sz w:val="22"/>
          <w:szCs w:val="22"/>
        </w:rPr>
        <w:t>3.9</w:t>
      </w:r>
      <w:r w:rsidR="00317B55" w:rsidRPr="001263EE">
        <w:rPr>
          <w:rStyle w:val="ab"/>
          <w:sz w:val="22"/>
          <w:szCs w:val="22"/>
        </w:rPr>
        <w:t xml:space="preserve">. </w:t>
      </w:r>
      <w:r w:rsidR="0090770D" w:rsidRPr="001263EE">
        <w:rPr>
          <w:rStyle w:val="ab"/>
          <w:sz w:val="22"/>
          <w:szCs w:val="22"/>
        </w:rPr>
        <w:t xml:space="preserve">Расчетный Центр </w:t>
      </w:r>
      <w:r w:rsidR="00317B55" w:rsidRPr="001263EE">
        <w:rPr>
          <w:rStyle w:val="ab"/>
          <w:sz w:val="22"/>
          <w:szCs w:val="22"/>
        </w:rPr>
        <w:t xml:space="preserve">выплачивает </w:t>
      </w:r>
      <w:r w:rsidR="00BF2BE5" w:rsidRPr="001263EE">
        <w:rPr>
          <w:rStyle w:val="ab"/>
          <w:sz w:val="22"/>
          <w:szCs w:val="22"/>
        </w:rPr>
        <w:t xml:space="preserve">вознаграждение </w:t>
      </w:r>
      <w:r w:rsidR="000D46F6" w:rsidRPr="001263EE">
        <w:rPr>
          <w:rStyle w:val="ab"/>
          <w:sz w:val="22"/>
          <w:szCs w:val="22"/>
        </w:rPr>
        <w:t xml:space="preserve">в рамках </w:t>
      </w:r>
      <w:r w:rsidR="0090770D" w:rsidRPr="001263EE">
        <w:rPr>
          <w:rStyle w:val="ab"/>
          <w:sz w:val="22"/>
          <w:szCs w:val="22"/>
        </w:rPr>
        <w:t>Системы</w:t>
      </w:r>
      <w:r w:rsidR="003170BD">
        <w:rPr>
          <w:rStyle w:val="ab"/>
          <w:sz w:val="22"/>
          <w:szCs w:val="22"/>
        </w:rPr>
        <w:t xml:space="preserve"> </w:t>
      </w:r>
      <w:r w:rsidR="000D46F6" w:rsidRPr="001263EE">
        <w:rPr>
          <w:rStyle w:val="ab"/>
          <w:sz w:val="22"/>
          <w:szCs w:val="22"/>
        </w:rPr>
        <w:t xml:space="preserve">в размере и в сроки, </w:t>
      </w:r>
      <w:r w:rsidR="00317B55" w:rsidRPr="001263EE">
        <w:rPr>
          <w:rStyle w:val="ab"/>
          <w:sz w:val="22"/>
          <w:szCs w:val="22"/>
        </w:rPr>
        <w:t>устан</w:t>
      </w:r>
      <w:r w:rsidR="000D46F6" w:rsidRPr="001263EE">
        <w:rPr>
          <w:rStyle w:val="ab"/>
          <w:sz w:val="22"/>
          <w:szCs w:val="22"/>
        </w:rPr>
        <w:t>о</w:t>
      </w:r>
      <w:r w:rsidR="00317B55" w:rsidRPr="001263EE">
        <w:rPr>
          <w:rStyle w:val="ab"/>
          <w:sz w:val="22"/>
          <w:szCs w:val="22"/>
        </w:rPr>
        <w:t>вл</w:t>
      </w:r>
      <w:r w:rsidR="000D46F6" w:rsidRPr="001263EE">
        <w:rPr>
          <w:rStyle w:val="ab"/>
          <w:sz w:val="22"/>
          <w:szCs w:val="22"/>
        </w:rPr>
        <w:t xml:space="preserve">енные </w:t>
      </w:r>
      <w:r w:rsidR="00317B55" w:rsidRPr="001263EE">
        <w:rPr>
          <w:rStyle w:val="ab"/>
          <w:sz w:val="22"/>
          <w:szCs w:val="22"/>
        </w:rPr>
        <w:t xml:space="preserve">в </w:t>
      </w:r>
      <w:r w:rsidR="0090770D" w:rsidRPr="001263EE">
        <w:rPr>
          <w:rStyle w:val="ab"/>
          <w:sz w:val="22"/>
          <w:szCs w:val="22"/>
        </w:rPr>
        <w:t xml:space="preserve">Договоре Присоединения Расчетного Центра </w:t>
      </w:r>
      <w:r w:rsidR="00317B55" w:rsidRPr="001263EE">
        <w:rPr>
          <w:rStyle w:val="ab"/>
          <w:sz w:val="22"/>
          <w:szCs w:val="22"/>
        </w:rPr>
        <w:t>и приложения</w:t>
      </w:r>
      <w:r w:rsidR="000D46F6" w:rsidRPr="001263EE">
        <w:rPr>
          <w:rStyle w:val="ab"/>
          <w:sz w:val="22"/>
          <w:szCs w:val="22"/>
        </w:rPr>
        <w:t>х</w:t>
      </w:r>
      <w:r w:rsidR="00317B55" w:rsidRPr="001263EE">
        <w:rPr>
          <w:rStyle w:val="ab"/>
          <w:sz w:val="22"/>
          <w:szCs w:val="22"/>
        </w:rPr>
        <w:t xml:space="preserve"> к нему.</w:t>
      </w:r>
    </w:p>
    <w:p w:rsidR="004853B9" w:rsidRPr="001263EE" w:rsidRDefault="004853B9" w:rsidP="00A713E2">
      <w:pPr>
        <w:tabs>
          <w:tab w:val="left" w:pos="993"/>
        </w:tabs>
        <w:ind w:left="993" w:right="425" w:hanging="993"/>
        <w:jc w:val="both"/>
        <w:rPr>
          <w:rStyle w:val="ab"/>
          <w:sz w:val="22"/>
          <w:szCs w:val="22"/>
        </w:rPr>
      </w:pPr>
    </w:p>
    <w:p w:rsidR="000975F4" w:rsidRPr="001263EE" w:rsidRDefault="00613B66" w:rsidP="00A713E2">
      <w:pPr>
        <w:widowControl w:val="0"/>
        <w:tabs>
          <w:tab w:val="left" w:pos="993"/>
        </w:tabs>
        <w:ind w:left="993" w:right="425" w:hanging="993"/>
        <w:jc w:val="both"/>
        <w:rPr>
          <w:b/>
          <w:sz w:val="22"/>
          <w:szCs w:val="22"/>
        </w:rPr>
      </w:pPr>
      <w:r w:rsidRPr="001263EE">
        <w:rPr>
          <w:b/>
          <w:sz w:val="22"/>
          <w:szCs w:val="22"/>
        </w:rPr>
        <w:t>4</w:t>
      </w:r>
      <w:r w:rsidRPr="001263EE">
        <w:rPr>
          <w:rStyle w:val="ab"/>
          <w:b/>
          <w:bCs/>
          <w:sz w:val="22"/>
          <w:szCs w:val="22"/>
        </w:rPr>
        <w:t>. ОТВЕТСТВЕННОСТЬ СТОРОН</w:t>
      </w:r>
    </w:p>
    <w:p w:rsidR="000975F4" w:rsidRPr="001263EE" w:rsidRDefault="00613B66" w:rsidP="00A713E2">
      <w:pPr>
        <w:widowControl w:val="0"/>
        <w:tabs>
          <w:tab w:val="left" w:pos="993"/>
        </w:tabs>
        <w:ind w:left="993" w:right="425" w:hanging="993"/>
        <w:jc w:val="both"/>
        <w:rPr>
          <w:sz w:val="22"/>
          <w:szCs w:val="22"/>
        </w:rPr>
      </w:pPr>
      <w:r w:rsidRPr="001263EE">
        <w:rPr>
          <w:sz w:val="22"/>
          <w:szCs w:val="22"/>
        </w:rPr>
        <w:t>4</w:t>
      </w:r>
      <w:r w:rsidRPr="001263EE">
        <w:rPr>
          <w:rStyle w:val="ab"/>
          <w:sz w:val="22"/>
          <w:szCs w:val="22"/>
        </w:rPr>
        <w:t xml:space="preserve">.1. </w:t>
      </w:r>
      <w:r w:rsidR="00472B25" w:rsidRPr="001263EE">
        <w:rPr>
          <w:rStyle w:val="ab"/>
          <w:sz w:val="22"/>
          <w:szCs w:val="22"/>
        </w:rPr>
        <w:t>Стороны</w:t>
      </w:r>
      <w:r w:rsidRPr="001263EE">
        <w:rPr>
          <w:rStyle w:val="ab"/>
          <w:sz w:val="22"/>
          <w:szCs w:val="22"/>
        </w:rPr>
        <w:t xml:space="preserve"> несут ответственность за неисполнение или ненадлежащее исполнение принятых на себя обязательств в соответствии с действующим законодательством, настоящими </w:t>
      </w:r>
      <w:r w:rsidR="00472B25" w:rsidRPr="001263EE">
        <w:rPr>
          <w:rStyle w:val="ab"/>
          <w:sz w:val="22"/>
          <w:szCs w:val="22"/>
        </w:rPr>
        <w:t>Правилами, Договором.</w:t>
      </w:r>
    </w:p>
    <w:p w:rsidR="000975F4" w:rsidRPr="001263EE" w:rsidRDefault="00613B66" w:rsidP="00A713E2">
      <w:pPr>
        <w:widowControl w:val="0"/>
        <w:tabs>
          <w:tab w:val="left" w:pos="993"/>
        </w:tabs>
        <w:ind w:left="993" w:right="425" w:hanging="993"/>
        <w:jc w:val="both"/>
        <w:rPr>
          <w:sz w:val="22"/>
          <w:szCs w:val="22"/>
        </w:rPr>
      </w:pPr>
      <w:r w:rsidRPr="001263EE">
        <w:rPr>
          <w:sz w:val="22"/>
          <w:szCs w:val="22"/>
        </w:rPr>
        <w:t>4</w:t>
      </w:r>
      <w:r w:rsidRPr="001263EE">
        <w:rPr>
          <w:rStyle w:val="ab"/>
          <w:sz w:val="22"/>
          <w:szCs w:val="22"/>
        </w:rPr>
        <w:t xml:space="preserve">.2. </w:t>
      </w:r>
      <w:r w:rsidR="00472B25" w:rsidRPr="001263EE">
        <w:rPr>
          <w:rStyle w:val="ab"/>
          <w:sz w:val="22"/>
          <w:szCs w:val="22"/>
        </w:rPr>
        <w:t xml:space="preserve">Оператор </w:t>
      </w:r>
      <w:r w:rsidRPr="001263EE">
        <w:rPr>
          <w:rStyle w:val="ab"/>
          <w:sz w:val="22"/>
          <w:szCs w:val="22"/>
        </w:rPr>
        <w:t xml:space="preserve">и </w:t>
      </w:r>
      <w:r w:rsidR="00472B25" w:rsidRPr="001263EE">
        <w:rPr>
          <w:rStyle w:val="ab"/>
          <w:sz w:val="22"/>
          <w:szCs w:val="22"/>
        </w:rPr>
        <w:t>Центр</w:t>
      </w:r>
      <w:r w:rsidRPr="001263EE">
        <w:rPr>
          <w:rStyle w:val="ab"/>
          <w:sz w:val="22"/>
          <w:szCs w:val="22"/>
        </w:rPr>
        <w:t xml:space="preserve"> не несут ответственность за нарушения в работе </w:t>
      </w:r>
      <w:r w:rsidR="00472B25" w:rsidRPr="001263EE">
        <w:rPr>
          <w:rStyle w:val="ab"/>
          <w:sz w:val="22"/>
          <w:szCs w:val="22"/>
        </w:rPr>
        <w:t>Системы</w:t>
      </w:r>
      <w:r w:rsidRPr="001263EE">
        <w:rPr>
          <w:rStyle w:val="ab"/>
          <w:sz w:val="22"/>
          <w:szCs w:val="22"/>
        </w:rPr>
        <w:t xml:space="preserve"> и убытки </w:t>
      </w:r>
      <w:r w:rsidR="00472B25" w:rsidRPr="001263EE">
        <w:rPr>
          <w:rStyle w:val="ab"/>
          <w:sz w:val="22"/>
          <w:szCs w:val="22"/>
        </w:rPr>
        <w:t>Участников</w:t>
      </w:r>
      <w:r w:rsidRPr="001263EE">
        <w:rPr>
          <w:rStyle w:val="ab"/>
          <w:sz w:val="22"/>
          <w:szCs w:val="22"/>
        </w:rPr>
        <w:t>, возникшие вследствие:</w:t>
      </w:r>
    </w:p>
    <w:p w:rsidR="000975F4" w:rsidRPr="001263EE" w:rsidRDefault="00613B66" w:rsidP="00A713E2">
      <w:pPr>
        <w:widowControl w:val="0"/>
        <w:tabs>
          <w:tab w:val="left" w:pos="993"/>
        </w:tabs>
        <w:ind w:left="993" w:right="425" w:hanging="993"/>
        <w:jc w:val="both"/>
        <w:rPr>
          <w:sz w:val="22"/>
          <w:szCs w:val="22"/>
        </w:rPr>
      </w:pPr>
      <w:r w:rsidRPr="001263EE">
        <w:rPr>
          <w:sz w:val="22"/>
          <w:szCs w:val="22"/>
        </w:rPr>
        <w:t>4</w:t>
      </w:r>
      <w:r w:rsidRPr="001263EE">
        <w:rPr>
          <w:rStyle w:val="ab"/>
          <w:sz w:val="22"/>
          <w:szCs w:val="22"/>
        </w:rPr>
        <w:t xml:space="preserve">.2.1. </w:t>
      </w:r>
      <w:r w:rsidR="00C44626" w:rsidRPr="001263EE">
        <w:rPr>
          <w:rStyle w:val="ab"/>
          <w:sz w:val="22"/>
          <w:szCs w:val="22"/>
        </w:rPr>
        <w:t>Н</w:t>
      </w:r>
      <w:r w:rsidRPr="001263EE">
        <w:rPr>
          <w:rStyle w:val="ab"/>
          <w:sz w:val="22"/>
          <w:szCs w:val="22"/>
        </w:rPr>
        <w:t xml:space="preserve">едостоверности, неполноты, несоответствия формата или несвоевременности ввода </w:t>
      </w:r>
      <w:r w:rsidR="00472B25" w:rsidRPr="001263EE">
        <w:rPr>
          <w:rStyle w:val="ab"/>
          <w:sz w:val="22"/>
          <w:szCs w:val="22"/>
        </w:rPr>
        <w:t>Участником</w:t>
      </w:r>
      <w:r w:rsidRPr="001263EE">
        <w:rPr>
          <w:rStyle w:val="ab"/>
          <w:sz w:val="22"/>
          <w:szCs w:val="22"/>
        </w:rPr>
        <w:t xml:space="preserve"> информации в </w:t>
      </w:r>
      <w:r w:rsidR="00472B25" w:rsidRPr="001263EE">
        <w:rPr>
          <w:rStyle w:val="ab"/>
          <w:sz w:val="22"/>
          <w:szCs w:val="22"/>
        </w:rPr>
        <w:t>Систему</w:t>
      </w:r>
      <w:r w:rsidRPr="001263EE">
        <w:rPr>
          <w:rStyle w:val="ab"/>
          <w:sz w:val="22"/>
          <w:szCs w:val="22"/>
        </w:rPr>
        <w:t>;</w:t>
      </w:r>
    </w:p>
    <w:p w:rsidR="000975F4" w:rsidRPr="001263EE" w:rsidRDefault="00613B66" w:rsidP="00A713E2">
      <w:pPr>
        <w:widowControl w:val="0"/>
        <w:tabs>
          <w:tab w:val="left" w:pos="993"/>
        </w:tabs>
        <w:ind w:left="993" w:right="425" w:hanging="993"/>
        <w:jc w:val="both"/>
        <w:rPr>
          <w:sz w:val="22"/>
          <w:szCs w:val="22"/>
        </w:rPr>
      </w:pPr>
      <w:r w:rsidRPr="001263EE">
        <w:rPr>
          <w:sz w:val="22"/>
          <w:szCs w:val="22"/>
        </w:rPr>
        <w:t>4</w:t>
      </w:r>
      <w:r w:rsidRPr="001263EE">
        <w:rPr>
          <w:rStyle w:val="ab"/>
          <w:sz w:val="22"/>
          <w:szCs w:val="22"/>
        </w:rPr>
        <w:t xml:space="preserve">.2.2. </w:t>
      </w:r>
      <w:r w:rsidR="00C44626" w:rsidRPr="001263EE">
        <w:rPr>
          <w:rStyle w:val="ab"/>
          <w:sz w:val="22"/>
          <w:szCs w:val="22"/>
        </w:rPr>
        <w:t>Н</w:t>
      </w:r>
      <w:r w:rsidRPr="001263EE">
        <w:rPr>
          <w:rStyle w:val="ab"/>
          <w:sz w:val="22"/>
          <w:szCs w:val="22"/>
        </w:rPr>
        <w:t xml:space="preserve">еквалифицированного обслуживания, использования или неисправности </w:t>
      </w:r>
      <w:r w:rsidR="00472B25" w:rsidRPr="001263EE">
        <w:rPr>
          <w:rStyle w:val="ab"/>
          <w:sz w:val="22"/>
          <w:szCs w:val="22"/>
        </w:rPr>
        <w:t>Автоматизированного Рабочего Места Участника</w:t>
      </w:r>
      <w:r w:rsidRPr="001263EE">
        <w:rPr>
          <w:rStyle w:val="ab"/>
          <w:sz w:val="22"/>
          <w:szCs w:val="22"/>
        </w:rPr>
        <w:t xml:space="preserve">, неквалифицированного использования </w:t>
      </w:r>
      <w:r w:rsidR="00472B25" w:rsidRPr="001263EE">
        <w:rPr>
          <w:rStyle w:val="ab"/>
          <w:sz w:val="22"/>
          <w:szCs w:val="22"/>
        </w:rPr>
        <w:t>Участником</w:t>
      </w:r>
      <w:r w:rsidRPr="001263EE">
        <w:rPr>
          <w:rStyle w:val="ab"/>
          <w:sz w:val="22"/>
          <w:szCs w:val="22"/>
        </w:rPr>
        <w:t xml:space="preserve"> программно-аппаратного комплекса </w:t>
      </w:r>
      <w:r w:rsidR="00634E89" w:rsidRPr="001263EE">
        <w:rPr>
          <w:rStyle w:val="ab"/>
          <w:sz w:val="22"/>
          <w:szCs w:val="22"/>
        </w:rPr>
        <w:t>Системы</w:t>
      </w:r>
      <w:r w:rsidRPr="001263EE">
        <w:rPr>
          <w:rStyle w:val="ab"/>
          <w:sz w:val="22"/>
          <w:szCs w:val="22"/>
        </w:rPr>
        <w:t xml:space="preserve">, в том числе несогласованной с </w:t>
      </w:r>
      <w:r w:rsidR="00634E89" w:rsidRPr="001263EE">
        <w:rPr>
          <w:rStyle w:val="ab"/>
          <w:sz w:val="22"/>
          <w:szCs w:val="22"/>
        </w:rPr>
        <w:t>Оператором</w:t>
      </w:r>
      <w:r w:rsidRPr="001263EE">
        <w:rPr>
          <w:rStyle w:val="ab"/>
          <w:sz w:val="22"/>
          <w:szCs w:val="22"/>
        </w:rPr>
        <w:t xml:space="preserve"> модификации программ для ЭВМ </w:t>
      </w:r>
      <w:r w:rsidR="00634E89" w:rsidRPr="001263EE">
        <w:rPr>
          <w:rStyle w:val="ab"/>
          <w:sz w:val="22"/>
          <w:szCs w:val="22"/>
        </w:rPr>
        <w:t>Системы</w:t>
      </w:r>
      <w:r w:rsidRPr="001263EE">
        <w:rPr>
          <w:rStyle w:val="ab"/>
          <w:sz w:val="22"/>
          <w:szCs w:val="22"/>
        </w:rPr>
        <w:t xml:space="preserve"> или установки на </w:t>
      </w:r>
      <w:r w:rsidR="00634E89" w:rsidRPr="001263EE">
        <w:rPr>
          <w:rStyle w:val="ab"/>
          <w:sz w:val="22"/>
          <w:szCs w:val="22"/>
        </w:rPr>
        <w:t xml:space="preserve">Автоматизированное Рабочее Место Участника </w:t>
      </w:r>
      <w:r w:rsidRPr="001263EE">
        <w:rPr>
          <w:rStyle w:val="ab"/>
          <w:sz w:val="22"/>
          <w:szCs w:val="22"/>
        </w:rPr>
        <w:t xml:space="preserve">несогласованного с </w:t>
      </w:r>
      <w:r w:rsidR="00634E89" w:rsidRPr="001263EE">
        <w:rPr>
          <w:rStyle w:val="ab"/>
          <w:sz w:val="22"/>
          <w:szCs w:val="22"/>
        </w:rPr>
        <w:t>Оператором</w:t>
      </w:r>
      <w:r w:rsidRPr="001263EE">
        <w:rPr>
          <w:rStyle w:val="ab"/>
          <w:sz w:val="22"/>
          <w:szCs w:val="22"/>
        </w:rPr>
        <w:t xml:space="preserve"> дополнительного оборудования или программ для ЭВМ.</w:t>
      </w:r>
    </w:p>
    <w:p w:rsidR="000975F4" w:rsidRPr="001263EE" w:rsidRDefault="00613B66" w:rsidP="00A713E2">
      <w:pPr>
        <w:widowControl w:val="0"/>
        <w:tabs>
          <w:tab w:val="left" w:pos="993"/>
        </w:tabs>
        <w:ind w:left="993" w:right="425" w:hanging="993"/>
        <w:jc w:val="both"/>
        <w:rPr>
          <w:sz w:val="22"/>
          <w:szCs w:val="22"/>
        </w:rPr>
      </w:pPr>
      <w:r w:rsidRPr="001263EE">
        <w:rPr>
          <w:rStyle w:val="ab"/>
          <w:sz w:val="22"/>
          <w:szCs w:val="22"/>
        </w:rPr>
        <w:t xml:space="preserve">4.2.3. </w:t>
      </w:r>
      <w:r w:rsidR="00C44626" w:rsidRPr="001263EE">
        <w:rPr>
          <w:rStyle w:val="ab"/>
          <w:sz w:val="22"/>
          <w:szCs w:val="22"/>
        </w:rPr>
        <w:t>Н</w:t>
      </w:r>
      <w:r w:rsidRPr="001263EE">
        <w:rPr>
          <w:rStyle w:val="ab"/>
          <w:sz w:val="22"/>
          <w:szCs w:val="22"/>
        </w:rPr>
        <w:t xml:space="preserve">езаконного доступа к </w:t>
      </w:r>
      <w:r w:rsidR="00634E89" w:rsidRPr="001263EE">
        <w:rPr>
          <w:rStyle w:val="ab"/>
          <w:sz w:val="22"/>
          <w:szCs w:val="22"/>
        </w:rPr>
        <w:t>Системе</w:t>
      </w:r>
      <w:r w:rsidRPr="001263EE">
        <w:rPr>
          <w:rStyle w:val="ab"/>
          <w:sz w:val="22"/>
          <w:szCs w:val="22"/>
        </w:rPr>
        <w:t xml:space="preserve"> неуполномоченного лица или воздействия на программы для ЭВМ </w:t>
      </w:r>
      <w:r w:rsidR="00634E89" w:rsidRPr="001263EE">
        <w:rPr>
          <w:rStyle w:val="ab"/>
          <w:sz w:val="22"/>
          <w:szCs w:val="22"/>
        </w:rPr>
        <w:t xml:space="preserve">Системы </w:t>
      </w:r>
      <w:r w:rsidRPr="001263EE">
        <w:rPr>
          <w:rStyle w:val="ab"/>
          <w:sz w:val="22"/>
          <w:szCs w:val="22"/>
        </w:rPr>
        <w:t>вредоносной программы.</w:t>
      </w:r>
    </w:p>
    <w:p w:rsidR="000975F4" w:rsidRPr="001263EE" w:rsidRDefault="00B95718" w:rsidP="00A713E2">
      <w:pPr>
        <w:widowControl w:val="0"/>
        <w:tabs>
          <w:tab w:val="left" w:pos="993"/>
        </w:tabs>
        <w:ind w:left="993" w:right="425" w:hanging="993"/>
        <w:jc w:val="both"/>
        <w:rPr>
          <w:sz w:val="22"/>
          <w:szCs w:val="22"/>
        </w:rPr>
      </w:pPr>
      <w:r w:rsidRPr="001263EE">
        <w:rPr>
          <w:rStyle w:val="ab"/>
          <w:sz w:val="22"/>
          <w:szCs w:val="22"/>
        </w:rPr>
        <w:t>4</w:t>
      </w:r>
      <w:r w:rsidR="00613B66" w:rsidRPr="001263EE">
        <w:rPr>
          <w:rStyle w:val="ab"/>
          <w:sz w:val="22"/>
          <w:szCs w:val="22"/>
        </w:rPr>
        <w:t xml:space="preserve">.3. Все споры </w:t>
      </w:r>
      <w:r w:rsidR="00634E89" w:rsidRPr="001263EE">
        <w:rPr>
          <w:rStyle w:val="ab"/>
          <w:sz w:val="22"/>
          <w:szCs w:val="22"/>
        </w:rPr>
        <w:t>Сторон</w:t>
      </w:r>
      <w:r w:rsidR="00613B66" w:rsidRPr="001263EE">
        <w:rPr>
          <w:rStyle w:val="ab"/>
          <w:sz w:val="22"/>
          <w:szCs w:val="22"/>
        </w:rPr>
        <w:t xml:space="preserve">, связанные с работой в </w:t>
      </w:r>
      <w:r w:rsidR="00634E89" w:rsidRPr="001263EE">
        <w:rPr>
          <w:rStyle w:val="ab"/>
          <w:sz w:val="22"/>
          <w:szCs w:val="22"/>
        </w:rPr>
        <w:t>Системе</w:t>
      </w:r>
      <w:r w:rsidR="00613B66" w:rsidRPr="001263EE">
        <w:rPr>
          <w:rStyle w:val="ab"/>
          <w:sz w:val="22"/>
          <w:szCs w:val="22"/>
        </w:rPr>
        <w:t xml:space="preserve">, должны быть урегулированы в досудебном (претензионном) порядке путем переговоров. Если возникший спор невозможно разрешить путем переговоров в течение 30 (Тридцати) рабочих дней с момента его возникновения, </w:t>
      </w:r>
      <w:r w:rsidR="00634E89" w:rsidRPr="001263EE">
        <w:rPr>
          <w:rStyle w:val="ab"/>
          <w:sz w:val="22"/>
          <w:szCs w:val="22"/>
        </w:rPr>
        <w:t>Сторона</w:t>
      </w:r>
      <w:r w:rsidR="00613B66" w:rsidRPr="001263EE">
        <w:rPr>
          <w:rStyle w:val="ab"/>
          <w:sz w:val="22"/>
          <w:szCs w:val="22"/>
        </w:rPr>
        <w:t>, считающая свои права нарушенными, вправе передать его на рассмотрение суда в соответствии с законодательством Российской Федерации.</w:t>
      </w:r>
    </w:p>
    <w:p w:rsidR="000975F4" w:rsidRPr="001263EE" w:rsidRDefault="00613B66" w:rsidP="00A713E2">
      <w:pPr>
        <w:widowControl w:val="0"/>
        <w:tabs>
          <w:tab w:val="left" w:pos="993"/>
        </w:tabs>
        <w:ind w:left="993" w:right="425" w:hanging="993"/>
        <w:jc w:val="both"/>
        <w:rPr>
          <w:sz w:val="22"/>
          <w:szCs w:val="22"/>
        </w:rPr>
      </w:pPr>
      <w:r w:rsidRPr="001263EE">
        <w:rPr>
          <w:sz w:val="22"/>
          <w:szCs w:val="22"/>
        </w:rPr>
        <w:t>4</w:t>
      </w:r>
      <w:r w:rsidRPr="001263EE">
        <w:rPr>
          <w:rStyle w:val="ab"/>
          <w:sz w:val="22"/>
          <w:szCs w:val="22"/>
        </w:rPr>
        <w:t xml:space="preserve">.4. </w:t>
      </w:r>
      <w:r w:rsidR="00634E89" w:rsidRPr="001263EE">
        <w:rPr>
          <w:rStyle w:val="ab"/>
          <w:sz w:val="22"/>
          <w:szCs w:val="22"/>
        </w:rPr>
        <w:t xml:space="preserve">Оператор </w:t>
      </w:r>
      <w:r w:rsidRPr="001263EE">
        <w:rPr>
          <w:rStyle w:val="ab"/>
          <w:sz w:val="22"/>
          <w:szCs w:val="22"/>
        </w:rPr>
        <w:t xml:space="preserve">не является поручителем и не гарантирует </w:t>
      </w:r>
      <w:r w:rsidR="00634E89" w:rsidRPr="001263EE">
        <w:rPr>
          <w:rStyle w:val="ab"/>
          <w:sz w:val="22"/>
          <w:szCs w:val="22"/>
        </w:rPr>
        <w:t>Участнику</w:t>
      </w:r>
      <w:r w:rsidRPr="001263EE">
        <w:rPr>
          <w:rStyle w:val="ab"/>
          <w:sz w:val="22"/>
          <w:szCs w:val="22"/>
        </w:rPr>
        <w:t xml:space="preserve"> иным образом надлежащее исполнение другими </w:t>
      </w:r>
      <w:r w:rsidR="00634E89" w:rsidRPr="001263EE">
        <w:rPr>
          <w:rStyle w:val="ab"/>
          <w:sz w:val="22"/>
          <w:szCs w:val="22"/>
        </w:rPr>
        <w:t>Участниками</w:t>
      </w:r>
      <w:r w:rsidRPr="001263EE">
        <w:rPr>
          <w:rStyle w:val="ab"/>
          <w:sz w:val="22"/>
          <w:szCs w:val="22"/>
        </w:rPr>
        <w:t xml:space="preserve"> принятых на себя обязательств.</w:t>
      </w:r>
    </w:p>
    <w:p w:rsidR="000975F4" w:rsidRPr="001263EE" w:rsidRDefault="00613B66" w:rsidP="00A713E2">
      <w:pPr>
        <w:widowControl w:val="0"/>
        <w:tabs>
          <w:tab w:val="left" w:pos="993"/>
        </w:tabs>
        <w:ind w:left="993" w:right="425" w:hanging="993"/>
        <w:jc w:val="both"/>
        <w:rPr>
          <w:sz w:val="22"/>
          <w:szCs w:val="22"/>
        </w:rPr>
      </w:pPr>
      <w:r w:rsidRPr="001263EE">
        <w:rPr>
          <w:sz w:val="22"/>
          <w:szCs w:val="22"/>
        </w:rPr>
        <w:t>4</w:t>
      </w:r>
      <w:r w:rsidRPr="001263EE">
        <w:rPr>
          <w:rStyle w:val="ab"/>
          <w:sz w:val="22"/>
          <w:szCs w:val="22"/>
        </w:rPr>
        <w:t xml:space="preserve">.5. В случае спора между </w:t>
      </w:r>
      <w:r w:rsidR="00634E89" w:rsidRPr="001263EE">
        <w:rPr>
          <w:rStyle w:val="ab"/>
          <w:sz w:val="22"/>
          <w:szCs w:val="22"/>
        </w:rPr>
        <w:t xml:space="preserve">Участниками Оператор </w:t>
      </w:r>
      <w:r w:rsidRPr="001263EE">
        <w:rPr>
          <w:rStyle w:val="ab"/>
          <w:sz w:val="22"/>
          <w:szCs w:val="22"/>
        </w:rPr>
        <w:t xml:space="preserve">по письменному запросу </w:t>
      </w:r>
      <w:r w:rsidR="00634E89" w:rsidRPr="001263EE">
        <w:rPr>
          <w:rStyle w:val="ab"/>
          <w:sz w:val="22"/>
          <w:szCs w:val="22"/>
        </w:rPr>
        <w:t>Участника</w:t>
      </w:r>
      <w:r w:rsidRPr="001263EE">
        <w:rPr>
          <w:rStyle w:val="ab"/>
          <w:sz w:val="22"/>
          <w:szCs w:val="22"/>
        </w:rPr>
        <w:t xml:space="preserve">, состоящего в споре, представляет ему подтверждение участия спорящих </w:t>
      </w:r>
      <w:r w:rsidR="00634E89" w:rsidRPr="001263EE">
        <w:rPr>
          <w:rStyle w:val="ab"/>
          <w:sz w:val="22"/>
          <w:szCs w:val="22"/>
        </w:rPr>
        <w:t>Участников</w:t>
      </w:r>
      <w:r w:rsidRPr="001263EE">
        <w:rPr>
          <w:rStyle w:val="ab"/>
          <w:sz w:val="22"/>
          <w:szCs w:val="22"/>
        </w:rPr>
        <w:t xml:space="preserve"> в </w:t>
      </w:r>
      <w:r w:rsidR="00634E89" w:rsidRPr="001263EE">
        <w:rPr>
          <w:rStyle w:val="ab"/>
          <w:sz w:val="22"/>
          <w:szCs w:val="22"/>
        </w:rPr>
        <w:t>Системе</w:t>
      </w:r>
      <w:r w:rsidRPr="001263EE">
        <w:rPr>
          <w:rStyle w:val="ab"/>
          <w:sz w:val="22"/>
          <w:szCs w:val="22"/>
        </w:rPr>
        <w:t>, а также иную информацию, содержащуюся в С</w:t>
      </w:r>
      <w:r w:rsidR="00634E89" w:rsidRPr="001263EE">
        <w:rPr>
          <w:rStyle w:val="ab"/>
          <w:sz w:val="22"/>
          <w:szCs w:val="22"/>
        </w:rPr>
        <w:t>истеме</w:t>
      </w:r>
      <w:r w:rsidRPr="001263EE">
        <w:rPr>
          <w:rStyle w:val="ab"/>
          <w:sz w:val="22"/>
          <w:szCs w:val="22"/>
        </w:rPr>
        <w:t>, если У</w:t>
      </w:r>
      <w:r w:rsidR="00634E89" w:rsidRPr="001263EE">
        <w:rPr>
          <w:rStyle w:val="ab"/>
          <w:sz w:val="22"/>
          <w:szCs w:val="22"/>
        </w:rPr>
        <w:t>частник</w:t>
      </w:r>
      <w:r w:rsidRPr="001263EE">
        <w:rPr>
          <w:rStyle w:val="ab"/>
          <w:sz w:val="22"/>
          <w:szCs w:val="22"/>
        </w:rPr>
        <w:t xml:space="preserve"> представит разумное обоснование ее необходимости для урегулирования спора и гарантирует конфиденциальность.</w:t>
      </w:r>
    </w:p>
    <w:p w:rsidR="000975F4" w:rsidRPr="001263EE" w:rsidRDefault="00613B66" w:rsidP="00A713E2">
      <w:pPr>
        <w:widowControl w:val="0"/>
        <w:tabs>
          <w:tab w:val="left" w:pos="993"/>
        </w:tabs>
        <w:ind w:left="993" w:right="425" w:hanging="993"/>
        <w:jc w:val="both"/>
        <w:rPr>
          <w:sz w:val="22"/>
          <w:szCs w:val="22"/>
        </w:rPr>
      </w:pPr>
      <w:r w:rsidRPr="001263EE">
        <w:rPr>
          <w:sz w:val="22"/>
          <w:szCs w:val="22"/>
        </w:rPr>
        <w:t>4</w:t>
      </w:r>
      <w:r w:rsidRPr="001263EE">
        <w:rPr>
          <w:rStyle w:val="ab"/>
          <w:sz w:val="22"/>
          <w:szCs w:val="22"/>
        </w:rPr>
        <w:t>.6. Если иная мера ответственности не установлена П</w:t>
      </w:r>
      <w:r w:rsidR="00634E89" w:rsidRPr="001263EE">
        <w:rPr>
          <w:rStyle w:val="ab"/>
          <w:sz w:val="22"/>
          <w:szCs w:val="22"/>
        </w:rPr>
        <w:t>равилами</w:t>
      </w:r>
      <w:r w:rsidRPr="001263EE">
        <w:rPr>
          <w:rStyle w:val="ab"/>
          <w:sz w:val="22"/>
          <w:szCs w:val="22"/>
        </w:rPr>
        <w:t xml:space="preserve">, при нарушении </w:t>
      </w:r>
      <w:r w:rsidR="00634E89" w:rsidRPr="001263EE">
        <w:rPr>
          <w:rStyle w:val="ab"/>
          <w:sz w:val="22"/>
          <w:szCs w:val="22"/>
        </w:rPr>
        <w:t>Расчетным Центром</w:t>
      </w:r>
      <w:r w:rsidRPr="001263EE">
        <w:rPr>
          <w:rStyle w:val="ab"/>
          <w:sz w:val="22"/>
          <w:szCs w:val="22"/>
        </w:rPr>
        <w:t xml:space="preserve">срока уплаты любого установленного </w:t>
      </w:r>
      <w:r w:rsidR="00634E89" w:rsidRPr="001263EE">
        <w:rPr>
          <w:rStyle w:val="ab"/>
          <w:sz w:val="22"/>
          <w:szCs w:val="22"/>
        </w:rPr>
        <w:t>Правилами</w:t>
      </w:r>
      <w:r w:rsidRPr="001263EE">
        <w:rPr>
          <w:rStyle w:val="ab"/>
          <w:sz w:val="22"/>
          <w:szCs w:val="22"/>
        </w:rPr>
        <w:t xml:space="preserve"> или </w:t>
      </w:r>
      <w:r w:rsidR="00634E89" w:rsidRPr="001263EE">
        <w:rPr>
          <w:rStyle w:val="ab"/>
          <w:sz w:val="22"/>
          <w:szCs w:val="22"/>
        </w:rPr>
        <w:t xml:space="preserve">Договором Присоединения </w:t>
      </w:r>
      <w:r w:rsidRPr="001263EE">
        <w:rPr>
          <w:rStyle w:val="ab"/>
          <w:sz w:val="22"/>
          <w:szCs w:val="22"/>
        </w:rPr>
        <w:t xml:space="preserve">вознаграждения, </w:t>
      </w:r>
      <w:r w:rsidR="00B961FD" w:rsidRPr="001263EE">
        <w:rPr>
          <w:rStyle w:val="ab"/>
          <w:sz w:val="22"/>
          <w:szCs w:val="22"/>
        </w:rPr>
        <w:t xml:space="preserve">в случае наличия вины самого Расчетного центра, Сторона, </w:t>
      </w:r>
      <w:r w:rsidRPr="001263EE">
        <w:rPr>
          <w:rStyle w:val="ab"/>
          <w:sz w:val="22"/>
          <w:szCs w:val="22"/>
        </w:rPr>
        <w:t>которой причитается такое вознаграждение, вправе предъявить нарушителю требование об уплате пени в размере 0.1% (</w:t>
      </w:r>
      <w:r w:rsidR="00A907C9" w:rsidRPr="001263EE">
        <w:rPr>
          <w:rStyle w:val="ab"/>
          <w:sz w:val="22"/>
          <w:szCs w:val="22"/>
        </w:rPr>
        <w:t xml:space="preserve">Ноля </w:t>
      </w:r>
      <w:r w:rsidRPr="001263EE">
        <w:rPr>
          <w:rStyle w:val="ab"/>
          <w:sz w:val="22"/>
          <w:szCs w:val="22"/>
        </w:rPr>
        <w:t>целых одной десятой процента) от суммы, подлежащей оплате, за каждый день просрочки вплоть до момента погашения задолженности, а нарушитель обязан оплатить обоснованное требование об уплате пени.</w:t>
      </w:r>
    </w:p>
    <w:p w:rsidR="000975F4" w:rsidRPr="001263EE" w:rsidRDefault="00613B66" w:rsidP="00A713E2">
      <w:pPr>
        <w:widowControl w:val="0"/>
        <w:tabs>
          <w:tab w:val="left" w:pos="993"/>
        </w:tabs>
        <w:ind w:left="993" w:right="425" w:hanging="993"/>
        <w:jc w:val="both"/>
        <w:rPr>
          <w:sz w:val="22"/>
          <w:szCs w:val="22"/>
        </w:rPr>
      </w:pPr>
      <w:r w:rsidRPr="001263EE">
        <w:rPr>
          <w:sz w:val="22"/>
          <w:szCs w:val="22"/>
        </w:rPr>
        <w:t>4</w:t>
      </w:r>
      <w:r w:rsidRPr="001263EE">
        <w:rPr>
          <w:rStyle w:val="ab"/>
          <w:sz w:val="22"/>
          <w:szCs w:val="22"/>
        </w:rPr>
        <w:t xml:space="preserve">.7. В случае неисполнения или ненадлежащего исполнения порядка расчетов, установленных настоящими </w:t>
      </w:r>
      <w:r w:rsidR="00634E89" w:rsidRPr="001263EE">
        <w:rPr>
          <w:rStyle w:val="ab"/>
          <w:sz w:val="22"/>
          <w:szCs w:val="22"/>
        </w:rPr>
        <w:t>Правилами</w:t>
      </w:r>
      <w:r w:rsidR="003170BD">
        <w:rPr>
          <w:rStyle w:val="ab"/>
          <w:sz w:val="22"/>
          <w:szCs w:val="22"/>
        </w:rPr>
        <w:t xml:space="preserve"> </w:t>
      </w:r>
      <w:r w:rsidR="006C630A" w:rsidRPr="001263EE">
        <w:rPr>
          <w:rStyle w:val="ab"/>
          <w:sz w:val="22"/>
          <w:szCs w:val="22"/>
        </w:rPr>
        <w:t xml:space="preserve">ответственность </w:t>
      </w:r>
      <w:r w:rsidRPr="001263EE">
        <w:rPr>
          <w:rStyle w:val="ab"/>
          <w:sz w:val="22"/>
          <w:szCs w:val="22"/>
        </w:rPr>
        <w:t xml:space="preserve">несет лицо, нарушившее установленный настоящими </w:t>
      </w:r>
      <w:r w:rsidR="00634E89" w:rsidRPr="001263EE">
        <w:rPr>
          <w:rStyle w:val="ab"/>
          <w:sz w:val="22"/>
          <w:szCs w:val="22"/>
        </w:rPr>
        <w:t>Правилами</w:t>
      </w:r>
      <w:r w:rsidRPr="001263EE">
        <w:rPr>
          <w:rStyle w:val="ab"/>
          <w:sz w:val="22"/>
          <w:szCs w:val="22"/>
        </w:rPr>
        <w:t xml:space="preserve"> порядок расчетов, в соответствии с действующим законодательством Р</w:t>
      </w:r>
      <w:r w:rsidR="00634E89" w:rsidRPr="001263EE">
        <w:rPr>
          <w:rStyle w:val="ab"/>
          <w:sz w:val="22"/>
          <w:szCs w:val="22"/>
        </w:rPr>
        <w:t xml:space="preserve">оссийской </w:t>
      </w:r>
      <w:r w:rsidRPr="001263EE">
        <w:rPr>
          <w:rStyle w:val="ab"/>
          <w:sz w:val="22"/>
          <w:szCs w:val="22"/>
        </w:rPr>
        <w:t>Ф</w:t>
      </w:r>
      <w:r w:rsidR="00634E89" w:rsidRPr="001263EE">
        <w:rPr>
          <w:rStyle w:val="ab"/>
          <w:sz w:val="22"/>
          <w:szCs w:val="22"/>
        </w:rPr>
        <w:t>едерации</w:t>
      </w:r>
      <w:r w:rsidRPr="001263EE">
        <w:rPr>
          <w:rStyle w:val="ab"/>
          <w:sz w:val="22"/>
          <w:szCs w:val="22"/>
        </w:rPr>
        <w:t xml:space="preserve">, </w:t>
      </w:r>
      <w:r w:rsidR="00634E89" w:rsidRPr="001263EE">
        <w:rPr>
          <w:rStyle w:val="ab"/>
          <w:sz w:val="22"/>
          <w:szCs w:val="22"/>
        </w:rPr>
        <w:t xml:space="preserve">Правилами, </w:t>
      </w:r>
    </w:p>
    <w:p w:rsidR="00D151A8" w:rsidRDefault="00613B66" w:rsidP="00A713E2">
      <w:pPr>
        <w:tabs>
          <w:tab w:val="left" w:pos="885"/>
          <w:tab w:val="left" w:pos="993"/>
        </w:tabs>
        <w:ind w:left="993" w:right="425" w:hanging="993"/>
        <w:jc w:val="both"/>
        <w:rPr>
          <w:rStyle w:val="ab"/>
          <w:sz w:val="22"/>
          <w:szCs w:val="22"/>
        </w:rPr>
      </w:pPr>
      <w:r w:rsidRPr="001263EE">
        <w:rPr>
          <w:sz w:val="22"/>
          <w:szCs w:val="22"/>
        </w:rPr>
        <w:lastRenderedPageBreak/>
        <w:t>4</w:t>
      </w:r>
      <w:r w:rsidRPr="001263EE">
        <w:rPr>
          <w:rStyle w:val="ab"/>
          <w:sz w:val="22"/>
          <w:szCs w:val="22"/>
        </w:rPr>
        <w:t xml:space="preserve">.8. Ответственность за нарушения в работе </w:t>
      </w:r>
      <w:r w:rsidR="00634E89" w:rsidRPr="001263EE">
        <w:rPr>
          <w:rStyle w:val="ab"/>
          <w:sz w:val="22"/>
          <w:szCs w:val="22"/>
        </w:rPr>
        <w:t>Системы</w:t>
      </w:r>
      <w:r w:rsidRPr="001263EE">
        <w:rPr>
          <w:rStyle w:val="ab"/>
          <w:sz w:val="22"/>
          <w:szCs w:val="22"/>
        </w:rPr>
        <w:t xml:space="preserve"> и убытки </w:t>
      </w:r>
      <w:r w:rsidR="00634E89" w:rsidRPr="001263EE">
        <w:rPr>
          <w:rStyle w:val="ab"/>
          <w:sz w:val="22"/>
          <w:szCs w:val="22"/>
        </w:rPr>
        <w:t>Участников Системы</w:t>
      </w:r>
      <w:r w:rsidRPr="001263EE">
        <w:rPr>
          <w:rStyle w:val="ab"/>
          <w:sz w:val="22"/>
          <w:szCs w:val="22"/>
        </w:rPr>
        <w:t xml:space="preserve">, возникшие в результате: а) незаконного доступа неуполномоченного лица к конфиденциальной информации в </w:t>
      </w:r>
      <w:r w:rsidR="00634E89" w:rsidRPr="001263EE">
        <w:rPr>
          <w:rStyle w:val="ab"/>
          <w:sz w:val="22"/>
          <w:szCs w:val="22"/>
        </w:rPr>
        <w:t>Системе</w:t>
      </w:r>
      <w:r w:rsidRPr="001263EE">
        <w:rPr>
          <w:rStyle w:val="ab"/>
          <w:sz w:val="22"/>
          <w:szCs w:val="22"/>
        </w:rPr>
        <w:t>, б) воздействия на программное обеспечение </w:t>
      </w:r>
      <w:r w:rsidR="00634E89" w:rsidRPr="001263EE">
        <w:rPr>
          <w:rStyle w:val="ab"/>
          <w:sz w:val="22"/>
          <w:szCs w:val="22"/>
        </w:rPr>
        <w:t>Системы</w:t>
      </w:r>
      <w:r w:rsidRPr="001263EE">
        <w:rPr>
          <w:rStyle w:val="ab"/>
          <w:sz w:val="22"/>
          <w:szCs w:val="22"/>
        </w:rPr>
        <w:t xml:space="preserve"> вредоносной программы, в) неправомерных действий (бездействий) работников соответствующего </w:t>
      </w:r>
      <w:r w:rsidR="00634E89" w:rsidRPr="001263EE">
        <w:rPr>
          <w:rStyle w:val="ab"/>
          <w:sz w:val="22"/>
          <w:szCs w:val="22"/>
        </w:rPr>
        <w:t>Участника Системы</w:t>
      </w:r>
      <w:r w:rsidR="006C630A" w:rsidRPr="001263EE">
        <w:rPr>
          <w:rStyle w:val="ab"/>
          <w:sz w:val="22"/>
          <w:szCs w:val="22"/>
        </w:rPr>
        <w:t>,</w:t>
      </w:r>
      <w:r w:rsidRPr="001263EE">
        <w:rPr>
          <w:rStyle w:val="ab"/>
          <w:sz w:val="22"/>
          <w:szCs w:val="22"/>
        </w:rPr>
        <w:t xml:space="preserve"> уполномоченных на совершение операций в </w:t>
      </w:r>
      <w:r w:rsidR="00634E89" w:rsidRPr="001263EE">
        <w:rPr>
          <w:rStyle w:val="ab"/>
          <w:sz w:val="22"/>
          <w:szCs w:val="22"/>
        </w:rPr>
        <w:t>Системе</w:t>
      </w:r>
      <w:r w:rsidRPr="001263EE">
        <w:rPr>
          <w:rStyle w:val="ab"/>
          <w:sz w:val="22"/>
          <w:szCs w:val="22"/>
        </w:rPr>
        <w:t xml:space="preserve">, с использованием </w:t>
      </w:r>
      <w:r w:rsidR="00634E89" w:rsidRPr="001263EE">
        <w:rPr>
          <w:rStyle w:val="ab"/>
          <w:sz w:val="22"/>
          <w:szCs w:val="22"/>
        </w:rPr>
        <w:t>Критичной Информации</w:t>
      </w:r>
      <w:r w:rsidRPr="001263EE">
        <w:rPr>
          <w:rStyle w:val="ab"/>
          <w:sz w:val="22"/>
          <w:szCs w:val="22"/>
        </w:rPr>
        <w:t xml:space="preserve">, </w:t>
      </w:r>
      <w:r w:rsidR="00D151A8">
        <w:rPr>
          <w:rStyle w:val="ab"/>
          <w:sz w:val="22"/>
          <w:szCs w:val="22"/>
        </w:rPr>
        <w:t>п</w:t>
      </w:r>
      <w:r w:rsidRPr="001263EE">
        <w:rPr>
          <w:rStyle w:val="ab"/>
          <w:sz w:val="22"/>
          <w:szCs w:val="22"/>
        </w:rPr>
        <w:t xml:space="preserve">ринадлежащей  соответствующему </w:t>
      </w:r>
      <w:r w:rsidR="00634E89" w:rsidRPr="001263EE">
        <w:rPr>
          <w:rStyle w:val="ab"/>
          <w:sz w:val="22"/>
          <w:szCs w:val="22"/>
        </w:rPr>
        <w:t>Участнику Системы</w:t>
      </w:r>
      <w:r w:rsidRPr="001263EE">
        <w:rPr>
          <w:rStyle w:val="ab"/>
          <w:sz w:val="22"/>
          <w:szCs w:val="22"/>
        </w:rPr>
        <w:t>, несет соответствующий У</w:t>
      </w:r>
      <w:r w:rsidR="00634E89" w:rsidRPr="001263EE">
        <w:rPr>
          <w:rStyle w:val="ab"/>
          <w:sz w:val="22"/>
          <w:szCs w:val="22"/>
        </w:rPr>
        <w:t>частник Системы</w:t>
      </w:r>
      <w:r w:rsidRPr="001263EE">
        <w:rPr>
          <w:rStyle w:val="ab"/>
          <w:sz w:val="22"/>
          <w:szCs w:val="22"/>
        </w:rPr>
        <w:t>.</w:t>
      </w:r>
    </w:p>
    <w:p w:rsidR="000975F4" w:rsidRPr="001263EE" w:rsidRDefault="00613B66" w:rsidP="00A713E2">
      <w:pPr>
        <w:tabs>
          <w:tab w:val="left" w:pos="885"/>
          <w:tab w:val="left" w:pos="993"/>
        </w:tabs>
        <w:ind w:left="993" w:right="425" w:hanging="993"/>
        <w:jc w:val="both"/>
        <w:rPr>
          <w:rStyle w:val="ab"/>
          <w:sz w:val="22"/>
          <w:szCs w:val="22"/>
        </w:rPr>
      </w:pPr>
      <w:r w:rsidRPr="001263EE">
        <w:rPr>
          <w:sz w:val="22"/>
          <w:szCs w:val="22"/>
        </w:rPr>
        <w:t>4</w:t>
      </w:r>
      <w:r w:rsidRPr="001263EE">
        <w:rPr>
          <w:rStyle w:val="ab"/>
          <w:sz w:val="22"/>
          <w:szCs w:val="22"/>
        </w:rPr>
        <w:t xml:space="preserve">.9. В случае потери, использования, модификации или </w:t>
      </w:r>
      <w:r w:rsidR="00634E89" w:rsidRPr="001263EE">
        <w:rPr>
          <w:rStyle w:val="ab"/>
          <w:sz w:val="22"/>
          <w:szCs w:val="22"/>
        </w:rPr>
        <w:t>Компрометации Критичной Информации</w:t>
      </w:r>
      <w:r w:rsidRPr="001263EE">
        <w:rPr>
          <w:rStyle w:val="ab"/>
          <w:sz w:val="22"/>
          <w:szCs w:val="22"/>
        </w:rPr>
        <w:t xml:space="preserve">, повлекшей нарушения в работе </w:t>
      </w:r>
      <w:r w:rsidR="00634E89" w:rsidRPr="001263EE">
        <w:rPr>
          <w:rStyle w:val="ab"/>
          <w:sz w:val="22"/>
          <w:szCs w:val="22"/>
        </w:rPr>
        <w:t>Системы</w:t>
      </w:r>
      <w:r w:rsidRPr="001263EE">
        <w:rPr>
          <w:rStyle w:val="ab"/>
          <w:sz w:val="22"/>
          <w:szCs w:val="22"/>
        </w:rPr>
        <w:t xml:space="preserve"> и причинению убытков </w:t>
      </w:r>
      <w:r w:rsidR="00634E89" w:rsidRPr="001263EE">
        <w:rPr>
          <w:rStyle w:val="ab"/>
          <w:sz w:val="22"/>
          <w:szCs w:val="22"/>
        </w:rPr>
        <w:t>Центру</w:t>
      </w:r>
      <w:r w:rsidRPr="001263EE">
        <w:rPr>
          <w:rStyle w:val="ab"/>
          <w:sz w:val="22"/>
          <w:szCs w:val="22"/>
        </w:rPr>
        <w:t xml:space="preserve">, </w:t>
      </w:r>
      <w:r w:rsidR="00634E89" w:rsidRPr="001263EE">
        <w:rPr>
          <w:rStyle w:val="ab"/>
          <w:sz w:val="22"/>
          <w:szCs w:val="22"/>
        </w:rPr>
        <w:t>Участникам Системы</w:t>
      </w:r>
      <w:r w:rsidRPr="001263EE">
        <w:rPr>
          <w:rStyle w:val="ab"/>
          <w:sz w:val="22"/>
          <w:szCs w:val="22"/>
        </w:rPr>
        <w:t xml:space="preserve">, </w:t>
      </w:r>
      <w:r w:rsidR="00634E89" w:rsidRPr="001263EE">
        <w:rPr>
          <w:rStyle w:val="ab"/>
          <w:sz w:val="22"/>
          <w:szCs w:val="22"/>
        </w:rPr>
        <w:t xml:space="preserve">Участник Системы </w:t>
      </w:r>
      <w:r w:rsidRPr="001263EE">
        <w:rPr>
          <w:rStyle w:val="ab"/>
          <w:sz w:val="22"/>
          <w:szCs w:val="22"/>
        </w:rPr>
        <w:t>возмещает потерпевшей стороне все убытки (реальный ущерб), вызванные такими действиями.</w:t>
      </w:r>
    </w:p>
    <w:p w:rsidR="000975F4" w:rsidRPr="001263EE" w:rsidRDefault="00613B66" w:rsidP="00A713E2">
      <w:pPr>
        <w:widowControl w:val="0"/>
        <w:tabs>
          <w:tab w:val="left" w:pos="993"/>
        </w:tabs>
        <w:ind w:left="993" w:right="425" w:hanging="993"/>
        <w:jc w:val="both"/>
        <w:rPr>
          <w:rStyle w:val="ab"/>
          <w:sz w:val="22"/>
          <w:szCs w:val="22"/>
        </w:rPr>
      </w:pPr>
      <w:r w:rsidRPr="001263EE">
        <w:rPr>
          <w:rStyle w:val="ab"/>
          <w:sz w:val="22"/>
          <w:szCs w:val="22"/>
        </w:rPr>
        <w:t xml:space="preserve">4.10. Стороны не применяют ст. 317.1 ГК РФ в рамках </w:t>
      </w:r>
      <w:r w:rsidR="00DC01DB" w:rsidRPr="001263EE">
        <w:rPr>
          <w:rStyle w:val="ab"/>
          <w:sz w:val="22"/>
          <w:szCs w:val="22"/>
        </w:rPr>
        <w:t>Системы</w:t>
      </w:r>
      <w:r w:rsidRPr="001263EE">
        <w:rPr>
          <w:rStyle w:val="ab"/>
          <w:sz w:val="22"/>
          <w:szCs w:val="22"/>
        </w:rPr>
        <w:t>.</w:t>
      </w:r>
    </w:p>
    <w:p w:rsidR="000975F4" w:rsidRPr="001263EE" w:rsidRDefault="00613B66" w:rsidP="00A713E2">
      <w:pPr>
        <w:widowControl w:val="0"/>
        <w:tabs>
          <w:tab w:val="left" w:pos="993"/>
        </w:tabs>
        <w:ind w:left="993" w:right="425" w:hanging="993"/>
        <w:jc w:val="both"/>
        <w:rPr>
          <w:rStyle w:val="ab"/>
          <w:sz w:val="22"/>
          <w:szCs w:val="22"/>
        </w:rPr>
      </w:pPr>
      <w:r w:rsidRPr="001263EE">
        <w:rPr>
          <w:rStyle w:val="ab"/>
          <w:sz w:val="22"/>
          <w:szCs w:val="22"/>
        </w:rPr>
        <w:t xml:space="preserve">4.11. </w:t>
      </w:r>
      <w:r w:rsidR="00DC01DB" w:rsidRPr="001263EE">
        <w:rPr>
          <w:rStyle w:val="ab"/>
          <w:sz w:val="22"/>
          <w:szCs w:val="22"/>
        </w:rPr>
        <w:t>Оператор</w:t>
      </w:r>
      <w:r w:rsidRPr="001263EE">
        <w:rPr>
          <w:rStyle w:val="ab"/>
          <w:sz w:val="22"/>
          <w:szCs w:val="22"/>
        </w:rPr>
        <w:t xml:space="preserve"> несет ответственность за некорректность предоставления информации для совершения операций </w:t>
      </w:r>
      <w:r w:rsidR="005237BC" w:rsidRPr="001263EE">
        <w:rPr>
          <w:rStyle w:val="ab"/>
          <w:sz w:val="22"/>
          <w:szCs w:val="22"/>
        </w:rPr>
        <w:t>А</w:t>
      </w:r>
      <w:r w:rsidRPr="001263EE">
        <w:rPr>
          <w:rStyle w:val="ab"/>
          <w:sz w:val="22"/>
          <w:szCs w:val="22"/>
        </w:rPr>
        <w:t xml:space="preserve">ктивации и </w:t>
      </w:r>
      <w:r w:rsidR="005237BC" w:rsidRPr="001263EE">
        <w:rPr>
          <w:rStyle w:val="ab"/>
          <w:sz w:val="22"/>
          <w:szCs w:val="22"/>
        </w:rPr>
        <w:t>П</w:t>
      </w:r>
      <w:r w:rsidRPr="001263EE">
        <w:rPr>
          <w:rStyle w:val="ab"/>
          <w:sz w:val="22"/>
          <w:szCs w:val="22"/>
        </w:rPr>
        <w:t xml:space="preserve">роверки остатка </w:t>
      </w:r>
      <w:r w:rsidR="00DC01DB" w:rsidRPr="001263EE">
        <w:rPr>
          <w:rStyle w:val="ab"/>
          <w:sz w:val="22"/>
          <w:szCs w:val="22"/>
        </w:rPr>
        <w:t>Транспортных Карт</w:t>
      </w:r>
      <w:r w:rsidR="00CB6A22" w:rsidRPr="001263EE">
        <w:rPr>
          <w:rStyle w:val="ab"/>
          <w:sz w:val="22"/>
          <w:szCs w:val="22"/>
        </w:rPr>
        <w:t xml:space="preserve"> и (или) специальных видов </w:t>
      </w:r>
      <w:r w:rsidR="00DC01DB" w:rsidRPr="001263EE">
        <w:rPr>
          <w:rStyle w:val="ab"/>
          <w:sz w:val="22"/>
          <w:szCs w:val="22"/>
        </w:rPr>
        <w:t xml:space="preserve">Транспортных Карт </w:t>
      </w:r>
      <w:r w:rsidR="006C630A" w:rsidRPr="001263EE">
        <w:rPr>
          <w:rStyle w:val="ab"/>
          <w:sz w:val="22"/>
          <w:szCs w:val="22"/>
        </w:rPr>
        <w:t xml:space="preserve">за исключением </w:t>
      </w:r>
      <w:r w:rsidR="00DC01DB" w:rsidRPr="001263EE">
        <w:rPr>
          <w:rStyle w:val="ab"/>
          <w:sz w:val="22"/>
          <w:szCs w:val="22"/>
        </w:rPr>
        <w:t xml:space="preserve">Банковских Карт. </w:t>
      </w:r>
    </w:p>
    <w:p w:rsidR="00F048A9" w:rsidRPr="001263EE" w:rsidRDefault="00613B66" w:rsidP="00A713E2">
      <w:pPr>
        <w:widowControl w:val="0"/>
        <w:tabs>
          <w:tab w:val="left" w:pos="993"/>
        </w:tabs>
        <w:ind w:left="993" w:right="425" w:hanging="993"/>
        <w:jc w:val="both"/>
        <w:rPr>
          <w:rStyle w:val="ab"/>
          <w:sz w:val="22"/>
          <w:szCs w:val="22"/>
        </w:rPr>
      </w:pPr>
      <w:r w:rsidRPr="001263EE">
        <w:rPr>
          <w:rStyle w:val="ab"/>
          <w:sz w:val="22"/>
          <w:szCs w:val="22"/>
        </w:rPr>
        <w:t xml:space="preserve">4.12.  </w:t>
      </w:r>
      <w:r w:rsidR="004853B9" w:rsidRPr="001263EE">
        <w:rPr>
          <w:rStyle w:val="ab"/>
          <w:sz w:val="22"/>
          <w:szCs w:val="22"/>
        </w:rPr>
        <w:t>Центр</w:t>
      </w:r>
      <w:r w:rsidRPr="001263EE">
        <w:rPr>
          <w:rStyle w:val="ab"/>
          <w:sz w:val="22"/>
          <w:szCs w:val="22"/>
        </w:rPr>
        <w:t xml:space="preserve"> несет ответственность за безопасность приема, обработки и рассылки информации в </w:t>
      </w:r>
      <w:r w:rsidR="00DC01DB" w:rsidRPr="001263EE">
        <w:rPr>
          <w:rStyle w:val="ab"/>
          <w:sz w:val="22"/>
          <w:szCs w:val="22"/>
        </w:rPr>
        <w:t>Системе</w:t>
      </w:r>
      <w:r w:rsidRPr="001263EE">
        <w:rPr>
          <w:rStyle w:val="ab"/>
          <w:sz w:val="22"/>
          <w:szCs w:val="22"/>
        </w:rPr>
        <w:t xml:space="preserve">, организуемых в рамках взаимодействия </w:t>
      </w:r>
      <w:r w:rsidR="00DC01DB" w:rsidRPr="001263EE">
        <w:rPr>
          <w:rStyle w:val="ab"/>
          <w:sz w:val="22"/>
          <w:szCs w:val="22"/>
        </w:rPr>
        <w:t>Участников</w:t>
      </w:r>
      <w:r w:rsidRPr="001263EE">
        <w:rPr>
          <w:rStyle w:val="ab"/>
          <w:sz w:val="22"/>
          <w:szCs w:val="22"/>
        </w:rPr>
        <w:t xml:space="preserve"> при работе в </w:t>
      </w:r>
      <w:r w:rsidR="00DC01DB" w:rsidRPr="001263EE">
        <w:rPr>
          <w:rStyle w:val="ab"/>
          <w:sz w:val="22"/>
          <w:szCs w:val="22"/>
        </w:rPr>
        <w:t>Системе.</w:t>
      </w:r>
      <w:r w:rsidRPr="001263EE">
        <w:rPr>
          <w:rStyle w:val="ab"/>
          <w:sz w:val="22"/>
          <w:szCs w:val="22"/>
        </w:rPr>
        <w:t xml:space="preserve"> Безопасность информации в </w:t>
      </w:r>
      <w:r w:rsidR="00DC01DB" w:rsidRPr="001263EE">
        <w:rPr>
          <w:rStyle w:val="ab"/>
          <w:sz w:val="22"/>
          <w:szCs w:val="22"/>
        </w:rPr>
        <w:t>Системе</w:t>
      </w:r>
      <w:r w:rsidRPr="001263EE">
        <w:rPr>
          <w:rStyle w:val="ab"/>
          <w:sz w:val="22"/>
          <w:szCs w:val="22"/>
        </w:rPr>
        <w:t xml:space="preserve"> обеспечивается </w:t>
      </w:r>
      <w:r w:rsidR="004853B9" w:rsidRPr="001263EE">
        <w:rPr>
          <w:rStyle w:val="ab"/>
          <w:sz w:val="22"/>
          <w:szCs w:val="22"/>
        </w:rPr>
        <w:t>Центром</w:t>
      </w:r>
      <w:r w:rsidRPr="001263EE">
        <w:rPr>
          <w:rStyle w:val="ab"/>
          <w:sz w:val="22"/>
          <w:szCs w:val="22"/>
        </w:rPr>
        <w:t xml:space="preserve"> путем применения технических средств для защиты информации. В случае нарушения безопасности информации в С</w:t>
      </w:r>
      <w:r w:rsidR="00DC01DB" w:rsidRPr="001263EE">
        <w:rPr>
          <w:rStyle w:val="ab"/>
          <w:sz w:val="22"/>
          <w:szCs w:val="22"/>
        </w:rPr>
        <w:t>истеме</w:t>
      </w:r>
      <w:r w:rsidRPr="001263EE">
        <w:rPr>
          <w:rStyle w:val="ab"/>
          <w:sz w:val="22"/>
          <w:szCs w:val="22"/>
        </w:rPr>
        <w:t xml:space="preserve"> по вине </w:t>
      </w:r>
      <w:r w:rsidR="004853B9" w:rsidRPr="001263EE">
        <w:rPr>
          <w:rStyle w:val="ab"/>
          <w:sz w:val="22"/>
          <w:szCs w:val="22"/>
        </w:rPr>
        <w:t>Центра</w:t>
      </w:r>
      <w:r w:rsidRPr="001263EE">
        <w:rPr>
          <w:rStyle w:val="ab"/>
          <w:sz w:val="22"/>
          <w:szCs w:val="22"/>
        </w:rPr>
        <w:t xml:space="preserve">, </w:t>
      </w:r>
      <w:r w:rsidR="004853B9" w:rsidRPr="001263EE">
        <w:rPr>
          <w:rStyle w:val="ab"/>
          <w:sz w:val="22"/>
          <w:szCs w:val="22"/>
        </w:rPr>
        <w:t>Центр</w:t>
      </w:r>
      <w:r w:rsidRPr="001263EE">
        <w:rPr>
          <w:rStyle w:val="ab"/>
          <w:sz w:val="22"/>
          <w:szCs w:val="22"/>
        </w:rPr>
        <w:t xml:space="preserve"> возмещает У</w:t>
      </w:r>
      <w:r w:rsidR="00DC01DB" w:rsidRPr="001263EE">
        <w:rPr>
          <w:rStyle w:val="ab"/>
          <w:sz w:val="22"/>
          <w:szCs w:val="22"/>
        </w:rPr>
        <w:t>частникам</w:t>
      </w:r>
      <w:r w:rsidRPr="001263EE">
        <w:rPr>
          <w:rStyle w:val="ab"/>
          <w:sz w:val="22"/>
          <w:szCs w:val="22"/>
        </w:rPr>
        <w:t xml:space="preserve"> С</w:t>
      </w:r>
      <w:r w:rsidR="00DC01DB" w:rsidRPr="001263EE">
        <w:rPr>
          <w:rStyle w:val="ab"/>
          <w:sz w:val="22"/>
          <w:szCs w:val="22"/>
        </w:rPr>
        <w:t xml:space="preserve">истемы </w:t>
      </w:r>
      <w:r w:rsidRPr="001263EE">
        <w:rPr>
          <w:rStyle w:val="ab"/>
          <w:sz w:val="22"/>
          <w:szCs w:val="22"/>
        </w:rPr>
        <w:t>убытки в размере, подтвержденном документально и согласованном Сторонами.</w:t>
      </w:r>
    </w:p>
    <w:p w:rsidR="000975F4" w:rsidRPr="001263EE" w:rsidRDefault="00613B66" w:rsidP="00A713E2">
      <w:pPr>
        <w:widowControl w:val="0"/>
        <w:tabs>
          <w:tab w:val="left" w:pos="993"/>
        </w:tabs>
        <w:spacing w:before="100" w:after="100"/>
        <w:ind w:left="993" w:right="425" w:hanging="993"/>
        <w:jc w:val="both"/>
        <w:rPr>
          <w:sz w:val="22"/>
          <w:szCs w:val="22"/>
        </w:rPr>
      </w:pPr>
      <w:r w:rsidRPr="001263EE">
        <w:rPr>
          <w:b/>
          <w:sz w:val="22"/>
          <w:szCs w:val="22"/>
        </w:rPr>
        <w:t>5</w:t>
      </w:r>
      <w:r w:rsidRPr="001263EE">
        <w:rPr>
          <w:rStyle w:val="ab"/>
          <w:b/>
          <w:bCs/>
          <w:sz w:val="22"/>
          <w:szCs w:val="22"/>
        </w:rPr>
        <w:t>. ФОРС-МАЖОР</w:t>
      </w:r>
    </w:p>
    <w:p w:rsidR="000975F4" w:rsidRPr="001263EE" w:rsidRDefault="00613B66" w:rsidP="00A713E2">
      <w:pPr>
        <w:widowControl w:val="0"/>
        <w:tabs>
          <w:tab w:val="left" w:pos="993"/>
        </w:tabs>
        <w:spacing w:before="100" w:after="100"/>
        <w:ind w:left="993" w:right="425" w:hanging="993"/>
        <w:jc w:val="both"/>
        <w:rPr>
          <w:sz w:val="22"/>
          <w:szCs w:val="22"/>
        </w:rPr>
      </w:pPr>
      <w:r w:rsidRPr="001263EE">
        <w:rPr>
          <w:sz w:val="22"/>
          <w:szCs w:val="22"/>
        </w:rPr>
        <w:t>5</w:t>
      </w:r>
      <w:r w:rsidRPr="001263EE">
        <w:rPr>
          <w:rStyle w:val="ab"/>
          <w:sz w:val="22"/>
          <w:szCs w:val="22"/>
        </w:rPr>
        <w:t xml:space="preserve">.1. </w:t>
      </w:r>
      <w:r w:rsidR="00640F68" w:rsidRPr="001263EE">
        <w:rPr>
          <w:rStyle w:val="ab"/>
          <w:sz w:val="22"/>
          <w:szCs w:val="22"/>
        </w:rPr>
        <w:t>Стороны</w:t>
      </w:r>
      <w:r w:rsidRPr="001263EE">
        <w:rPr>
          <w:rStyle w:val="ab"/>
          <w:sz w:val="22"/>
          <w:szCs w:val="22"/>
        </w:rPr>
        <w:t xml:space="preserve"> освобождаются от ответственности за неисполнение или ненадлежащее исполнение принятых на себя обязательств при возникновении обстоятельств непреодолимой силы, влияющих на исполнение </w:t>
      </w:r>
      <w:r w:rsidR="00640F68" w:rsidRPr="001263EE">
        <w:rPr>
          <w:rStyle w:val="ab"/>
          <w:sz w:val="22"/>
          <w:szCs w:val="22"/>
        </w:rPr>
        <w:t>Сторонами</w:t>
      </w:r>
      <w:r w:rsidRPr="001263EE">
        <w:rPr>
          <w:rStyle w:val="ab"/>
          <w:sz w:val="22"/>
          <w:szCs w:val="22"/>
        </w:rPr>
        <w:t xml:space="preserve"> принятых на себя обязательств, возникших вследствие событий чрезвычайного характера, которые невозможно было ни предвидеть, ни предотвратить разумными мерами.</w:t>
      </w:r>
    </w:p>
    <w:p w:rsidR="000975F4" w:rsidRPr="001263EE" w:rsidRDefault="00613B66" w:rsidP="00A713E2">
      <w:pPr>
        <w:widowControl w:val="0"/>
        <w:tabs>
          <w:tab w:val="left" w:pos="993"/>
        </w:tabs>
        <w:spacing w:before="100" w:after="100"/>
        <w:ind w:left="993" w:right="425" w:hanging="993"/>
        <w:jc w:val="both"/>
        <w:rPr>
          <w:sz w:val="22"/>
          <w:szCs w:val="22"/>
        </w:rPr>
      </w:pPr>
      <w:r w:rsidRPr="001263EE">
        <w:rPr>
          <w:sz w:val="22"/>
          <w:szCs w:val="22"/>
        </w:rPr>
        <w:t>5</w:t>
      </w:r>
      <w:r w:rsidRPr="001263EE">
        <w:rPr>
          <w:rStyle w:val="ab"/>
          <w:sz w:val="22"/>
          <w:szCs w:val="22"/>
        </w:rPr>
        <w:t xml:space="preserve">.2. К обстоятельствам непреодолимой силы относятся события, на которые </w:t>
      </w:r>
      <w:r w:rsidR="00640F68" w:rsidRPr="001263EE">
        <w:rPr>
          <w:rStyle w:val="ab"/>
          <w:sz w:val="22"/>
          <w:szCs w:val="22"/>
        </w:rPr>
        <w:t>Стороны</w:t>
      </w:r>
      <w:r w:rsidRPr="001263EE">
        <w:rPr>
          <w:rStyle w:val="ab"/>
          <w:sz w:val="22"/>
          <w:szCs w:val="22"/>
        </w:rPr>
        <w:t xml:space="preserve"> не могут оказать влияния и за возникновение которых они не несут ответственность,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 и управления.</w:t>
      </w:r>
    </w:p>
    <w:p w:rsidR="000975F4" w:rsidRPr="001263EE" w:rsidRDefault="00613B66" w:rsidP="00A713E2">
      <w:pPr>
        <w:widowControl w:val="0"/>
        <w:tabs>
          <w:tab w:val="left" w:pos="993"/>
        </w:tabs>
        <w:spacing w:before="100" w:after="100"/>
        <w:ind w:left="993" w:right="425" w:hanging="993"/>
        <w:jc w:val="both"/>
        <w:rPr>
          <w:rStyle w:val="ab"/>
          <w:sz w:val="22"/>
          <w:szCs w:val="22"/>
        </w:rPr>
      </w:pPr>
      <w:r w:rsidRPr="001263EE">
        <w:rPr>
          <w:sz w:val="22"/>
          <w:szCs w:val="22"/>
        </w:rPr>
        <w:t>5</w:t>
      </w:r>
      <w:r w:rsidRPr="001263EE">
        <w:rPr>
          <w:rStyle w:val="ab"/>
          <w:sz w:val="22"/>
          <w:szCs w:val="22"/>
        </w:rPr>
        <w:t xml:space="preserve">.3. </w:t>
      </w:r>
      <w:r w:rsidR="00640F68" w:rsidRPr="001263EE">
        <w:rPr>
          <w:rStyle w:val="ab"/>
          <w:sz w:val="22"/>
          <w:szCs w:val="22"/>
        </w:rPr>
        <w:t>Сторона,</w:t>
      </w:r>
      <w:r w:rsidRPr="001263EE">
        <w:rPr>
          <w:rStyle w:val="ab"/>
          <w:sz w:val="22"/>
          <w:szCs w:val="22"/>
        </w:rPr>
        <w:t xml:space="preserve"> которая не в состоянии выполнить принятые на себя обязательства в силу возникновения обстоятельств непреодолимой силы, обязана немедленно информировать </w:t>
      </w:r>
      <w:r w:rsidR="00E86109" w:rsidRPr="001263EE">
        <w:rPr>
          <w:rStyle w:val="ab"/>
          <w:sz w:val="22"/>
          <w:szCs w:val="22"/>
        </w:rPr>
        <w:t>Оператора</w:t>
      </w:r>
      <w:r w:rsidRPr="001263EE">
        <w:rPr>
          <w:rStyle w:val="ab"/>
          <w:sz w:val="22"/>
          <w:szCs w:val="22"/>
        </w:rPr>
        <w:t xml:space="preserve">, </w:t>
      </w:r>
      <w:r w:rsidR="00E86109" w:rsidRPr="001263EE">
        <w:rPr>
          <w:rStyle w:val="ab"/>
          <w:sz w:val="22"/>
          <w:szCs w:val="22"/>
        </w:rPr>
        <w:t xml:space="preserve">Центр </w:t>
      </w:r>
      <w:r w:rsidRPr="001263EE">
        <w:rPr>
          <w:rStyle w:val="ab"/>
          <w:sz w:val="22"/>
          <w:szCs w:val="22"/>
        </w:rPr>
        <w:t xml:space="preserve">и других </w:t>
      </w:r>
      <w:r w:rsidR="00E86109" w:rsidRPr="001263EE">
        <w:rPr>
          <w:rStyle w:val="ab"/>
          <w:sz w:val="22"/>
          <w:szCs w:val="22"/>
        </w:rPr>
        <w:t>Участников Системы</w:t>
      </w:r>
      <w:r w:rsidRPr="001263EE">
        <w:rPr>
          <w:rStyle w:val="ab"/>
          <w:sz w:val="22"/>
          <w:szCs w:val="22"/>
        </w:rPr>
        <w:t xml:space="preserve">, чьи интересы могут быть нарушены, о наступлении таких обстоятельств, сообщить данные о характере обстоятельств, дать оценку их влияния на исполнение своих обязательств и сообщить возможный срок их исполнения. </w:t>
      </w:r>
      <w:r w:rsidR="00E86109" w:rsidRPr="001263EE">
        <w:rPr>
          <w:rStyle w:val="ab"/>
          <w:sz w:val="22"/>
          <w:szCs w:val="22"/>
        </w:rPr>
        <w:t>Оператор</w:t>
      </w:r>
      <w:r w:rsidRPr="001263EE">
        <w:rPr>
          <w:rStyle w:val="ab"/>
          <w:sz w:val="22"/>
          <w:szCs w:val="22"/>
        </w:rPr>
        <w:t xml:space="preserve"> размещает данную информацию в </w:t>
      </w:r>
      <w:r w:rsidR="00E86109" w:rsidRPr="001263EE">
        <w:rPr>
          <w:rStyle w:val="ab"/>
          <w:sz w:val="22"/>
          <w:szCs w:val="22"/>
        </w:rPr>
        <w:t>Системе</w:t>
      </w:r>
      <w:r w:rsidRPr="001263EE">
        <w:rPr>
          <w:rStyle w:val="ab"/>
          <w:sz w:val="22"/>
          <w:szCs w:val="22"/>
        </w:rPr>
        <w:t xml:space="preserve"> в течение 1 (Одного) рабочего дня с момента ее получения.</w:t>
      </w:r>
    </w:p>
    <w:p w:rsidR="004853B9" w:rsidRPr="001263EE" w:rsidRDefault="004853B9" w:rsidP="00A713E2">
      <w:pPr>
        <w:widowControl w:val="0"/>
        <w:tabs>
          <w:tab w:val="left" w:pos="993"/>
        </w:tabs>
        <w:spacing w:before="100" w:after="100"/>
        <w:ind w:left="993" w:right="425" w:hanging="993"/>
        <w:jc w:val="both"/>
        <w:rPr>
          <w:rStyle w:val="ab"/>
          <w:sz w:val="22"/>
          <w:szCs w:val="22"/>
        </w:rPr>
      </w:pPr>
    </w:p>
    <w:p w:rsidR="000975F4" w:rsidRPr="001263EE" w:rsidRDefault="00613B66" w:rsidP="00A713E2">
      <w:pPr>
        <w:widowControl w:val="0"/>
        <w:tabs>
          <w:tab w:val="left" w:pos="993"/>
        </w:tabs>
        <w:spacing w:before="100" w:after="100"/>
        <w:ind w:left="993" w:right="425" w:hanging="993"/>
        <w:jc w:val="both"/>
        <w:rPr>
          <w:sz w:val="22"/>
          <w:szCs w:val="22"/>
        </w:rPr>
      </w:pPr>
      <w:r w:rsidRPr="001263EE">
        <w:rPr>
          <w:b/>
          <w:sz w:val="22"/>
          <w:szCs w:val="22"/>
        </w:rPr>
        <w:t>6</w:t>
      </w:r>
      <w:r w:rsidRPr="001263EE">
        <w:rPr>
          <w:rStyle w:val="ab"/>
          <w:b/>
          <w:bCs/>
          <w:sz w:val="22"/>
          <w:szCs w:val="22"/>
        </w:rPr>
        <w:t>. ИНЫЕ УСЛОВИЯ И ПОРЯДОК ВНЕСЕНИЯ ИЗМЕНЕНИЙ</w:t>
      </w:r>
    </w:p>
    <w:p w:rsidR="000975F4" w:rsidRPr="001263EE" w:rsidRDefault="00613B66" w:rsidP="00A713E2">
      <w:pPr>
        <w:widowControl w:val="0"/>
        <w:tabs>
          <w:tab w:val="left" w:pos="993"/>
        </w:tabs>
        <w:spacing w:before="100" w:after="100"/>
        <w:ind w:left="993" w:right="425" w:hanging="993"/>
        <w:jc w:val="both"/>
        <w:rPr>
          <w:sz w:val="22"/>
          <w:szCs w:val="22"/>
        </w:rPr>
      </w:pPr>
      <w:r w:rsidRPr="001263EE">
        <w:rPr>
          <w:sz w:val="22"/>
          <w:szCs w:val="22"/>
        </w:rPr>
        <w:t>6</w:t>
      </w:r>
      <w:r w:rsidRPr="001263EE">
        <w:rPr>
          <w:rStyle w:val="ab"/>
          <w:sz w:val="22"/>
          <w:szCs w:val="22"/>
        </w:rPr>
        <w:t xml:space="preserve">.1. В целях развития, совершенствования и сохранения функциональности </w:t>
      </w:r>
      <w:r w:rsidR="00E86109" w:rsidRPr="001263EE">
        <w:rPr>
          <w:rStyle w:val="ab"/>
          <w:sz w:val="22"/>
          <w:szCs w:val="22"/>
        </w:rPr>
        <w:t xml:space="preserve">Системы Оператор </w:t>
      </w:r>
      <w:r w:rsidRPr="001263EE">
        <w:rPr>
          <w:rStyle w:val="ab"/>
          <w:sz w:val="22"/>
          <w:szCs w:val="22"/>
        </w:rPr>
        <w:t xml:space="preserve">по согласованию с </w:t>
      </w:r>
      <w:r w:rsidR="00E86109" w:rsidRPr="001263EE">
        <w:rPr>
          <w:rStyle w:val="ab"/>
          <w:sz w:val="22"/>
          <w:szCs w:val="22"/>
        </w:rPr>
        <w:t>Центром</w:t>
      </w:r>
      <w:r w:rsidRPr="001263EE">
        <w:rPr>
          <w:rStyle w:val="ab"/>
          <w:sz w:val="22"/>
          <w:szCs w:val="22"/>
        </w:rPr>
        <w:t xml:space="preserve"> вправе изменять </w:t>
      </w:r>
      <w:r w:rsidR="00E86109" w:rsidRPr="001263EE">
        <w:rPr>
          <w:rStyle w:val="ab"/>
          <w:sz w:val="22"/>
          <w:szCs w:val="22"/>
        </w:rPr>
        <w:t>Правила</w:t>
      </w:r>
      <w:r w:rsidR="002F19DD" w:rsidRPr="001263EE">
        <w:rPr>
          <w:rStyle w:val="ab"/>
          <w:sz w:val="22"/>
          <w:szCs w:val="22"/>
        </w:rPr>
        <w:t xml:space="preserve">, в том числе </w:t>
      </w:r>
      <w:r w:rsidR="00E86109" w:rsidRPr="001263EE">
        <w:rPr>
          <w:rStyle w:val="ab"/>
          <w:sz w:val="22"/>
          <w:szCs w:val="22"/>
        </w:rPr>
        <w:t xml:space="preserve">Расчетный Центр </w:t>
      </w:r>
      <w:r w:rsidR="00B961FD" w:rsidRPr="001263EE">
        <w:rPr>
          <w:rStyle w:val="ab"/>
          <w:sz w:val="22"/>
          <w:szCs w:val="22"/>
        </w:rPr>
        <w:t xml:space="preserve">вправе вносить предложения Оператору о необходимости внесения </w:t>
      </w:r>
      <w:r w:rsidR="002F19DD" w:rsidRPr="001263EE">
        <w:rPr>
          <w:rStyle w:val="ab"/>
          <w:sz w:val="22"/>
          <w:szCs w:val="22"/>
        </w:rPr>
        <w:t xml:space="preserve"> изменени</w:t>
      </w:r>
      <w:r w:rsidR="00B961FD" w:rsidRPr="001263EE">
        <w:rPr>
          <w:rStyle w:val="ab"/>
          <w:sz w:val="22"/>
          <w:szCs w:val="22"/>
        </w:rPr>
        <w:t>й в</w:t>
      </w:r>
      <w:r w:rsidR="003170BD">
        <w:rPr>
          <w:rStyle w:val="ab"/>
          <w:sz w:val="22"/>
          <w:szCs w:val="22"/>
        </w:rPr>
        <w:t xml:space="preserve"> </w:t>
      </w:r>
      <w:r w:rsidR="00E86109" w:rsidRPr="001263EE">
        <w:rPr>
          <w:rStyle w:val="ab"/>
          <w:sz w:val="22"/>
          <w:szCs w:val="22"/>
        </w:rPr>
        <w:t>Правил</w:t>
      </w:r>
      <w:r w:rsidR="00B961FD" w:rsidRPr="001263EE">
        <w:rPr>
          <w:rStyle w:val="ab"/>
          <w:sz w:val="22"/>
          <w:szCs w:val="22"/>
        </w:rPr>
        <w:t>а</w:t>
      </w:r>
      <w:r w:rsidR="00E86109" w:rsidRPr="001263EE">
        <w:rPr>
          <w:rStyle w:val="ab"/>
          <w:sz w:val="22"/>
          <w:szCs w:val="22"/>
        </w:rPr>
        <w:t xml:space="preserve"> Системы </w:t>
      </w:r>
      <w:r w:rsidR="002F19DD" w:rsidRPr="001263EE">
        <w:rPr>
          <w:rStyle w:val="ab"/>
          <w:sz w:val="22"/>
          <w:szCs w:val="22"/>
        </w:rPr>
        <w:t xml:space="preserve">по согласованию с </w:t>
      </w:r>
      <w:r w:rsidR="00E86109" w:rsidRPr="001263EE">
        <w:rPr>
          <w:rStyle w:val="ab"/>
          <w:sz w:val="22"/>
          <w:szCs w:val="22"/>
        </w:rPr>
        <w:t>Центром</w:t>
      </w:r>
      <w:r w:rsidR="002F19DD" w:rsidRPr="001263EE">
        <w:rPr>
          <w:rStyle w:val="ab"/>
          <w:sz w:val="22"/>
          <w:szCs w:val="22"/>
        </w:rPr>
        <w:t xml:space="preserve"> и </w:t>
      </w:r>
      <w:r w:rsidR="00E86109" w:rsidRPr="001263EE">
        <w:rPr>
          <w:rStyle w:val="ab"/>
          <w:sz w:val="22"/>
          <w:szCs w:val="22"/>
        </w:rPr>
        <w:t>Оператором</w:t>
      </w:r>
      <w:r w:rsidR="002F19DD" w:rsidRPr="001263EE">
        <w:rPr>
          <w:rStyle w:val="ab"/>
          <w:sz w:val="22"/>
          <w:szCs w:val="22"/>
        </w:rPr>
        <w:t xml:space="preserve"> в части, касающейся условий, связанных с </w:t>
      </w:r>
      <w:r w:rsidR="002F19DD" w:rsidRPr="001263EE">
        <w:rPr>
          <w:sz w:val="22"/>
          <w:szCs w:val="22"/>
        </w:rPr>
        <w:t xml:space="preserve">осуществлением </w:t>
      </w:r>
      <w:r w:rsidR="00E86109" w:rsidRPr="001263EE">
        <w:rPr>
          <w:sz w:val="22"/>
          <w:szCs w:val="22"/>
        </w:rPr>
        <w:t xml:space="preserve">Расчетным Центром </w:t>
      </w:r>
      <w:r w:rsidR="002F19DD" w:rsidRPr="001263EE">
        <w:rPr>
          <w:sz w:val="22"/>
          <w:szCs w:val="22"/>
        </w:rPr>
        <w:t xml:space="preserve">переводов денежных средств в рамках </w:t>
      </w:r>
      <w:r w:rsidR="00E86109" w:rsidRPr="001263EE">
        <w:rPr>
          <w:sz w:val="22"/>
          <w:szCs w:val="22"/>
        </w:rPr>
        <w:t>Системы</w:t>
      </w:r>
      <w:r w:rsidR="002F19DD" w:rsidRPr="001263EE">
        <w:rPr>
          <w:sz w:val="22"/>
          <w:szCs w:val="22"/>
        </w:rPr>
        <w:t xml:space="preserve"> по распоряжению </w:t>
      </w:r>
      <w:r w:rsidR="00E86109" w:rsidRPr="001263EE">
        <w:rPr>
          <w:sz w:val="22"/>
          <w:szCs w:val="22"/>
        </w:rPr>
        <w:t>Пользователей</w:t>
      </w:r>
      <w:r w:rsidR="002F19DD" w:rsidRPr="001263EE">
        <w:rPr>
          <w:sz w:val="22"/>
          <w:szCs w:val="22"/>
        </w:rPr>
        <w:t xml:space="preserve"> без открытия банковск</w:t>
      </w:r>
      <w:r w:rsidR="000D46F6" w:rsidRPr="001263EE">
        <w:rPr>
          <w:sz w:val="22"/>
          <w:szCs w:val="22"/>
        </w:rPr>
        <w:t xml:space="preserve">их </w:t>
      </w:r>
      <w:r w:rsidR="002F19DD" w:rsidRPr="001263EE">
        <w:rPr>
          <w:sz w:val="22"/>
          <w:szCs w:val="22"/>
        </w:rPr>
        <w:t xml:space="preserve"> счет</w:t>
      </w:r>
      <w:r w:rsidR="000D46F6" w:rsidRPr="001263EE">
        <w:rPr>
          <w:sz w:val="22"/>
          <w:szCs w:val="22"/>
        </w:rPr>
        <w:t>ов</w:t>
      </w:r>
      <w:r w:rsidR="002F19DD" w:rsidRPr="001263EE">
        <w:rPr>
          <w:sz w:val="22"/>
          <w:szCs w:val="22"/>
        </w:rPr>
        <w:t xml:space="preserve"> в целях оплаты услуг пассажирск</w:t>
      </w:r>
      <w:r w:rsidR="000D46F6" w:rsidRPr="001263EE">
        <w:rPr>
          <w:sz w:val="22"/>
          <w:szCs w:val="22"/>
        </w:rPr>
        <w:t xml:space="preserve">их </w:t>
      </w:r>
      <w:r w:rsidR="002F19DD" w:rsidRPr="001263EE">
        <w:rPr>
          <w:sz w:val="22"/>
          <w:szCs w:val="22"/>
        </w:rPr>
        <w:t xml:space="preserve"> перевоз</w:t>
      </w:r>
      <w:r w:rsidR="000D46F6" w:rsidRPr="001263EE">
        <w:rPr>
          <w:sz w:val="22"/>
          <w:szCs w:val="22"/>
        </w:rPr>
        <w:t>ок</w:t>
      </w:r>
      <w:r w:rsidR="002F19DD" w:rsidRPr="001263EE">
        <w:rPr>
          <w:sz w:val="22"/>
          <w:szCs w:val="22"/>
        </w:rPr>
        <w:t xml:space="preserve">, оказанных </w:t>
      </w:r>
      <w:r w:rsidR="00E86109" w:rsidRPr="001263EE">
        <w:rPr>
          <w:sz w:val="22"/>
          <w:szCs w:val="22"/>
        </w:rPr>
        <w:t>Перевозчиками Пользователям</w:t>
      </w:r>
      <w:r w:rsidRPr="001263EE">
        <w:rPr>
          <w:rStyle w:val="ab"/>
          <w:sz w:val="22"/>
          <w:szCs w:val="22"/>
        </w:rPr>
        <w:t>.</w:t>
      </w:r>
    </w:p>
    <w:p w:rsidR="000975F4" w:rsidRPr="001263EE" w:rsidRDefault="00613B66" w:rsidP="00A713E2">
      <w:pPr>
        <w:widowControl w:val="0"/>
        <w:tabs>
          <w:tab w:val="left" w:pos="993"/>
        </w:tabs>
        <w:spacing w:before="100" w:after="100"/>
        <w:ind w:left="993" w:right="425" w:hanging="993"/>
        <w:jc w:val="both"/>
        <w:rPr>
          <w:sz w:val="22"/>
          <w:szCs w:val="22"/>
        </w:rPr>
      </w:pPr>
      <w:r w:rsidRPr="001263EE">
        <w:rPr>
          <w:sz w:val="22"/>
          <w:szCs w:val="22"/>
        </w:rPr>
        <w:t>6</w:t>
      </w:r>
      <w:r w:rsidR="00E86109" w:rsidRPr="001263EE">
        <w:rPr>
          <w:rStyle w:val="ab"/>
          <w:sz w:val="22"/>
          <w:szCs w:val="22"/>
        </w:rPr>
        <w:t>.2</w:t>
      </w:r>
      <w:r w:rsidRPr="001263EE">
        <w:rPr>
          <w:rStyle w:val="ab"/>
          <w:sz w:val="22"/>
          <w:szCs w:val="22"/>
        </w:rPr>
        <w:t xml:space="preserve">. </w:t>
      </w:r>
      <w:r w:rsidR="00E86109" w:rsidRPr="001263EE">
        <w:rPr>
          <w:rStyle w:val="ab"/>
          <w:sz w:val="22"/>
          <w:szCs w:val="22"/>
        </w:rPr>
        <w:t>Центр</w:t>
      </w:r>
      <w:r w:rsidRPr="001263EE">
        <w:rPr>
          <w:rStyle w:val="ab"/>
          <w:sz w:val="22"/>
          <w:szCs w:val="22"/>
        </w:rPr>
        <w:t xml:space="preserve"> вправе, с учетом развития технологических процессов,</w:t>
      </w:r>
      <w:r w:rsidR="003170BD">
        <w:rPr>
          <w:rStyle w:val="ab"/>
          <w:sz w:val="22"/>
          <w:szCs w:val="22"/>
        </w:rPr>
        <w:t xml:space="preserve"> </w:t>
      </w:r>
      <w:r w:rsidR="00B961FD" w:rsidRPr="00A50B9C">
        <w:rPr>
          <w:rStyle w:val="ab"/>
          <w:sz w:val="22"/>
          <w:szCs w:val="22"/>
        </w:rPr>
        <w:t>по согласованию с Оператором</w:t>
      </w:r>
      <w:r w:rsidRPr="001263EE">
        <w:rPr>
          <w:rStyle w:val="ab"/>
          <w:sz w:val="22"/>
          <w:szCs w:val="22"/>
        </w:rPr>
        <w:t xml:space="preserve"> модернизировать</w:t>
      </w:r>
      <w:r w:rsidR="003170BD">
        <w:rPr>
          <w:rStyle w:val="ab"/>
          <w:sz w:val="22"/>
          <w:szCs w:val="22"/>
        </w:rPr>
        <w:t xml:space="preserve"> </w:t>
      </w:r>
      <w:r w:rsidR="004D0BB2" w:rsidRPr="001263EE">
        <w:rPr>
          <w:rStyle w:val="ab"/>
          <w:sz w:val="22"/>
          <w:szCs w:val="22"/>
        </w:rPr>
        <w:t xml:space="preserve">АРМ </w:t>
      </w:r>
      <w:r w:rsidR="00E86109" w:rsidRPr="001263EE">
        <w:rPr>
          <w:rStyle w:val="ab"/>
          <w:sz w:val="22"/>
          <w:szCs w:val="22"/>
        </w:rPr>
        <w:t>Систем</w:t>
      </w:r>
      <w:r w:rsidR="004D0BB2" w:rsidRPr="001263EE">
        <w:rPr>
          <w:rStyle w:val="ab"/>
          <w:sz w:val="22"/>
          <w:szCs w:val="22"/>
        </w:rPr>
        <w:t>ы</w:t>
      </w:r>
      <w:r w:rsidRPr="001263EE">
        <w:rPr>
          <w:rStyle w:val="ab"/>
          <w:sz w:val="22"/>
          <w:szCs w:val="22"/>
        </w:rPr>
        <w:t xml:space="preserve">, в связи с чем, в соответствии с </w:t>
      </w:r>
      <w:r w:rsidR="00E86109" w:rsidRPr="001263EE">
        <w:rPr>
          <w:rStyle w:val="ab"/>
          <w:sz w:val="22"/>
          <w:szCs w:val="22"/>
        </w:rPr>
        <w:t>Правилами</w:t>
      </w:r>
      <w:r w:rsidRPr="001263EE">
        <w:rPr>
          <w:rStyle w:val="ab"/>
          <w:sz w:val="22"/>
          <w:szCs w:val="22"/>
        </w:rPr>
        <w:t xml:space="preserve">, определять и изменять </w:t>
      </w:r>
      <w:r w:rsidR="00E86109" w:rsidRPr="001263EE">
        <w:rPr>
          <w:rStyle w:val="ab"/>
          <w:sz w:val="22"/>
          <w:szCs w:val="22"/>
        </w:rPr>
        <w:t>Требования к</w:t>
      </w:r>
      <w:r w:rsidR="003170BD">
        <w:rPr>
          <w:rStyle w:val="ab"/>
          <w:sz w:val="22"/>
          <w:szCs w:val="22"/>
        </w:rPr>
        <w:t xml:space="preserve"> </w:t>
      </w:r>
      <w:r w:rsidR="00E86109" w:rsidRPr="001263EE">
        <w:rPr>
          <w:rStyle w:val="ab"/>
          <w:sz w:val="22"/>
          <w:szCs w:val="22"/>
        </w:rPr>
        <w:t>Оборудованию</w:t>
      </w:r>
      <w:r w:rsidR="003170BD">
        <w:rPr>
          <w:rStyle w:val="ab"/>
          <w:sz w:val="22"/>
          <w:szCs w:val="22"/>
        </w:rPr>
        <w:t xml:space="preserve"> </w:t>
      </w:r>
      <w:r w:rsidR="004853B9" w:rsidRPr="001263EE">
        <w:rPr>
          <w:rStyle w:val="ab"/>
          <w:sz w:val="22"/>
          <w:szCs w:val="22"/>
        </w:rPr>
        <w:t>АРМ</w:t>
      </w:r>
      <w:r w:rsidR="00E86109" w:rsidRPr="001263EE">
        <w:rPr>
          <w:rStyle w:val="ab"/>
          <w:sz w:val="22"/>
          <w:szCs w:val="22"/>
        </w:rPr>
        <w:t xml:space="preserve"> и</w:t>
      </w:r>
      <w:r w:rsidR="003170BD">
        <w:rPr>
          <w:rStyle w:val="ab"/>
          <w:sz w:val="22"/>
          <w:szCs w:val="22"/>
        </w:rPr>
        <w:t xml:space="preserve"> </w:t>
      </w:r>
      <w:r w:rsidR="004853B9" w:rsidRPr="001263EE">
        <w:rPr>
          <w:rStyle w:val="ab"/>
          <w:sz w:val="22"/>
          <w:szCs w:val="22"/>
        </w:rPr>
        <w:t>к</w:t>
      </w:r>
      <w:r w:rsidR="00E86109" w:rsidRPr="001263EE">
        <w:rPr>
          <w:rStyle w:val="ab"/>
          <w:sz w:val="22"/>
          <w:szCs w:val="22"/>
        </w:rPr>
        <w:t xml:space="preserve">аналам </w:t>
      </w:r>
      <w:r w:rsidR="004853B9" w:rsidRPr="001263EE">
        <w:rPr>
          <w:rStyle w:val="ab"/>
          <w:sz w:val="22"/>
          <w:szCs w:val="22"/>
        </w:rPr>
        <w:t>с</w:t>
      </w:r>
      <w:r w:rsidR="00E86109" w:rsidRPr="001263EE">
        <w:rPr>
          <w:rStyle w:val="ab"/>
          <w:sz w:val="22"/>
          <w:szCs w:val="22"/>
        </w:rPr>
        <w:t xml:space="preserve">вязи </w:t>
      </w:r>
      <w:r w:rsidRPr="001263EE">
        <w:rPr>
          <w:rStyle w:val="ab"/>
          <w:sz w:val="22"/>
          <w:szCs w:val="22"/>
        </w:rPr>
        <w:t>(Приложение №1 к П</w:t>
      </w:r>
      <w:r w:rsidR="00C44626" w:rsidRPr="001263EE">
        <w:rPr>
          <w:rStyle w:val="ab"/>
          <w:sz w:val="22"/>
          <w:szCs w:val="22"/>
        </w:rPr>
        <w:t>равилам</w:t>
      </w:r>
      <w:r w:rsidRPr="001263EE">
        <w:rPr>
          <w:rStyle w:val="ab"/>
          <w:sz w:val="22"/>
          <w:szCs w:val="22"/>
        </w:rPr>
        <w:t xml:space="preserve">), не изменяя в одностороннем порядке целей использования </w:t>
      </w:r>
      <w:r w:rsidR="00B73151" w:rsidRPr="001263EE">
        <w:rPr>
          <w:rStyle w:val="ab"/>
          <w:sz w:val="22"/>
          <w:szCs w:val="22"/>
        </w:rPr>
        <w:t>АРМ.</w:t>
      </w:r>
    </w:p>
    <w:p w:rsidR="000975F4" w:rsidRPr="001263EE" w:rsidRDefault="00613B66" w:rsidP="00A713E2">
      <w:pPr>
        <w:widowControl w:val="0"/>
        <w:tabs>
          <w:tab w:val="left" w:pos="993"/>
        </w:tabs>
        <w:spacing w:before="100" w:after="100"/>
        <w:ind w:left="993" w:right="425" w:hanging="993"/>
        <w:jc w:val="both"/>
        <w:rPr>
          <w:sz w:val="22"/>
          <w:szCs w:val="22"/>
        </w:rPr>
      </w:pPr>
      <w:r w:rsidRPr="001263EE">
        <w:rPr>
          <w:sz w:val="22"/>
          <w:szCs w:val="22"/>
        </w:rPr>
        <w:t>6</w:t>
      </w:r>
      <w:r w:rsidR="00E86109" w:rsidRPr="001263EE">
        <w:rPr>
          <w:rStyle w:val="ab"/>
          <w:sz w:val="22"/>
          <w:szCs w:val="22"/>
        </w:rPr>
        <w:t>.3</w:t>
      </w:r>
      <w:r w:rsidRPr="001263EE">
        <w:rPr>
          <w:rStyle w:val="ab"/>
          <w:sz w:val="22"/>
          <w:szCs w:val="22"/>
        </w:rPr>
        <w:t>. Изменения в документы, указанные в п</w:t>
      </w:r>
      <w:r w:rsidR="00380761" w:rsidRPr="001263EE">
        <w:rPr>
          <w:rStyle w:val="ab"/>
          <w:sz w:val="22"/>
          <w:szCs w:val="22"/>
        </w:rPr>
        <w:t>унктах</w:t>
      </w:r>
      <w:r w:rsidRPr="001263EE">
        <w:rPr>
          <w:rStyle w:val="ab"/>
          <w:sz w:val="22"/>
          <w:szCs w:val="22"/>
        </w:rPr>
        <w:t xml:space="preserve"> 6</w:t>
      </w:r>
      <w:r w:rsidR="00E86109" w:rsidRPr="001263EE">
        <w:rPr>
          <w:rStyle w:val="ab"/>
          <w:sz w:val="22"/>
          <w:szCs w:val="22"/>
        </w:rPr>
        <w:t>.1, 6.2</w:t>
      </w:r>
      <w:r w:rsidR="00380761" w:rsidRPr="001263EE">
        <w:rPr>
          <w:rStyle w:val="ab"/>
          <w:sz w:val="22"/>
          <w:szCs w:val="22"/>
        </w:rPr>
        <w:t>.</w:t>
      </w:r>
      <w:r w:rsidR="00E86109" w:rsidRPr="001263EE">
        <w:rPr>
          <w:rStyle w:val="ab"/>
          <w:sz w:val="22"/>
          <w:szCs w:val="22"/>
        </w:rPr>
        <w:t>Правил</w:t>
      </w:r>
      <w:r w:rsidRPr="001263EE">
        <w:rPr>
          <w:rStyle w:val="ab"/>
          <w:sz w:val="22"/>
          <w:szCs w:val="22"/>
        </w:rPr>
        <w:t xml:space="preserve">, размещаются </w:t>
      </w:r>
      <w:r w:rsidR="00B961FD" w:rsidRPr="001263EE">
        <w:rPr>
          <w:rStyle w:val="ab"/>
          <w:sz w:val="22"/>
          <w:szCs w:val="22"/>
        </w:rPr>
        <w:t xml:space="preserve">Оператором </w:t>
      </w:r>
      <w:r w:rsidRPr="001263EE">
        <w:rPr>
          <w:rStyle w:val="ab"/>
          <w:sz w:val="22"/>
          <w:szCs w:val="22"/>
        </w:rPr>
        <w:t xml:space="preserve">в общедоступном режиме в сети Интернет по адресу </w:t>
      </w:r>
      <w:r w:rsidR="00E86109" w:rsidRPr="001263EE">
        <w:rPr>
          <w:rStyle w:val="ab"/>
          <w:sz w:val="22"/>
          <w:szCs w:val="22"/>
        </w:rPr>
        <w:t>___________</w:t>
      </w:r>
      <w:r w:rsidRPr="001263EE">
        <w:rPr>
          <w:rStyle w:val="ab"/>
          <w:sz w:val="22"/>
          <w:szCs w:val="22"/>
        </w:rPr>
        <w:t>не менее чем за двадцать рабочих дней до их вступления в силу</w:t>
      </w:r>
      <w:r w:rsidR="00B961FD" w:rsidRPr="001263EE">
        <w:rPr>
          <w:rStyle w:val="ab"/>
          <w:sz w:val="22"/>
          <w:szCs w:val="22"/>
        </w:rPr>
        <w:t xml:space="preserve">. </w:t>
      </w:r>
    </w:p>
    <w:p w:rsidR="000975F4" w:rsidRPr="001263EE" w:rsidRDefault="00613B66" w:rsidP="00A713E2">
      <w:pPr>
        <w:widowControl w:val="0"/>
        <w:tabs>
          <w:tab w:val="left" w:pos="993"/>
        </w:tabs>
        <w:spacing w:before="100" w:after="100"/>
        <w:ind w:left="993" w:right="425" w:hanging="993"/>
        <w:jc w:val="both"/>
        <w:rPr>
          <w:sz w:val="22"/>
          <w:szCs w:val="22"/>
        </w:rPr>
      </w:pPr>
      <w:r w:rsidRPr="001263EE">
        <w:rPr>
          <w:sz w:val="22"/>
          <w:szCs w:val="22"/>
        </w:rPr>
        <w:t>6</w:t>
      </w:r>
      <w:r w:rsidR="00E86109" w:rsidRPr="001263EE">
        <w:rPr>
          <w:rStyle w:val="ab"/>
          <w:sz w:val="22"/>
          <w:szCs w:val="22"/>
        </w:rPr>
        <w:t>.4</w:t>
      </w:r>
      <w:r w:rsidRPr="001263EE">
        <w:rPr>
          <w:rStyle w:val="ab"/>
          <w:sz w:val="22"/>
          <w:szCs w:val="22"/>
        </w:rPr>
        <w:t xml:space="preserve">. В течение 5 (Пяти) рабочих дней с даты согласования изменений </w:t>
      </w:r>
      <w:r w:rsidR="00E86109" w:rsidRPr="001263EE">
        <w:rPr>
          <w:rStyle w:val="ab"/>
          <w:sz w:val="22"/>
          <w:szCs w:val="22"/>
        </w:rPr>
        <w:t>Правил</w:t>
      </w:r>
      <w:r w:rsidR="00B961FD" w:rsidRPr="001263EE">
        <w:rPr>
          <w:rStyle w:val="ab"/>
          <w:sz w:val="22"/>
          <w:szCs w:val="22"/>
        </w:rPr>
        <w:t xml:space="preserve">, </w:t>
      </w:r>
      <w:r w:rsidR="00E86109" w:rsidRPr="001263EE">
        <w:rPr>
          <w:rStyle w:val="ab"/>
          <w:sz w:val="22"/>
          <w:szCs w:val="22"/>
        </w:rPr>
        <w:t xml:space="preserve">Оператор </w:t>
      </w:r>
      <w:r w:rsidRPr="001263EE">
        <w:rPr>
          <w:rStyle w:val="ab"/>
          <w:sz w:val="22"/>
          <w:szCs w:val="22"/>
        </w:rPr>
        <w:t xml:space="preserve">обязан </w:t>
      </w:r>
      <w:r w:rsidRPr="001263EE">
        <w:rPr>
          <w:rStyle w:val="ab"/>
          <w:sz w:val="22"/>
          <w:szCs w:val="22"/>
        </w:rPr>
        <w:lastRenderedPageBreak/>
        <w:t xml:space="preserve">направить в адрес каждого </w:t>
      </w:r>
      <w:r w:rsidR="00E86109" w:rsidRPr="001263EE">
        <w:rPr>
          <w:rStyle w:val="ab"/>
          <w:sz w:val="22"/>
          <w:szCs w:val="22"/>
        </w:rPr>
        <w:t>Участника Официальное Уведомление</w:t>
      </w:r>
      <w:r w:rsidRPr="001263EE">
        <w:rPr>
          <w:rStyle w:val="ab"/>
          <w:sz w:val="22"/>
          <w:szCs w:val="22"/>
        </w:rPr>
        <w:t>.</w:t>
      </w:r>
    </w:p>
    <w:p w:rsidR="000975F4" w:rsidRPr="001263EE" w:rsidRDefault="00613B66" w:rsidP="00A713E2">
      <w:pPr>
        <w:widowControl w:val="0"/>
        <w:tabs>
          <w:tab w:val="left" w:pos="993"/>
        </w:tabs>
        <w:spacing w:before="100" w:after="100"/>
        <w:ind w:left="993" w:right="425" w:hanging="993"/>
        <w:jc w:val="both"/>
        <w:rPr>
          <w:rStyle w:val="ab"/>
          <w:sz w:val="22"/>
          <w:szCs w:val="22"/>
        </w:rPr>
      </w:pPr>
      <w:r w:rsidRPr="001263EE">
        <w:rPr>
          <w:sz w:val="22"/>
          <w:szCs w:val="22"/>
        </w:rPr>
        <w:t>6</w:t>
      </w:r>
      <w:r w:rsidR="00E86109" w:rsidRPr="001263EE">
        <w:rPr>
          <w:rStyle w:val="ab"/>
          <w:sz w:val="22"/>
          <w:szCs w:val="22"/>
        </w:rPr>
        <w:t>.5</w:t>
      </w:r>
      <w:r w:rsidRPr="001263EE">
        <w:rPr>
          <w:rStyle w:val="ab"/>
          <w:sz w:val="22"/>
          <w:szCs w:val="22"/>
        </w:rPr>
        <w:t xml:space="preserve">. В случае если </w:t>
      </w:r>
      <w:r w:rsidR="009A22DA" w:rsidRPr="001263EE">
        <w:rPr>
          <w:rStyle w:val="ab"/>
          <w:sz w:val="22"/>
          <w:szCs w:val="22"/>
        </w:rPr>
        <w:t xml:space="preserve">Участник </w:t>
      </w:r>
      <w:r w:rsidRPr="001263EE">
        <w:rPr>
          <w:rStyle w:val="ab"/>
          <w:sz w:val="22"/>
          <w:szCs w:val="22"/>
        </w:rPr>
        <w:t xml:space="preserve">не расторгает </w:t>
      </w:r>
      <w:r w:rsidR="009A22DA" w:rsidRPr="001263EE">
        <w:rPr>
          <w:rStyle w:val="ab"/>
          <w:sz w:val="22"/>
          <w:szCs w:val="22"/>
        </w:rPr>
        <w:t>Договор Присоединения</w:t>
      </w:r>
      <w:r w:rsidR="003170BD">
        <w:rPr>
          <w:rStyle w:val="ab"/>
          <w:sz w:val="22"/>
          <w:szCs w:val="22"/>
        </w:rPr>
        <w:t xml:space="preserve"> </w:t>
      </w:r>
      <w:r w:rsidRPr="001263EE">
        <w:rPr>
          <w:rStyle w:val="ab"/>
          <w:sz w:val="22"/>
          <w:szCs w:val="22"/>
        </w:rPr>
        <w:t xml:space="preserve">по причине внесения </w:t>
      </w:r>
      <w:r w:rsidR="009A22DA" w:rsidRPr="001263EE">
        <w:rPr>
          <w:rStyle w:val="ab"/>
          <w:sz w:val="22"/>
          <w:szCs w:val="22"/>
        </w:rPr>
        <w:t xml:space="preserve">Оператором </w:t>
      </w:r>
      <w:r w:rsidRPr="001263EE">
        <w:rPr>
          <w:rStyle w:val="ab"/>
          <w:sz w:val="22"/>
          <w:szCs w:val="22"/>
        </w:rPr>
        <w:t xml:space="preserve">изменений в </w:t>
      </w:r>
      <w:r w:rsidR="009A22DA" w:rsidRPr="001263EE">
        <w:rPr>
          <w:rStyle w:val="ab"/>
          <w:sz w:val="22"/>
          <w:szCs w:val="22"/>
        </w:rPr>
        <w:t>Правила</w:t>
      </w:r>
      <w:r w:rsidRPr="001263EE">
        <w:rPr>
          <w:rStyle w:val="ab"/>
          <w:sz w:val="22"/>
          <w:szCs w:val="22"/>
        </w:rPr>
        <w:t xml:space="preserve"> в срок до момента вступления в силу соответствующих изменений, то </w:t>
      </w:r>
      <w:r w:rsidR="009A22DA" w:rsidRPr="001263EE">
        <w:rPr>
          <w:rStyle w:val="ab"/>
          <w:sz w:val="22"/>
          <w:szCs w:val="22"/>
        </w:rPr>
        <w:t>Участник</w:t>
      </w:r>
      <w:r w:rsidRPr="001263EE">
        <w:rPr>
          <w:rStyle w:val="ab"/>
          <w:sz w:val="22"/>
          <w:szCs w:val="22"/>
        </w:rPr>
        <w:t xml:space="preserve"> считается полностью акцептовавшим такие изменения с момента их вступления в силу, и с этого момента </w:t>
      </w:r>
      <w:r w:rsidR="009A22DA" w:rsidRPr="001263EE">
        <w:rPr>
          <w:rStyle w:val="ab"/>
          <w:sz w:val="22"/>
          <w:szCs w:val="22"/>
        </w:rPr>
        <w:t>Участники</w:t>
      </w:r>
      <w:r w:rsidRPr="001263EE">
        <w:rPr>
          <w:rStyle w:val="ab"/>
          <w:sz w:val="22"/>
          <w:szCs w:val="22"/>
        </w:rPr>
        <w:t xml:space="preserve"> обязуются руководствоваться измененными </w:t>
      </w:r>
      <w:r w:rsidR="009A22DA" w:rsidRPr="001263EE">
        <w:rPr>
          <w:rStyle w:val="ab"/>
          <w:sz w:val="22"/>
          <w:szCs w:val="22"/>
        </w:rPr>
        <w:t>Правилами Системы</w:t>
      </w:r>
      <w:r w:rsidRPr="001263EE">
        <w:rPr>
          <w:rStyle w:val="ab"/>
          <w:sz w:val="22"/>
          <w:szCs w:val="22"/>
        </w:rPr>
        <w:t>.</w:t>
      </w:r>
    </w:p>
    <w:p w:rsidR="000975F4" w:rsidRPr="001263EE" w:rsidRDefault="00E86109" w:rsidP="00A713E2">
      <w:pPr>
        <w:widowControl w:val="0"/>
        <w:tabs>
          <w:tab w:val="left" w:pos="993"/>
        </w:tabs>
        <w:spacing w:before="100" w:after="100"/>
        <w:ind w:left="993" w:right="425" w:hanging="993"/>
        <w:jc w:val="both"/>
        <w:rPr>
          <w:sz w:val="22"/>
          <w:szCs w:val="22"/>
        </w:rPr>
      </w:pPr>
      <w:r w:rsidRPr="001263EE">
        <w:rPr>
          <w:rStyle w:val="ab"/>
          <w:sz w:val="22"/>
          <w:szCs w:val="22"/>
        </w:rPr>
        <w:t>6.6</w:t>
      </w:r>
      <w:r w:rsidR="00613B66" w:rsidRPr="001263EE">
        <w:rPr>
          <w:rStyle w:val="ab"/>
          <w:sz w:val="22"/>
          <w:szCs w:val="22"/>
        </w:rPr>
        <w:t>.</w:t>
      </w:r>
      <w:r w:rsidR="00613B66" w:rsidRPr="001263EE">
        <w:rPr>
          <w:sz w:val="22"/>
          <w:szCs w:val="22"/>
        </w:rPr>
        <w:t>В случаях, если это не противоречит целям создания юридического лица или регистрации индивидуального предпринимателя, а также нормам законодательства Российской</w:t>
      </w:r>
      <w:r w:rsidR="003170BD">
        <w:rPr>
          <w:sz w:val="22"/>
          <w:szCs w:val="22"/>
        </w:rPr>
        <w:t xml:space="preserve"> </w:t>
      </w:r>
      <w:r w:rsidR="00807F89" w:rsidRPr="001263EE">
        <w:rPr>
          <w:sz w:val="22"/>
          <w:szCs w:val="22"/>
        </w:rPr>
        <w:t xml:space="preserve">Федерации, </w:t>
      </w:r>
      <w:r w:rsidR="009A22DA" w:rsidRPr="001263EE">
        <w:rPr>
          <w:sz w:val="22"/>
          <w:szCs w:val="22"/>
        </w:rPr>
        <w:t xml:space="preserve">Участник Системы </w:t>
      </w:r>
      <w:r w:rsidR="00613B66" w:rsidRPr="001263EE">
        <w:rPr>
          <w:sz w:val="22"/>
          <w:szCs w:val="22"/>
        </w:rPr>
        <w:t xml:space="preserve">вправе участвовать в </w:t>
      </w:r>
      <w:r w:rsidR="009A22DA" w:rsidRPr="001263EE">
        <w:rPr>
          <w:sz w:val="22"/>
          <w:szCs w:val="22"/>
        </w:rPr>
        <w:t>Системе</w:t>
      </w:r>
      <w:r w:rsidR="00613B66" w:rsidRPr="001263EE">
        <w:rPr>
          <w:sz w:val="22"/>
          <w:szCs w:val="22"/>
        </w:rPr>
        <w:t xml:space="preserve"> одновременно в нескольких статусах при условии заключения соответствующих </w:t>
      </w:r>
      <w:r w:rsidR="009A22DA" w:rsidRPr="001263EE">
        <w:rPr>
          <w:sz w:val="22"/>
          <w:szCs w:val="22"/>
        </w:rPr>
        <w:t>Договоров Присоединения</w:t>
      </w:r>
      <w:r w:rsidR="00613B66" w:rsidRPr="001263EE">
        <w:rPr>
          <w:sz w:val="22"/>
          <w:szCs w:val="22"/>
        </w:rPr>
        <w:t xml:space="preserve">, а также вступать в разные виды договорных отношений. </w:t>
      </w:r>
    </w:p>
    <w:p w:rsidR="00B0582B" w:rsidRPr="001263EE" w:rsidRDefault="00E86109" w:rsidP="00A713E2">
      <w:pPr>
        <w:widowControl w:val="0"/>
        <w:tabs>
          <w:tab w:val="left" w:pos="993"/>
        </w:tabs>
        <w:spacing w:before="100" w:after="100"/>
        <w:ind w:left="993" w:right="425" w:hanging="993"/>
        <w:jc w:val="both"/>
        <w:rPr>
          <w:sz w:val="22"/>
          <w:szCs w:val="22"/>
        </w:rPr>
      </w:pPr>
      <w:r w:rsidRPr="001263EE">
        <w:rPr>
          <w:sz w:val="22"/>
          <w:szCs w:val="22"/>
        </w:rPr>
        <w:t>6.7</w:t>
      </w:r>
      <w:r w:rsidR="00B0582B" w:rsidRPr="001263EE">
        <w:rPr>
          <w:sz w:val="22"/>
          <w:szCs w:val="22"/>
        </w:rPr>
        <w:t xml:space="preserve">. Любой из </w:t>
      </w:r>
      <w:r w:rsidR="009A22DA" w:rsidRPr="001263EE">
        <w:rPr>
          <w:sz w:val="22"/>
          <w:szCs w:val="22"/>
        </w:rPr>
        <w:t xml:space="preserve">Участников Системы </w:t>
      </w:r>
      <w:r w:rsidR="00B0582B" w:rsidRPr="001263EE">
        <w:rPr>
          <w:sz w:val="22"/>
          <w:szCs w:val="22"/>
        </w:rPr>
        <w:t xml:space="preserve">обязан размещать информацию о предоставлении </w:t>
      </w:r>
      <w:r w:rsidR="009A22DA" w:rsidRPr="001263EE">
        <w:rPr>
          <w:sz w:val="22"/>
          <w:szCs w:val="22"/>
        </w:rPr>
        <w:t>Пользователям</w:t>
      </w:r>
      <w:r w:rsidR="00B0582B" w:rsidRPr="001263EE">
        <w:rPr>
          <w:sz w:val="22"/>
          <w:szCs w:val="22"/>
        </w:rPr>
        <w:t xml:space="preserve"> услуг в рамках </w:t>
      </w:r>
      <w:r w:rsidR="009A22DA" w:rsidRPr="001263EE">
        <w:rPr>
          <w:sz w:val="22"/>
          <w:szCs w:val="22"/>
        </w:rPr>
        <w:t>Системы</w:t>
      </w:r>
      <w:r w:rsidR="00B0582B" w:rsidRPr="001263EE">
        <w:rPr>
          <w:sz w:val="22"/>
          <w:szCs w:val="22"/>
        </w:rPr>
        <w:t xml:space="preserve"> и возможностях их оплаты, о деятельности </w:t>
      </w:r>
      <w:r w:rsidR="009A22DA" w:rsidRPr="001263EE">
        <w:rPr>
          <w:sz w:val="22"/>
          <w:szCs w:val="22"/>
        </w:rPr>
        <w:t xml:space="preserve">Участников Системы </w:t>
      </w:r>
      <w:r w:rsidR="00B0582B" w:rsidRPr="001263EE">
        <w:rPr>
          <w:sz w:val="22"/>
          <w:szCs w:val="22"/>
        </w:rPr>
        <w:t>в местах</w:t>
      </w:r>
      <w:r w:rsidR="00071656" w:rsidRPr="001263EE">
        <w:rPr>
          <w:sz w:val="22"/>
          <w:szCs w:val="22"/>
        </w:rPr>
        <w:t>,</w:t>
      </w:r>
      <w:r w:rsidR="00B0582B" w:rsidRPr="001263EE">
        <w:rPr>
          <w:sz w:val="22"/>
          <w:szCs w:val="22"/>
        </w:rPr>
        <w:t xml:space="preserve"> доступных </w:t>
      </w:r>
      <w:r w:rsidR="009A22DA" w:rsidRPr="001263EE">
        <w:rPr>
          <w:sz w:val="22"/>
          <w:szCs w:val="22"/>
        </w:rPr>
        <w:t>Пользователям</w:t>
      </w:r>
      <w:r w:rsidR="003170BD">
        <w:rPr>
          <w:sz w:val="22"/>
          <w:szCs w:val="22"/>
        </w:rPr>
        <w:t xml:space="preserve"> </w:t>
      </w:r>
      <w:r w:rsidR="00B0582B" w:rsidRPr="001263EE">
        <w:rPr>
          <w:sz w:val="22"/>
          <w:szCs w:val="22"/>
        </w:rPr>
        <w:t>для ознакомления без закл</w:t>
      </w:r>
      <w:r w:rsidR="00A13BEA" w:rsidRPr="001263EE">
        <w:rPr>
          <w:sz w:val="22"/>
          <w:szCs w:val="22"/>
        </w:rPr>
        <w:t>ючения дополнительных договоров</w:t>
      </w:r>
      <w:r w:rsidR="00B0582B" w:rsidRPr="001263EE">
        <w:rPr>
          <w:sz w:val="22"/>
          <w:szCs w:val="22"/>
        </w:rPr>
        <w:t>.</w:t>
      </w:r>
    </w:p>
    <w:p w:rsidR="009A22DA" w:rsidRPr="001263EE" w:rsidRDefault="009A22DA" w:rsidP="00A713E2">
      <w:pPr>
        <w:widowControl w:val="0"/>
        <w:tabs>
          <w:tab w:val="left" w:pos="993"/>
        </w:tabs>
        <w:spacing w:before="100" w:after="100"/>
        <w:ind w:left="993" w:right="425" w:hanging="993"/>
        <w:jc w:val="both"/>
        <w:rPr>
          <w:sz w:val="22"/>
          <w:szCs w:val="22"/>
        </w:rPr>
      </w:pPr>
    </w:p>
    <w:p w:rsidR="009A22DA" w:rsidRPr="001263EE" w:rsidRDefault="009A22DA" w:rsidP="00A713E2">
      <w:pPr>
        <w:widowControl w:val="0"/>
        <w:tabs>
          <w:tab w:val="left" w:pos="993"/>
        </w:tabs>
        <w:ind w:left="993" w:right="425" w:hanging="993"/>
        <w:jc w:val="both"/>
        <w:rPr>
          <w:sz w:val="22"/>
          <w:szCs w:val="22"/>
        </w:rPr>
      </w:pPr>
      <w:r w:rsidRPr="001263EE">
        <w:rPr>
          <w:sz w:val="22"/>
          <w:szCs w:val="22"/>
        </w:rPr>
        <w:t xml:space="preserve">Приложения к ПРАВИЛАМ СИСТЕМЫ:  </w:t>
      </w:r>
    </w:p>
    <w:p w:rsidR="009A22DA" w:rsidRPr="001263EE" w:rsidRDefault="009A22DA" w:rsidP="00A713E2">
      <w:pPr>
        <w:widowControl w:val="0"/>
        <w:tabs>
          <w:tab w:val="left" w:pos="993"/>
        </w:tabs>
        <w:ind w:left="993" w:right="425" w:hanging="993"/>
        <w:jc w:val="both"/>
        <w:rPr>
          <w:sz w:val="22"/>
          <w:szCs w:val="22"/>
          <w:highlight w:val="red"/>
        </w:rPr>
      </w:pPr>
    </w:p>
    <w:p w:rsidR="009A22DA" w:rsidRPr="001263EE" w:rsidRDefault="009A22DA" w:rsidP="00A713E2">
      <w:pPr>
        <w:tabs>
          <w:tab w:val="left" w:pos="993"/>
        </w:tabs>
        <w:ind w:left="993" w:right="425" w:hanging="993"/>
        <w:rPr>
          <w:b/>
          <w:bCs/>
          <w:sz w:val="22"/>
          <w:szCs w:val="22"/>
        </w:rPr>
      </w:pPr>
      <w:r w:rsidRPr="001263EE">
        <w:rPr>
          <w:b/>
          <w:bCs/>
          <w:sz w:val="22"/>
          <w:szCs w:val="22"/>
        </w:rPr>
        <w:t xml:space="preserve">Приложение №1 - </w:t>
      </w:r>
      <w:r w:rsidRPr="001263EE">
        <w:rPr>
          <w:bCs/>
          <w:sz w:val="22"/>
          <w:szCs w:val="22"/>
        </w:rPr>
        <w:t xml:space="preserve">Требования к оборудованию </w:t>
      </w:r>
      <w:r w:rsidR="00957169" w:rsidRPr="001263EE">
        <w:rPr>
          <w:bCs/>
          <w:sz w:val="22"/>
          <w:szCs w:val="22"/>
        </w:rPr>
        <w:t xml:space="preserve"> автоматизированных </w:t>
      </w:r>
      <w:r w:rsidRPr="001263EE">
        <w:rPr>
          <w:bCs/>
          <w:sz w:val="22"/>
          <w:szCs w:val="22"/>
        </w:rPr>
        <w:t>рабочих мест и каналам связи</w:t>
      </w:r>
      <w:r w:rsidRPr="001263EE">
        <w:rPr>
          <w:b/>
          <w:bCs/>
          <w:sz w:val="22"/>
          <w:szCs w:val="22"/>
        </w:rPr>
        <w:t>;</w:t>
      </w:r>
    </w:p>
    <w:p w:rsidR="009A22DA" w:rsidRPr="001263EE" w:rsidRDefault="009A22DA" w:rsidP="00A713E2">
      <w:pPr>
        <w:tabs>
          <w:tab w:val="left" w:pos="993"/>
        </w:tabs>
        <w:ind w:left="993" w:right="425" w:hanging="993"/>
        <w:rPr>
          <w:b/>
          <w:bCs/>
          <w:sz w:val="22"/>
          <w:szCs w:val="22"/>
        </w:rPr>
      </w:pPr>
      <w:r w:rsidRPr="001263EE">
        <w:rPr>
          <w:b/>
          <w:bCs/>
          <w:sz w:val="22"/>
          <w:szCs w:val="22"/>
        </w:rPr>
        <w:t xml:space="preserve">Приложение №2 – </w:t>
      </w:r>
      <w:r w:rsidRPr="001263EE">
        <w:rPr>
          <w:bCs/>
          <w:sz w:val="22"/>
          <w:szCs w:val="22"/>
        </w:rPr>
        <w:t xml:space="preserve">Договор присоединения </w:t>
      </w:r>
      <w:r w:rsidR="00A713E2">
        <w:rPr>
          <w:bCs/>
          <w:sz w:val="22"/>
          <w:szCs w:val="22"/>
        </w:rPr>
        <w:t>Перевозчика</w:t>
      </w:r>
      <w:r w:rsidRPr="001263EE">
        <w:rPr>
          <w:b/>
          <w:bCs/>
          <w:sz w:val="22"/>
          <w:szCs w:val="22"/>
        </w:rPr>
        <w:t>;</w:t>
      </w:r>
    </w:p>
    <w:p w:rsidR="009A22DA" w:rsidRPr="001263EE" w:rsidRDefault="009A22DA" w:rsidP="00A713E2">
      <w:pPr>
        <w:tabs>
          <w:tab w:val="left" w:pos="993"/>
        </w:tabs>
        <w:ind w:left="993" w:right="425" w:hanging="993"/>
        <w:rPr>
          <w:b/>
          <w:bCs/>
          <w:sz w:val="22"/>
          <w:szCs w:val="22"/>
        </w:rPr>
      </w:pPr>
      <w:r w:rsidRPr="001263EE">
        <w:rPr>
          <w:b/>
          <w:bCs/>
          <w:sz w:val="22"/>
          <w:szCs w:val="22"/>
        </w:rPr>
        <w:t xml:space="preserve">Приложение №3 – </w:t>
      </w:r>
      <w:r w:rsidRPr="001263EE">
        <w:rPr>
          <w:bCs/>
          <w:sz w:val="22"/>
          <w:szCs w:val="22"/>
        </w:rPr>
        <w:t>Договор присоединения Р</w:t>
      </w:r>
      <w:r w:rsidR="00C44626" w:rsidRPr="001263EE">
        <w:rPr>
          <w:bCs/>
          <w:sz w:val="22"/>
          <w:szCs w:val="22"/>
        </w:rPr>
        <w:t>асчетного Центра</w:t>
      </w:r>
      <w:r w:rsidRPr="001263EE">
        <w:rPr>
          <w:bCs/>
          <w:sz w:val="22"/>
          <w:szCs w:val="22"/>
        </w:rPr>
        <w:t>;</w:t>
      </w:r>
    </w:p>
    <w:p w:rsidR="009A22DA" w:rsidRPr="001263EE" w:rsidRDefault="009A22DA" w:rsidP="00A713E2">
      <w:pPr>
        <w:tabs>
          <w:tab w:val="left" w:pos="993"/>
        </w:tabs>
        <w:ind w:left="993" w:right="425" w:hanging="993"/>
        <w:rPr>
          <w:bCs/>
          <w:sz w:val="22"/>
          <w:szCs w:val="22"/>
        </w:rPr>
      </w:pPr>
      <w:r w:rsidRPr="001263EE">
        <w:rPr>
          <w:b/>
          <w:bCs/>
          <w:sz w:val="22"/>
          <w:szCs w:val="22"/>
        </w:rPr>
        <w:t xml:space="preserve">Приложение №4 – </w:t>
      </w:r>
      <w:r w:rsidRPr="001263EE">
        <w:rPr>
          <w:bCs/>
          <w:sz w:val="22"/>
          <w:szCs w:val="22"/>
        </w:rPr>
        <w:t xml:space="preserve">Договор присоединения </w:t>
      </w:r>
      <w:r w:rsidR="00A713E2">
        <w:rPr>
          <w:bCs/>
          <w:sz w:val="22"/>
          <w:szCs w:val="22"/>
        </w:rPr>
        <w:t>Банка</w:t>
      </w:r>
      <w:r w:rsidRPr="001263EE">
        <w:rPr>
          <w:bCs/>
          <w:sz w:val="22"/>
          <w:szCs w:val="22"/>
        </w:rPr>
        <w:t>;</w:t>
      </w:r>
    </w:p>
    <w:p w:rsidR="009A22DA" w:rsidRPr="001263EE" w:rsidRDefault="009A22DA" w:rsidP="00A713E2">
      <w:pPr>
        <w:tabs>
          <w:tab w:val="left" w:pos="993"/>
        </w:tabs>
        <w:ind w:left="993" w:right="425" w:hanging="993"/>
        <w:rPr>
          <w:b/>
          <w:bCs/>
          <w:sz w:val="22"/>
          <w:szCs w:val="22"/>
        </w:rPr>
      </w:pPr>
      <w:r w:rsidRPr="001263EE">
        <w:rPr>
          <w:b/>
          <w:bCs/>
          <w:sz w:val="22"/>
          <w:szCs w:val="22"/>
        </w:rPr>
        <w:t xml:space="preserve">Приложение №5 - </w:t>
      </w:r>
      <w:r w:rsidRPr="001263EE">
        <w:rPr>
          <w:bCs/>
          <w:sz w:val="22"/>
          <w:szCs w:val="22"/>
        </w:rPr>
        <w:t>Договор присоединения Б</w:t>
      </w:r>
      <w:r w:rsidR="00C44626" w:rsidRPr="001263EE">
        <w:rPr>
          <w:bCs/>
          <w:sz w:val="22"/>
          <w:szCs w:val="22"/>
        </w:rPr>
        <w:t>анка</w:t>
      </w:r>
      <w:r w:rsidR="00A713E2">
        <w:rPr>
          <w:bCs/>
          <w:sz w:val="22"/>
          <w:szCs w:val="22"/>
        </w:rPr>
        <w:t xml:space="preserve"> -Эквайера</w:t>
      </w:r>
      <w:r w:rsidRPr="001263EE">
        <w:rPr>
          <w:bCs/>
          <w:sz w:val="22"/>
          <w:szCs w:val="22"/>
        </w:rPr>
        <w:t>;</w:t>
      </w:r>
    </w:p>
    <w:p w:rsidR="009A22DA" w:rsidRPr="001263EE" w:rsidRDefault="009A22DA" w:rsidP="00A713E2">
      <w:pPr>
        <w:tabs>
          <w:tab w:val="left" w:pos="993"/>
        </w:tabs>
        <w:ind w:left="993" w:right="425" w:hanging="993"/>
        <w:rPr>
          <w:b/>
          <w:bCs/>
          <w:sz w:val="22"/>
          <w:szCs w:val="22"/>
        </w:rPr>
      </w:pPr>
      <w:r w:rsidRPr="001263EE">
        <w:rPr>
          <w:b/>
          <w:bCs/>
          <w:sz w:val="22"/>
          <w:szCs w:val="22"/>
        </w:rPr>
        <w:t xml:space="preserve">Приложение №6 – </w:t>
      </w:r>
      <w:r w:rsidRPr="001263EE">
        <w:rPr>
          <w:bCs/>
          <w:sz w:val="22"/>
          <w:szCs w:val="22"/>
        </w:rPr>
        <w:t xml:space="preserve">Договор присоединения </w:t>
      </w:r>
      <w:r w:rsidR="00A713E2">
        <w:rPr>
          <w:bCs/>
          <w:sz w:val="22"/>
          <w:szCs w:val="22"/>
        </w:rPr>
        <w:t>Центра</w:t>
      </w:r>
      <w:r w:rsidRPr="001263EE">
        <w:rPr>
          <w:bCs/>
          <w:sz w:val="22"/>
          <w:szCs w:val="22"/>
        </w:rPr>
        <w:t>;</w:t>
      </w:r>
    </w:p>
    <w:p w:rsidR="009A22DA" w:rsidRPr="001263EE" w:rsidRDefault="009A22DA" w:rsidP="00A713E2">
      <w:pPr>
        <w:tabs>
          <w:tab w:val="left" w:pos="993"/>
        </w:tabs>
        <w:ind w:left="993" w:right="425" w:hanging="993"/>
        <w:rPr>
          <w:sz w:val="22"/>
          <w:szCs w:val="22"/>
        </w:rPr>
      </w:pPr>
      <w:r w:rsidRPr="001263EE">
        <w:rPr>
          <w:b/>
          <w:bCs/>
          <w:sz w:val="22"/>
          <w:szCs w:val="22"/>
        </w:rPr>
        <w:t xml:space="preserve">Приложение №7 – </w:t>
      </w:r>
      <w:r w:rsidRPr="001263EE">
        <w:rPr>
          <w:bCs/>
          <w:sz w:val="22"/>
          <w:szCs w:val="22"/>
        </w:rPr>
        <w:t>Список Специальных видов Т</w:t>
      </w:r>
      <w:r w:rsidR="00C44626" w:rsidRPr="001263EE">
        <w:rPr>
          <w:bCs/>
          <w:sz w:val="22"/>
          <w:szCs w:val="22"/>
        </w:rPr>
        <w:t>ранспортной  Карты</w:t>
      </w:r>
    </w:p>
    <w:p w:rsidR="000975F4" w:rsidRPr="001263EE" w:rsidRDefault="000975F4" w:rsidP="00A713E2">
      <w:pPr>
        <w:widowControl w:val="0"/>
        <w:tabs>
          <w:tab w:val="left" w:pos="993"/>
        </w:tabs>
        <w:ind w:left="993" w:right="425" w:hanging="993"/>
        <w:jc w:val="right"/>
        <w:rPr>
          <w:sz w:val="22"/>
          <w:szCs w:val="22"/>
        </w:rPr>
      </w:pPr>
    </w:p>
    <w:p w:rsidR="00810902" w:rsidRPr="001263EE" w:rsidRDefault="00810902" w:rsidP="00A713E2">
      <w:pPr>
        <w:widowControl w:val="0"/>
        <w:tabs>
          <w:tab w:val="left" w:pos="993"/>
        </w:tabs>
        <w:ind w:left="993" w:right="425" w:hanging="993"/>
        <w:jc w:val="right"/>
        <w:rPr>
          <w:sz w:val="22"/>
          <w:szCs w:val="22"/>
        </w:rPr>
      </w:pPr>
    </w:p>
    <w:p w:rsidR="00356657" w:rsidRPr="001263EE" w:rsidRDefault="00356657" w:rsidP="00A713E2">
      <w:pPr>
        <w:tabs>
          <w:tab w:val="left" w:pos="993"/>
        </w:tabs>
        <w:ind w:left="993" w:right="425" w:hanging="993"/>
        <w:rPr>
          <w:b/>
          <w:bCs/>
          <w:sz w:val="22"/>
          <w:szCs w:val="22"/>
        </w:rPr>
      </w:pPr>
      <w:r w:rsidRPr="001263EE">
        <w:rPr>
          <w:b/>
          <w:bCs/>
          <w:sz w:val="22"/>
          <w:szCs w:val="22"/>
        </w:rPr>
        <w:br w:type="page"/>
      </w:r>
    </w:p>
    <w:p w:rsidR="00356657" w:rsidRPr="001263EE" w:rsidRDefault="00356657" w:rsidP="00A713E2">
      <w:pPr>
        <w:widowControl w:val="0"/>
        <w:tabs>
          <w:tab w:val="left" w:pos="993"/>
        </w:tabs>
        <w:ind w:left="993" w:right="425" w:hanging="993"/>
        <w:jc w:val="right"/>
        <w:rPr>
          <w:sz w:val="22"/>
          <w:szCs w:val="22"/>
        </w:rPr>
      </w:pPr>
      <w:r w:rsidRPr="001263EE">
        <w:rPr>
          <w:b/>
          <w:bCs/>
          <w:sz w:val="22"/>
          <w:szCs w:val="22"/>
        </w:rPr>
        <w:lastRenderedPageBreak/>
        <w:t>ПРИЛОЖЕНИЕ № 1</w:t>
      </w:r>
    </w:p>
    <w:p w:rsidR="00356657" w:rsidRPr="001263EE" w:rsidRDefault="00356657" w:rsidP="00A713E2">
      <w:pPr>
        <w:widowControl w:val="0"/>
        <w:tabs>
          <w:tab w:val="left" w:pos="993"/>
        </w:tabs>
        <w:ind w:left="993" w:right="425" w:hanging="993"/>
        <w:jc w:val="right"/>
        <w:rPr>
          <w:sz w:val="22"/>
          <w:szCs w:val="22"/>
        </w:rPr>
      </w:pPr>
      <w:r w:rsidRPr="001263EE">
        <w:rPr>
          <w:b/>
          <w:bCs/>
          <w:sz w:val="22"/>
          <w:szCs w:val="22"/>
        </w:rPr>
        <w:t>к ПРАВИЛАМ СИСТЕМЫ</w:t>
      </w:r>
    </w:p>
    <w:p w:rsidR="00356657" w:rsidRPr="001263EE" w:rsidRDefault="00356657" w:rsidP="00A713E2">
      <w:pPr>
        <w:widowControl w:val="0"/>
        <w:tabs>
          <w:tab w:val="left" w:pos="993"/>
        </w:tabs>
        <w:ind w:left="993" w:right="425" w:hanging="993"/>
        <w:jc w:val="right"/>
        <w:rPr>
          <w:sz w:val="22"/>
          <w:szCs w:val="22"/>
        </w:rPr>
      </w:pPr>
    </w:p>
    <w:p w:rsidR="00356657" w:rsidRPr="001263EE" w:rsidRDefault="00356657" w:rsidP="00A713E2">
      <w:pPr>
        <w:widowControl w:val="0"/>
        <w:tabs>
          <w:tab w:val="left" w:pos="993"/>
        </w:tabs>
        <w:ind w:left="993" w:right="425" w:hanging="993"/>
        <w:jc w:val="center"/>
        <w:rPr>
          <w:b/>
          <w:sz w:val="22"/>
          <w:szCs w:val="22"/>
        </w:rPr>
      </w:pPr>
      <w:r w:rsidRPr="001263EE">
        <w:rPr>
          <w:b/>
          <w:sz w:val="22"/>
          <w:szCs w:val="22"/>
        </w:rPr>
        <w:t>ТРЕБОВАНИЯ К ОБОРУДОВАНИЮ РАБОЧИХ МЕСТ И КАНАЛАМ СВЯЗИ</w:t>
      </w:r>
    </w:p>
    <w:p w:rsidR="00356657" w:rsidRPr="001263EE" w:rsidRDefault="00356657" w:rsidP="00A713E2">
      <w:pPr>
        <w:widowControl w:val="0"/>
        <w:tabs>
          <w:tab w:val="left" w:pos="993"/>
        </w:tabs>
        <w:ind w:left="993" w:right="425" w:hanging="993"/>
        <w:jc w:val="right"/>
        <w:rPr>
          <w:sz w:val="22"/>
          <w:szCs w:val="22"/>
        </w:rPr>
      </w:pPr>
    </w:p>
    <w:tbl>
      <w:tblPr>
        <w:tblStyle w:val="TableNormal1"/>
        <w:tblW w:w="1017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08"/>
        <w:gridCol w:w="8265"/>
      </w:tblGrid>
      <w:tr w:rsidR="00356657" w:rsidRPr="001263EE" w:rsidTr="00F8586E">
        <w:trPr>
          <w:trHeight w:val="952"/>
          <w:jc w:val="right"/>
        </w:trPr>
        <w:tc>
          <w:tcPr>
            <w:tcW w:w="10173" w:type="dxa"/>
            <w:gridSpan w:val="2"/>
            <w:tcBorders>
              <w:top w:val="nil"/>
              <w:left w:val="nil"/>
              <w:bottom w:val="nil"/>
              <w:right w:val="nil"/>
            </w:tcBorders>
            <w:shd w:val="clear" w:color="auto" w:fill="auto"/>
            <w:tcMar>
              <w:top w:w="80" w:type="dxa"/>
              <w:left w:w="80" w:type="dxa"/>
              <w:bottom w:w="80" w:type="dxa"/>
              <w:right w:w="114" w:type="dxa"/>
            </w:tcMar>
          </w:tcPr>
          <w:p w:rsidR="00356657" w:rsidRPr="001263EE" w:rsidRDefault="00356657" w:rsidP="00A713E2">
            <w:pPr>
              <w:tabs>
                <w:tab w:val="left" w:pos="993"/>
              </w:tabs>
              <w:ind w:left="993" w:right="425" w:hanging="993"/>
              <w:jc w:val="center"/>
              <w:outlineLvl w:val="0"/>
              <w:rPr>
                <w:b/>
                <w:bCs/>
                <w:caps/>
                <w:sz w:val="22"/>
                <w:szCs w:val="22"/>
              </w:rPr>
            </w:pPr>
          </w:p>
          <w:p w:rsidR="00356657" w:rsidRPr="001263EE" w:rsidRDefault="00356657" w:rsidP="00A713E2">
            <w:pPr>
              <w:tabs>
                <w:tab w:val="left" w:pos="993"/>
              </w:tabs>
              <w:ind w:left="993" w:right="425" w:hanging="993"/>
              <w:jc w:val="center"/>
              <w:outlineLvl w:val="0"/>
              <w:rPr>
                <w:rFonts w:eastAsia="Arial Unicode MS"/>
                <w:sz w:val="22"/>
                <w:szCs w:val="22"/>
              </w:rPr>
            </w:pPr>
            <w:r w:rsidRPr="001263EE">
              <w:rPr>
                <w:rFonts w:eastAsia="Arial Unicode MS"/>
                <w:b/>
                <w:bCs/>
                <w:caps/>
                <w:sz w:val="22"/>
                <w:szCs w:val="22"/>
              </w:rPr>
              <w:t xml:space="preserve">Приложение № 1.1.: Требования к рабочему месту и каналу СВЯЗИ для ПЕРЕВОЗЧИКА </w:t>
            </w:r>
          </w:p>
        </w:tc>
      </w:tr>
      <w:tr w:rsidR="00356657" w:rsidRPr="001263EE" w:rsidTr="00F8586E">
        <w:trPr>
          <w:trHeight w:val="310"/>
          <w:jc w:val="right"/>
        </w:trPr>
        <w:tc>
          <w:tcPr>
            <w:tcW w:w="1908" w:type="dxa"/>
            <w:tcBorders>
              <w:top w:val="nil"/>
              <w:left w:val="nil"/>
              <w:bottom w:val="nil"/>
              <w:right w:val="nil"/>
            </w:tcBorders>
            <w:shd w:val="clear" w:color="auto" w:fill="auto"/>
            <w:tcMar>
              <w:top w:w="80" w:type="dxa"/>
              <w:left w:w="80" w:type="dxa"/>
              <w:bottom w:w="80" w:type="dxa"/>
              <w:right w:w="80" w:type="dxa"/>
            </w:tcMar>
          </w:tcPr>
          <w:p w:rsidR="00356657" w:rsidRPr="001263EE" w:rsidRDefault="00356657" w:rsidP="00A713E2">
            <w:pPr>
              <w:tabs>
                <w:tab w:val="left" w:pos="993"/>
              </w:tabs>
              <w:ind w:left="993" w:right="425" w:hanging="993"/>
              <w:rPr>
                <w:sz w:val="22"/>
                <w:szCs w:val="22"/>
              </w:rPr>
            </w:pPr>
          </w:p>
        </w:tc>
        <w:tc>
          <w:tcPr>
            <w:tcW w:w="8265" w:type="dxa"/>
            <w:tcBorders>
              <w:top w:val="nil"/>
              <w:left w:val="nil"/>
              <w:bottom w:val="nil"/>
              <w:right w:val="nil"/>
            </w:tcBorders>
            <w:shd w:val="clear" w:color="auto" w:fill="auto"/>
            <w:tcMar>
              <w:top w:w="80" w:type="dxa"/>
              <w:left w:w="80" w:type="dxa"/>
              <w:bottom w:w="80" w:type="dxa"/>
              <w:right w:w="80" w:type="dxa"/>
            </w:tcMar>
          </w:tcPr>
          <w:p w:rsidR="00356657" w:rsidRPr="001263EE" w:rsidRDefault="00356657" w:rsidP="00A713E2">
            <w:pPr>
              <w:tabs>
                <w:tab w:val="left" w:pos="993"/>
              </w:tabs>
              <w:ind w:left="993" w:right="425" w:hanging="993"/>
              <w:rPr>
                <w:sz w:val="22"/>
                <w:szCs w:val="22"/>
              </w:rPr>
            </w:pPr>
          </w:p>
        </w:tc>
      </w:tr>
    </w:tbl>
    <w:p w:rsidR="00356657" w:rsidRPr="001263EE" w:rsidRDefault="00356657" w:rsidP="00A713E2">
      <w:pPr>
        <w:tabs>
          <w:tab w:val="left" w:pos="993"/>
        </w:tabs>
        <w:ind w:left="993" w:right="425" w:hanging="993"/>
        <w:jc w:val="both"/>
        <w:rPr>
          <w:rFonts w:eastAsia="Arial Unicode MS"/>
          <w:sz w:val="22"/>
          <w:szCs w:val="22"/>
        </w:rPr>
      </w:pPr>
    </w:p>
    <w:p w:rsidR="00356657" w:rsidRPr="001263EE" w:rsidRDefault="00356657" w:rsidP="00A713E2">
      <w:pPr>
        <w:keepNext/>
        <w:tabs>
          <w:tab w:val="left" w:pos="993"/>
        </w:tabs>
        <w:ind w:left="993" w:right="425" w:hanging="993"/>
        <w:rPr>
          <w:rFonts w:eastAsia="Arial Unicode MS"/>
          <w:sz w:val="22"/>
          <w:szCs w:val="22"/>
        </w:rPr>
      </w:pPr>
      <w:r w:rsidRPr="001263EE">
        <w:rPr>
          <w:rFonts w:eastAsia="Arial Unicode MS"/>
          <w:b/>
          <w:bCs/>
          <w:sz w:val="22"/>
          <w:szCs w:val="22"/>
        </w:rPr>
        <w:t>Аппаратная конфигурация ПК</w:t>
      </w:r>
    </w:p>
    <w:tbl>
      <w:tblPr>
        <w:tblStyle w:val="TableNormal1"/>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74"/>
        <w:gridCol w:w="5141"/>
      </w:tblGrid>
      <w:tr w:rsidR="00356657" w:rsidRPr="001263EE" w:rsidTr="00F8586E">
        <w:trPr>
          <w:trHeight w:val="2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r w:rsidRPr="001263EE">
              <w:rPr>
                <w:rFonts w:eastAsia="Arial Unicode MS"/>
                <w:sz w:val="22"/>
                <w:szCs w:val="22"/>
              </w:rPr>
              <w:t>Параметры</w:t>
            </w:r>
          </w:p>
        </w:tc>
        <w:tc>
          <w:tcPr>
            <w:tcW w:w="514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r w:rsidRPr="001263EE">
              <w:rPr>
                <w:rFonts w:eastAsia="Arial Unicode MS"/>
                <w:sz w:val="22"/>
                <w:szCs w:val="22"/>
              </w:rPr>
              <w:t>Описание</w:t>
            </w:r>
          </w:p>
        </w:tc>
      </w:tr>
      <w:tr w:rsidR="00356657" w:rsidRPr="001263EE" w:rsidTr="00F8586E">
        <w:trPr>
          <w:trHeight w:val="2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r w:rsidRPr="001263EE">
              <w:rPr>
                <w:rFonts w:eastAsia="Arial Unicode MS"/>
                <w:sz w:val="22"/>
                <w:szCs w:val="22"/>
              </w:rPr>
              <w:t>Производительность процессора, не менее</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p>
        </w:tc>
      </w:tr>
      <w:tr w:rsidR="00356657" w:rsidRPr="001263EE" w:rsidTr="00F8586E">
        <w:trPr>
          <w:trHeight w:val="2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r w:rsidRPr="001263EE">
              <w:rPr>
                <w:rFonts w:eastAsia="Arial Unicode MS"/>
                <w:sz w:val="22"/>
                <w:szCs w:val="22"/>
              </w:rPr>
              <w:t>Объем оперативной памяти (RAM), не менее</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p>
        </w:tc>
      </w:tr>
      <w:tr w:rsidR="00356657" w:rsidRPr="001263EE" w:rsidTr="00F8586E">
        <w:trPr>
          <w:trHeight w:val="2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r w:rsidRPr="001263EE">
              <w:rPr>
                <w:rFonts w:eastAsia="Arial Unicode MS"/>
                <w:sz w:val="22"/>
                <w:szCs w:val="22"/>
              </w:rPr>
              <w:t>Объем дискового пространства (HDD), не менее*</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p>
        </w:tc>
      </w:tr>
      <w:tr w:rsidR="00356657" w:rsidRPr="001263EE" w:rsidTr="00F8586E">
        <w:trPr>
          <w:trHeight w:val="2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r w:rsidRPr="001263EE">
              <w:rPr>
                <w:rFonts w:eastAsia="Arial Unicode MS"/>
                <w:sz w:val="22"/>
                <w:szCs w:val="22"/>
              </w:rPr>
              <w:t>Монитор</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p>
        </w:tc>
      </w:tr>
      <w:tr w:rsidR="00356657" w:rsidRPr="001263EE" w:rsidTr="00F8586E">
        <w:trPr>
          <w:trHeight w:val="2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r w:rsidRPr="001263EE">
              <w:rPr>
                <w:rFonts w:eastAsia="Arial Unicode MS"/>
                <w:sz w:val="22"/>
                <w:szCs w:val="22"/>
              </w:rPr>
              <w:t>Порты ввода/вывода</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lang w:val="en-US"/>
              </w:rPr>
            </w:pPr>
          </w:p>
        </w:tc>
      </w:tr>
      <w:tr w:rsidR="00356657" w:rsidRPr="001263EE" w:rsidTr="00F8586E">
        <w:trPr>
          <w:trHeight w:val="2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r w:rsidRPr="001263EE">
              <w:rPr>
                <w:rFonts w:eastAsia="Arial Unicode MS"/>
                <w:sz w:val="22"/>
                <w:szCs w:val="22"/>
              </w:rPr>
              <w:t>Периферия</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p>
        </w:tc>
      </w:tr>
      <w:tr w:rsidR="00356657" w:rsidRPr="001263EE" w:rsidTr="00F8586E">
        <w:trPr>
          <w:trHeight w:val="46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r w:rsidRPr="001263EE">
              <w:rPr>
                <w:rFonts w:eastAsia="Arial Unicode MS"/>
                <w:sz w:val="22"/>
                <w:szCs w:val="22"/>
              </w:rPr>
              <w:t>Оборудование для подключения к СПД</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p>
        </w:tc>
      </w:tr>
    </w:tbl>
    <w:p w:rsidR="00356657" w:rsidRPr="001263EE" w:rsidRDefault="00356657" w:rsidP="00A713E2">
      <w:pPr>
        <w:keepNext/>
        <w:widowControl w:val="0"/>
        <w:tabs>
          <w:tab w:val="left" w:pos="993"/>
        </w:tabs>
        <w:ind w:left="993" w:right="425" w:hanging="993"/>
        <w:jc w:val="center"/>
        <w:rPr>
          <w:rFonts w:eastAsia="Arial Unicode MS"/>
          <w:sz w:val="22"/>
          <w:szCs w:val="22"/>
        </w:rPr>
      </w:pPr>
    </w:p>
    <w:p w:rsidR="00356657" w:rsidRPr="001263EE" w:rsidRDefault="00356657" w:rsidP="00A713E2">
      <w:pPr>
        <w:tabs>
          <w:tab w:val="left" w:pos="993"/>
        </w:tabs>
        <w:ind w:left="993" w:right="425" w:hanging="993"/>
        <w:rPr>
          <w:rFonts w:eastAsia="Arial Unicode MS"/>
          <w:sz w:val="22"/>
          <w:szCs w:val="22"/>
        </w:rPr>
      </w:pPr>
      <w:r w:rsidRPr="001263EE">
        <w:rPr>
          <w:rFonts w:eastAsia="Arial Unicode MS"/>
          <w:b/>
          <w:bCs/>
          <w:sz w:val="22"/>
          <w:szCs w:val="22"/>
        </w:rPr>
        <w:t xml:space="preserve">Специализированное оборудование </w:t>
      </w:r>
    </w:p>
    <w:tbl>
      <w:tblPr>
        <w:tblStyle w:val="TableNormal1"/>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16"/>
        <w:gridCol w:w="5199"/>
      </w:tblGrid>
      <w:tr w:rsidR="00356657" w:rsidRPr="001263EE" w:rsidTr="00F8586E">
        <w:trPr>
          <w:trHeight w:val="242"/>
          <w:jc w:val="center"/>
        </w:trPr>
        <w:tc>
          <w:tcPr>
            <w:tcW w:w="471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r w:rsidRPr="001263EE">
              <w:rPr>
                <w:rFonts w:eastAsia="Arial Unicode MS"/>
                <w:sz w:val="22"/>
                <w:szCs w:val="22"/>
              </w:rPr>
              <w:t>Параметры</w:t>
            </w:r>
          </w:p>
        </w:tc>
        <w:tc>
          <w:tcPr>
            <w:tcW w:w="5199"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r w:rsidRPr="001263EE">
              <w:rPr>
                <w:rFonts w:eastAsia="Arial Unicode MS"/>
                <w:sz w:val="22"/>
                <w:szCs w:val="22"/>
              </w:rPr>
              <w:t>Описание</w:t>
            </w:r>
          </w:p>
        </w:tc>
      </w:tr>
      <w:tr w:rsidR="00356657" w:rsidRPr="001263EE" w:rsidTr="00F8586E">
        <w:trPr>
          <w:trHeight w:val="691"/>
          <w:jc w:val="center"/>
        </w:trPr>
        <w:tc>
          <w:tcPr>
            <w:tcW w:w="4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r w:rsidRPr="001263EE">
              <w:rPr>
                <w:rFonts w:eastAsia="Arial Unicode MS"/>
                <w:sz w:val="22"/>
                <w:szCs w:val="22"/>
              </w:rPr>
              <w:t>Специализированное оборудование</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Next/>
              <w:keepLines/>
              <w:tabs>
                <w:tab w:val="left" w:pos="993"/>
              </w:tabs>
              <w:ind w:left="993" w:right="425" w:hanging="993"/>
              <w:rPr>
                <w:rFonts w:eastAsia="Arial Unicode MS"/>
                <w:sz w:val="22"/>
                <w:szCs w:val="22"/>
              </w:rPr>
            </w:pPr>
          </w:p>
        </w:tc>
      </w:tr>
    </w:tbl>
    <w:p w:rsidR="00356657" w:rsidRPr="001263EE" w:rsidRDefault="00356657" w:rsidP="00A713E2">
      <w:pPr>
        <w:widowControl w:val="0"/>
        <w:tabs>
          <w:tab w:val="left" w:pos="993"/>
        </w:tabs>
        <w:ind w:left="993" w:right="425" w:hanging="993"/>
        <w:jc w:val="center"/>
        <w:rPr>
          <w:rFonts w:eastAsia="Arial Unicode MS"/>
          <w:sz w:val="22"/>
          <w:szCs w:val="22"/>
        </w:rPr>
      </w:pPr>
    </w:p>
    <w:p w:rsidR="00356657" w:rsidRPr="001263EE" w:rsidRDefault="00356657" w:rsidP="00A713E2">
      <w:pPr>
        <w:tabs>
          <w:tab w:val="left" w:pos="993"/>
        </w:tabs>
        <w:ind w:left="993" w:right="425" w:hanging="993"/>
        <w:rPr>
          <w:rFonts w:eastAsia="Arial Unicode MS"/>
          <w:sz w:val="22"/>
          <w:szCs w:val="22"/>
        </w:rPr>
      </w:pPr>
      <w:r w:rsidRPr="001263EE">
        <w:rPr>
          <w:rFonts w:eastAsia="Arial Unicode MS"/>
          <w:b/>
          <w:bCs/>
          <w:sz w:val="22"/>
          <w:szCs w:val="22"/>
        </w:rPr>
        <w:t>Системное ПО</w:t>
      </w:r>
    </w:p>
    <w:tbl>
      <w:tblPr>
        <w:tblStyle w:val="TableNormal1"/>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16"/>
        <w:gridCol w:w="5199"/>
      </w:tblGrid>
      <w:tr w:rsidR="00356657" w:rsidRPr="001263EE" w:rsidTr="00F8586E">
        <w:trPr>
          <w:trHeight w:val="242"/>
          <w:jc w:val="center"/>
        </w:trPr>
        <w:tc>
          <w:tcPr>
            <w:tcW w:w="471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r w:rsidRPr="001263EE">
              <w:rPr>
                <w:rFonts w:eastAsia="Arial Unicode MS"/>
                <w:sz w:val="22"/>
                <w:szCs w:val="22"/>
              </w:rPr>
              <w:t>Параметры</w:t>
            </w:r>
          </w:p>
        </w:tc>
        <w:tc>
          <w:tcPr>
            <w:tcW w:w="5199"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r w:rsidRPr="001263EE">
              <w:rPr>
                <w:rFonts w:eastAsia="Arial Unicode MS"/>
                <w:sz w:val="22"/>
                <w:szCs w:val="22"/>
              </w:rPr>
              <w:t>Описание</w:t>
            </w:r>
          </w:p>
        </w:tc>
      </w:tr>
      <w:tr w:rsidR="00356657" w:rsidRPr="001263EE" w:rsidTr="00F8586E">
        <w:trPr>
          <w:trHeight w:val="242"/>
          <w:jc w:val="center"/>
        </w:trPr>
        <w:tc>
          <w:tcPr>
            <w:tcW w:w="4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r w:rsidRPr="001263EE">
              <w:rPr>
                <w:rFonts w:eastAsia="Arial Unicode MS"/>
                <w:sz w:val="22"/>
                <w:szCs w:val="22"/>
              </w:rPr>
              <w:t>Операционная система</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p>
        </w:tc>
      </w:tr>
      <w:tr w:rsidR="00356657" w:rsidRPr="001263EE" w:rsidTr="00F8586E">
        <w:trPr>
          <w:trHeight w:val="902"/>
          <w:jc w:val="center"/>
        </w:trPr>
        <w:tc>
          <w:tcPr>
            <w:tcW w:w="4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r w:rsidRPr="001263EE">
              <w:rPr>
                <w:rFonts w:eastAsia="Arial Unicode MS"/>
                <w:sz w:val="22"/>
                <w:szCs w:val="22"/>
              </w:rPr>
              <w:t>Интернет эксплорер</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p>
        </w:tc>
      </w:tr>
      <w:tr w:rsidR="00356657" w:rsidRPr="001263EE" w:rsidTr="00F8586E">
        <w:trPr>
          <w:trHeight w:val="462"/>
          <w:jc w:val="center"/>
        </w:trPr>
        <w:tc>
          <w:tcPr>
            <w:tcW w:w="4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r w:rsidRPr="001263EE">
              <w:rPr>
                <w:rFonts w:eastAsia="Arial Unicode MS"/>
                <w:sz w:val="22"/>
                <w:szCs w:val="22"/>
              </w:rPr>
              <w:t>Пакет программ для работы с оборудованием для подключения к СПД</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p>
        </w:tc>
      </w:tr>
    </w:tbl>
    <w:p w:rsidR="00356657" w:rsidRPr="001263EE" w:rsidRDefault="00356657" w:rsidP="00A713E2">
      <w:pPr>
        <w:widowControl w:val="0"/>
        <w:tabs>
          <w:tab w:val="left" w:pos="993"/>
        </w:tabs>
        <w:ind w:left="993" w:right="425" w:hanging="993"/>
        <w:jc w:val="center"/>
        <w:rPr>
          <w:rFonts w:eastAsia="Arial Unicode MS"/>
          <w:sz w:val="22"/>
          <w:szCs w:val="22"/>
        </w:rPr>
      </w:pPr>
    </w:p>
    <w:p w:rsidR="00356657" w:rsidRPr="001263EE" w:rsidRDefault="00356657" w:rsidP="00A713E2">
      <w:pPr>
        <w:tabs>
          <w:tab w:val="left" w:pos="993"/>
        </w:tabs>
        <w:ind w:left="993" w:right="425" w:hanging="993"/>
        <w:jc w:val="both"/>
        <w:rPr>
          <w:rFonts w:eastAsia="Arial Unicode MS"/>
          <w:sz w:val="22"/>
          <w:szCs w:val="22"/>
        </w:rPr>
      </w:pPr>
      <w:r w:rsidRPr="001263EE">
        <w:rPr>
          <w:rFonts w:eastAsia="Arial Unicode MS"/>
          <w:b/>
          <w:bCs/>
          <w:sz w:val="22"/>
          <w:szCs w:val="22"/>
        </w:rPr>
        <w:t>Прикладное ПО</w:t>
      </w:r>
    </w:p>
    <w:tbl>
      <w:tblPr>
        <w:tblStyle w:val="TableNormal1"/>
        <w:tblW w:w="992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08"/>
        <w:gridCol w:w="5315"/>
      </w:tblGrid>
      <w:tr w:rsidR="00356657" w:rsidRPr="001263EE" w:rsidTr="00F8586E">
        <w:trPr>
          <w:trHeight w:val="242"/>
        </w:trPr>
        <w:tc>
          <w:tcPr>
            <w:tcW w:w="460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r w:rsidRPr="001263EE">
              <w:rPr>
                <w:rFonts w:eastAsia="Arial Unicode MS"/>
                <w:sz w:val="22"/>
                <w:szCs w:val="22"/>
              </w:rPr>
              <w:t>Параметры</w:t>
            </w:r>
          </w:p>
        </w:tc>
        <w:tc>
          <w:tcPr>
            <w:tcW w:w="531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r w:rsidRPr="001263EE">
              <w:rPr>
                <w:rFonts w:eastAsia="Arial Unicode MS"/>
                <w:sz w:val="22"/>
                <w:szCs w:val="22"/>
              </w:rPr>
              <w:t>Описание</w:t>
            </w:r>
          </w:p>
        </w:tc>
      </w:tr>
      <w:tr w:rsidR="00356657" w:rsidRPr="001263EE" w:rsidTr="00F8586E">
        <w:trPr>
          <w:trHeight w:val="242"/>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r w:rsidRPr="001263EE">
              <w:rPr>
                <w:rFonts w:eastAsia="Arial Unicode MS"/>
                <w:sz w:val="22"/>
                <w:szCs w:val="22"/>
              </w:rPr>
              <w:t>Программное обеспечение</w:t>
            </w: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p>
        </w:tc>
      </w:tr>
    </w:tbl>
    <w:p w:rsidR="00356657" w:rsidRPr="001263EE" w:rsidRDefault="00356657" w:rsidP="00A713E2">
      <w:pPr>
        <w:widowControl w:val="0"/>
        <w:tabs>
          <w:tab w:val="left" w:pos="993"/>
        </w:tabs>
        <w:ind w:left="993" w:right="425" w:hanging="993"/>
        <w:jc w:val="both"/>
        <w:rPr>
          <w:rFonts w:eastAsia="Arial Unicode MS"/>
          <w:sz w:val="22"/>
          <w:szCs w:val="22"/>
        </w:rPr>
      </w:pPr>
    </w:p>
    <w:p w:rsidR="00356657" w:rsidRPr="001263EE" w:rsidRDefault="00356657" w:rsidP="00A713E2">
      <w:pPr>
        <w:tabs>
          <w:tab w:val="left" w:pos="993"/>
        </w:tabs>
        <w:ind w:left="993" w:right="425" w:hanging="993"/>
        <w:rPr>
          <w:rFonts w:eastAsia="Arial Unicode MS"/>
          <w:sz w:val="22"/>
          <w:szCs w:val="22"/>
        </w:rPr>
      </w:pPr>
      <w:r w:rsidRPr="001263EE">
        <w:rPr>
          <w:rFonts w:eastAsia="Arial Unicode MS"/>
          <w:b/>
          <w:bCs/>
          <w:sz w:val="22"/>
          <w:szCs w:val="22"/>
        </w:rPr>
        <w:t>Требования к каналам связи</w:t>
      </w:r>
    </w:p>
    <w:tbl>
      <w:tblPr>
        <w:tblStyle w:val="TableNormal1"/>
        <w:tblW w:w="992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80"/>
        <w:gridCol w:w="5243"/>
      </w:tblGrid>
      <w:tr w:rsidR="00356657" w:rsidRPr="001263EE" w:rsidTr="00B02771">
        <w:trPr>
          <w:trHeight w:val="242"/>
        </w:trPr>
        <w:tc>
          <w:tcPr>
            <w:tcW w:w="468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r w:rsidRPr="001263EE">
              <w:rPr>
                <w:rFonts w:eastAsia="Arial Unicode MS"/>
                <w:sz w:val="22"/>
                <w:szCs w:val="22"/>
              </w:rPr>
              <w:t>Параметры</w:t>
            </w:r>
          </w:p>
        </w:tc>
        <w:tc>
          <w:tcPr>
            <w:tcW w:w="524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r w:rsidRPr="001263EE">
              <w:rPr>
                <w:rFonts w:eastAsia="Arial Unicode MS"/>
                <w:sz w:val="22"/>
                <w:szCs w:val="22"/>
              </w:rPr>
              <w:t>Описание</w:t>
            </w:r>
          </w:p>
        </w:tc>
      </w:tr>
      <w:tr w:rsidR="00356657" w:rsidRPr="001263EE" w:rsidTr="00B02771">
        <w:trPr>
          <w:trHeight w:val="49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r w:rsidRPr="001263EE">
              <w:rPr>
                <w:rFonts w:eastAsia="Arial Unicode MS"/>
                <w:sz w:val="22"/>
                <w:szCs w:val="22"/>
              </w:rPr>
              <w:lastRenderedPageBreak/>
              <w:t>Пропускная способность канала</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p>
        </w:tc>
      </w:tr>
      <w:tr w:rsidR="00356657" w:rsidRPr="001263EE" w:rsidTr="00B02771">
        <w:trPr>
          <w:trHeight w:val="38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r w:rsidRPr="001263EE">
              <w:rPr>
                <w:rFonts w:eastAsia="Arial Unicode MS"/>
                <w:sz w:val="22"/>
                <w:szCs w:val="22"/>
              </w:rPr>
              <w:t>Интернет</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lang w:val="en-US"/>
              </w:rPr>
            </w:pPr>
          </w:p>
        </w:tc>
      </w:tr>
    </w:tbl>
    <w:p w:rsidR="00356657" w:rsidRPr="001263EE" w:rsidRDefault="00356657" w:rsidP="00A713E2">
      <w:pPr>
        <w:widowControl w:val="0"/>
        <w:tabs>
          <w:tab w:val="left" w:pos="993"/>
        </w:tabs>
        <w:ind w:left="993" w:right="425" w:hanging="993"/>
        <w:rPr>
          <w:rFonts w:eastAsia="Arial Unicode MS"/>
          <w:sz w:val="22"/>
          <w:szCs w:val="22"/>
        </w:rPr>
      </w:pPr>
    </w:p>
    <w:p w:rsidR="00356657" w:rsidRPr="001263EE" w:rsidRDefault="00356657" w:rsidP="00A713E2">
      <w:pPr>
        <w:tabs>
          <w:tab w:val="left" w:pos="993"/>
        </w:tabs>
        <w:ind w:left="993" w:right="425" w:hanging="993"/>
        <w:rPr>
          <w:rFonts w:eastAsia="Arial Unicode MS"/>
          <w:sz w:val="22"/>
          <w:szCs w:val="22"/>
        </w:rPr>
      </w:pPr>
      <w:r w:rsidRPr="001263EE">
        <w:rPr>
          <w:rFonts w:eastAsia="Arial Unicode MS"/>
          <w:b/>
          <w:bCs/>
          <w:sz w:val="22"/>
          <w:szCs w:val="22"/>
        </w:rPr>
        <w:t>Техническая документация ЦЕНТРА</w:t>
      </w:r>
    </w:p>
    <w:tbl>
      <w:tblPr>
        <w:tblStyle w:val="TableNormal1"/>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80"/>
        <w:gridCol w:w="5101"/>
      </w:tblGrid>
      <w:tr w:rsidR="00356657" w:rsidRPr="001263EE" w:rsidTr="00F8586E">
        <w:trPr>
          <w:trHeight w:val="310"/>
        </w:trPr>
        <w:tc>
          <w:tcPr>
            <w:tcW w:w="468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356657" w:rsidRPr="001263EE" w:rsidRDefault="00356657" w:rsidP="00A713E2">
            <w:pPr>
              <w:tabs>
                <w:tab w:val="left" w:pos="993"/>
              </w:tabs>
              <w:ind w:left="993" w:right="425" w:hanging="993"/>
              <w:rPr>
                <w:sz w:val="22"/>
                <w:szCs w:val="22"/>
              </w:rPr>
            </w:pPr>
          </w:p>
        </w:tc>
        <w:tc>
          <w:tcPr>
            <w:tcW w:w="510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356657" w:rsidRPr="001263EE" w:rsidRDefault="00356657" w:rsidP="00A713E2">
            <w:pPr>
              <w:tabs>
                <w:tab w:val="left" w:pos="993"/>
              </w:tabs>
              <w:ind w:left="993" w:right="425" w:hanging="993"/>
              <w:rPr>
                <w:sz w:val="22"/>
                <w:szCs w:val="22"/>
              </w:rPr>
            </w:pPr>
          </w:p>
        </w:tc>
      </w:tr>
      <w:tr w:rsidR="00356657" w:rsidRPr="001263EE" w:rsidTr="00F8586E">
        <w:trPr>
          <w:trHeight w:val="682"/>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r w:rsidRPr="001263EE">
              <w:rPr>
                <w:rFonts w:eastAsia="Arial Unicode MS"/>
                <w:sz w:val="22"/>
                <w:szCs w:val="22"/>
              </w:rPr>
              <w:t xml:space="preserve">Комплект документации </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657" w:rsidRPr="001263EE" w:rsidRDefault="00356657" w:rsidP="00A713E2">
            <w:pPr>
              <w:keepLines/>
              <w:tabs>
                <w:tab w:val="left" w:pos="993"/>
              </w:tabs>
              <w:ind w:left="993" w:right="425" w:hanging="993"/>
              <w:rPr>
                <w:rFonts w:eastAsia="Arial Unicode MS"/>
                <w:sz w:val="22"/>
                <w:szCs w:val="22"/>
              </w:rPr>
            </w:pPr>
          </w:p>
        </w:tc>
      </w:tr>
    </w:tbl>
    <w:p w:rsidR="00356657" w:rsidRPr="001263EE" w:rsidRDefault="00356657" w:rsidP="00A713E2">
      <w:pPr>
        <w:widowControl w:val="0"/>
        <w:tabs>
          <w:tab w:val="left" w:pos="993"/>
        </w:tabs>
        <w:ind w:left="993" w:right="425" w:hanging="993"/>
        <w:rPr>
          <w:rFonts w:eastAsia="Arial Unicode MS"/>
          <w:sz w:val="22"/>
          <w:szCs w:val="22"/>
        </w:rPr>
      </w:pPr>
    </w:p>
    <w:p w:rsidR="00356657" w:rsidRPr="001263EE" w:rsidRDefault="00356657" w:rsidP="00A713E2">
      <w:pPr>
        <w:widowControl w:val="0"/>
        <w:tabs>
          <w:tab w:val="left" w:pos="993"/>
        </w:tabs>
        <w:ind w:left="993" w:right="425" w:hanging="993"/>
        <w:rPr>
          <w:rFonts w:eastAsia="Arial Unicode MS"/>
          <w:sz w:val="22"/>
          <w:szCs w:val="22"/>
        </w:rPr>
      </w:pPr>
    </w:p>
    <w:p w:rsidR="00356657" w:rsidRPr="001263EE" w:rsidRDefault="00356657" w:rsidP="00A713E2">
      <w:pPr>
        <w:framePr w:h="16838" w:hRule="exact" w:wrap="auto" w:hAnchor="text"/>
        <w:tabs>
          <w:tab w:val="left" w:pos="993"/>
        </w:tabs>
        <w:ind w:left="993" w:right="425" w:hanging="993"/>
        <w:rPr>
          <w:rFonts w:eastAsia="Arial Unicode MS"/>
          <w:sz w:val="22"/>
          <w:szCs w:val="22"/>
        </w:rPr>
        <w:sectPr w:rsidR="00356657" w:rsidRPr="001263EE" w:rsidSect="00D151A8">
          <w:footerReference w:type="default" r:id="rId8"/>
          <w:footerReference w:type="first" r:id="rId9"/>
          <w:pgSz w:w="11900" w:h="16840"/>
          <w:pgMar w:top="567" w:right="851" w:bottom="357" w:left="1134" w:header="425" w:footer="454" w:gutter="0"/>
          <w:cols w:space="720"/>
          <w:titlePg/>
        </w:sectPr>
      </w:pPr>
    </w:p>
    <w:p w:rsidR="00356657" w:rsidRPr="001263EE" w:rsidRDefault="00356657" w:rsidP="00A713E2">
      <w:pPr>
        <w:tabs>
          <w:tab w:val="left" w:pos="993"/>
        </w:tabs>
        <w:ind w:left="993" w:right="425" w:hanging="993"/>
        <w:rPr>
          <w:rFonts w:eastAsia="Arial Unicode MS"/>
          <w:sz w:val="22"/>
          <w:szCs w:val="22"/>
        </w:rPr>
      </w:pPr>
    </w:p>
    <w:tbl>
      <w:tblPr>
        <w:tblStyle w:val="TableNormal1"/>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08"/>
        <w:gridCol w:w="8157"/>
      </w:tblGrid>
      <w:tr w:rsidR="00356657" w:rsidRPr="001263EE" w:rsidTr="00677E68">
        <w:trPr>
          <w:trHeight w:val="953"/>
        </w:trPr>
        <w:tc>
          <w:tcPr>
            <w:tcW w:w="10065" w:type="dxa"/>
            <w:gridSpan w:val="2"/>
            <w:tcBorders>
              <w:top w:val="nil"/>
              <w:left w:val="nil"/>
              <w:bottom w:val="nil"/>
              <w:right w:val="nil"/>
            </w:tcBorders>
            <w:shd w:val="clear" w:color="auto" w:fill="auto"/>
            <w:tcMar>
              <w:top w:w="80" w:type="dxa"/>
              <w:left w:w="80" w:type="dxa"/>
              <w:bottom w:w="80" w:type="dxa"/>
              <w:right w:w="80" w:type="dxa"/>
            </w:tcMar>
          </w:tcPr>
          <w:p w:rsidR="00356657" w:rsidRPr="001263EE" w:rsidRDefault="00356657" w:rsidP="00D151A8">
            <w:pPr>
              <w:tabs>
                <w:tab w:val="left" w:pos="993"/>
              </w:tabs>
              <w:ind w:left="709" w:right="425"/>
              <w:jc w:val="center"/>
              <w:rPr>
                <w:rFonts w:eastAsia="Arial Unicode MS"/>
                <w:sz w:val="22"/>
                <w:szCs w:val="22"/>
              </w:rPr>
            </w:pPr>
          </w:p>
          <w:p w:rsidR="00356657" w:rsidRPr="001263EE" w:rsidRDefault="00356657" w:rsidP="00D151A8">
            <w:pPr>
              <w:tabs>
                <w:tab w:val="left" w:pos="993"/>
              </w:tabs>
              <w:ind w:left="709" w:right="425"/>
              <w:jc w:val="center"/>
              <w:outlineLvl w:val="0"/>
              <w:rPr>
                <w:b/>
                <w:bCs/>
                <w:caps/>
                <w:sz w:val="22"/>
                <w:szCs w:val="22"/>
              </w:rPr>
            </w:pPr>
            <w:r w:rsidRPr="001263EE">
              <w:rPr>
                <w:rFonts w:eastAsia="Arial Unicode MS"/>
                <w:b/>
                <w:bCs/>
                <w:caps/>
                <w:sz w:val="22"/>
                <w:szCs w:val="22"/>
              </w:rPr>
              <w:t xml:space="preserve">ПРИЛОЖЕНИЕ № 1.2.:Требования к рабочему месту и каналу СВЯЗИ для  оператора </w:t>
            </w:r>
          </w:p>
          <w:p w:rsidR="00356657" w:rsidRPr="001263EE" w:rsidRDefault="00356657" w:rsidP="00D151A8">
            <w:pPr>
              <w:tabs>
                <w:tab w:val="left" w:pos="993"/>
              </w:tabs>
              <w:ind w:left="709" w:right="425"/>
              <w:jc w:val="center"/>
              <w:outlineLvl w:val="0"/>
              <w:rPr>
                <w:rFonts w:eastAsia="Arial Unicode MS"/>
                <w:sz w:val="22"/>
                <w:szCs w:val="22"/>
              </w:rPr>
            </w:pPr>
          </w:p>
        </w:tc>
      </w:tr>
      <w:tr w:rsidR="00356657" w:rsidRPr="001263EE" w:rsidTr="00677E68">
        <w:trPr>
          <w:trHeight w:val="310"/>
        </w:trPr>
        <w:tc>
          <w:tcPr>
            <w:tcW w:w="1908" w:type="dxa"/>
            <w:tcBorders>
              <w:top w:val="nil"/>
              <w:left w:val="nil"/>
              <w:bottom w:val="nil"/>
              <w:right w:val="nil"/>
            </w:tcBorders>
            <w:shd w:val="clear" w:color="auto" w:fill="auto"/>
            <w:tcMar>
              <w:top w:w="80" w:type="dxa"/>
              <w:left w:w="80" w:type="dxa"/>
              <w:bottom w:w="80" w:type="dxa"/>
              <w:right w:w="80" w:type="dxa"/>
            </w:tcMar>
          </w:tcPr>
          <w:p w:rsidR="00356657" w:rsidRPr="001263EE" w:rsidRDefault="00356657" w:rsidP="00D151A8">
            <w:pPr>
              <w:tabs>
                <w:tab w:val="left" w:pos="993"/>
              </w:tabs>
              <w:ind w:left="709" w:right="425"/>
              <w:rPr>
                <w:sz w:val="22"/>
                <w:szCs w:val="22"/>
              </w:rPr>
            </w:pPr>
          </w:p>
        </w:tc>
        <w:tc>
          <w:tcPr>
            <w:tcW w:w="8157" w:type="dxa"/>
            <w:tcBorders>
              <w:top w:val="nil"/>
              <w:left w:val="nil"/>
              <w:bottom w:val="nil"/>
              <w:right w:val="nil"/>
            </w:tcBorders>
            <w:shd w:val="clear" w:color="auto" w:fill="auto"/>
            <w:tcMar>
              <w:top w:w="80" w:type="dxa"/>
              <w:left w:w="80" w:type="dxa"/>
              <w:bottom w:w="80" w:type="dxa"/>
              <w:right w:w="80" w:type="dxa"/>
            </w:tcMar>
          </w:tcPr>
          <w:p w:rsidR="00356657" w:rsidRPr="001263EE" w:rsidRDefault="00356657" w:rsidP="00D151A8">
            <w:pPr>
              <w:tabs>
                <w:tab w:val="left" w:pos="993"/>
              </w:tabs>
              <w:ind w:left="709" w:right="425"/>
              <w:rPr>
                <w:sz w:val="22"/>
                <w:szCs w:val="22"/>
              </w:rPr>
            </w:pPr>
          </w:p>
        </w:tc>
      </w:tr>
    </w:tbl>
    <w:p w:rsidR="00356657" w:rsidRPr="001263EE" w:rsidRDefault="00356657" w:rsidP="00D151A8">
      <w:pPr>
        <w:tabs>
          <w:tab w:val="left" w:pos="993"/>
        </w:tabs>
        <w:ind w:left="709" w:right="425"/>
        <w:rPr>
          <w:b/>
          <w:caps/>
          <w:sz w:val="22"/>
          <w:szCs w:val="22"/>
        </w:rPr>
      </w:pPr>
    </w:p>
    <w:p w:rsidR="00356657" w:rsidRPr="001263EE" w:rsidRDefault="00356657" w:rsidP="00D151A8">
      <w:pPr>
        <w:tabs>
          <w:tab w:val="left" w:pos="993"/>
        </w:tabs>
        <w:ind w:left="709" w:right="425"/>
        <w:rPr>
          <w:sz w:val="22"/>
          <w:szCs w:val="22"/>
        </w:rPr>
      </w:pPr>
      <w:r w:rsidRPr="001263EE">
        <w:rPr>
          <w:sz w:val="22"/>
          <w:szCs w:val="22"/>
        </w:rPr>
        <w:t>Аппаратная конфигурация персонального компьютера:</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570"/>
      </w:tblGrid>
      <w:tr w:rsidR="00356657" w:rsidRPr="001263EE" w:rsidTr="00F8586E">
        <w:trPr>
          <w:jc w:val="center"/>
        </w:trPr>
        <w:tc>
          <w:tcPr>
            <w:tcW w:w="4928" w:type="dxa"/>
            <w:shd w:val="clear" w:color="auto" w:fill="C0C0C0"/>
          </w:tcPr>
          <w:p w:rsidR="00356657" w:rsidRPr="001263EE" w:rsidRDefault="00356657" w:rsidP="00D151A8">
            <w:pPr>
              <w:keepNext/>
              <w:keepLines/>
              <w:tabs>
                <w:tab w:val="left" w:pos="993"/>
              </w:tabs>
              <w:ind w:left="709" w:right="425"/>
              <w:jc w:val="center"/>
              <w:rPr>
                <w:b/>
                <w:color w:val="auto"/>
                <w:sz w:val="22"/>
                <w:szCs w:val="22"/>
              </w:rPr>
            </w:pPr>
            <w:r w:rsidRPr="001263EE">
              <w:rPr>
                <w:b/>
                <w:color w:val="auto"/>
                <w:sz w:val="22"/>
                <w:szCs w:val="22"/>
              </w:rPr>
              <w:t>Параметры</w:t>
            </w:r>
          </w:p>
        </w:tc>
        <w:tc>
          <w:tcPr>
            <w:tcW w:w="4570" w:type="dxa"/>
            <w:shd w:val="clear" w:color="auto" w:fill="C0C0C0"/>
          </w:tcPr>
          <w:p w:rsidR="00356657" w:rsidRPr="001263EE" w:rsidRDefault="00356657" w:rsidP="00D151A8">
            <w:pPr>
              <w:keepNext/>
              <w:keepLines/>
              <w:tabs>
                <w:tab w:val="left" w:pos="993"/>
              </w:tabs>
              <w:ind w:left="709" w:right="425"/>
              <w:jc w:val="center"/>
              <w:rPr>
                <w:b/>
                <w:color w:val="auto"/>
                <w:sz w:val="22"/>
                <w:szCs w:val="22"/>
              </w:rPr>
            </w:pPr>
            <w:r w:rsidRPr="001263EE">
              <w:rPr>
                <w:b/>
                <w:color w:val="auto"/>
                <w:sz w:val="22"/>
                <w:szCs w:val="22"/>
              </w:rPr>
              <w:t>Описание</w:t>
            </w:r>
          </w:p>
        </w:tc>
      </w:tr>
      <w:tr w:rsidR="00356657" w:rsidRPr="001263EE" w:rsidTr="00F8586E">
        <w:trPr>
          <w:jc w:val="center"/>
        </w:trPr>
        <w:tc>
          <w:tcPr>
            <w:tcW w:w="4928" w:type="dxa"/>
          </w:tcPr>
          <w:p w:rsidR="00356657" w:rsidRPr="001263EE" w:rsidRDefault="00356657" w:rsidP="00D151A8">
            <w:pPr>
              <w:keepLines/>
              <w:tabs>
                <w:tab w:val="left" w:pos="993"/>
              </w:tabs>
              <w:ind w:left="709" w:right="425"/>
              <w:rPr>
                <w:rFonts w:eastAsia="Arial Unicode MS"/>
                <w:sz w:val="22"/>
                <w:szCs w:val="22"/>
              </w:rPr>
            </w:pPr>
            <w:r w:rsidRPr="001263EE">
              <w:rPr>
                <w:rFonts w:eastAsia="Arial Unicode MS"/>
                <w:sz w:val="22"/>
                <w:szCs w:val="22"/>
              </w:rPr>
              <w:t>Производительность процессора, не менее</w:t>
            </w:r>
          </w:p>
        </w:tc>
        <w:tc>
          <w:tcPr>
            <w:tcW w:w="4570" w:type="dxa"/>
          </w:tcPr>
          <w:p w:rsidR="00356657" w:rsidRPr="001263EE" w:rsidRDefault="00356657" w:rsidP="00D151A8">
            <w:pPr>
              <w:keepLines/>
              <w:tabs>
                <w:tab w:val="left" w:pos="993"/>
              </w:tabs>
              <w:ind w:left="709" w:right="425"/>
              <w:rPr>
                <w:rFonts w:eastAsia="Arial Unicode MS"/>
                <w:sz w:val="22"/>
                <w:szCs w:val="22"/>
              </w:rPr>
            </w:pPr>
          </w:p>
        </w:tc>
      </w:tr>
      <w:tr w:rsidR="00356657" w:rsidRPr="001263EE" w:rsidTr="00F8586E">
        <w:trPr>
          <w:jc w:val="center"/>
        </w:trPr>
        <w:tc>
          <w:tcPr>
            <w:tcW w:w="4928" w:type="dxa"/>
          </w:tcPr>
          <w:p w:rsidR="00356657" w:rsidRPr="001263EE" w:rsidRDefault="00356657" w:rsidP="00D151A8">
            <w:pPr>
              <w:keepLines/>
              <w:tabs>
                <w:tab w:val="left" w:pos="993"/>
              </w:tabs>
              <w:ind w:left="709" w:right="425"/>
              <w:rPr>
                <w:rFonts w:eastAsia="Arial Unicode MS"/>
                <w:sz w:val="22"/>
                <w:szCs w:val="22"/>
              </w:rPr>
            </w:pPr>
            <w:r w:rsidRPr="001263EE">
              <w:rPr>
                <w:rFonts w:eastAsia="Arial Unicode MS"/>
                <w:sz w:val="22"/>
                <w:szCs w:val="22"/>
              </w:rPr>
              <w:t>Объем оперативной памяти (RAM), не менее</w:t>
            </w:r>
          </w:p>
        </w:tc>
        <w:tc>
          <w:tcPr>
            <w:tcW w:w="4570" w:type="dxa"/>
          </w:tcPr>
          <w:p w:rsidR="00356657" w:rsidRPr="001263EE" w:rsidRDefault="00356657" w:rsidP="00D151A8">
            <w:pPr>
              <w:keepLines/>
              <w:tabs>
                <w:tab w:val="left" w:pos="993"/>
              </w:tabs>
              <w:ind w:left="709" w:right="425"/>
              <w:rPr>
                <w:rFonts w:eastAsia="Arial Unicode MS"/>
                <w:sz w:val="22"/>
                <w:szCs w:val="22"/>
              </w:rPr>
            </w:pPr>
          </w:p>
        </w:tc>
      </w:tr>
      <w:tr w:rsidR="00356657" w:rsidRPr="001263EE" w:rsidTr="00F8586E">
        <w:trPr>
          <w:jc w:val="center"/>
        </w:trPr>
        <w:tc>
          <w:tcPr>
            <w:tcW w:w="4928" w:type="dxa"/>
          </w:tcPr>
          <w:p w:rsidR="00356657" w:rsidRPr="001263EE" w:rsidRDefault="00356657" w:rsidP="00D151A8">
            <w:pPr>
              <w:keepLines/>
              <w:tabs>
                <w:tab w:val="left" w:pos="993"/>
              </w:tabs>
              <w:ind w:left="709" w:right="425"/>
              <w:rPr>
                <w:rFonts w:eastAsia="Arial Unicode MS"/>
                <w:sz w:val="22"/>
                <w:szCs w:val="22"/>
              </w:rPr>
            </w:pPr>
            <w:r w:rsidRPr="001263EE">
              <w:rPr>
                <w:rFonts w:eastAsia="Arial Unicode MS"/>
                <w:sz w:val="22"/>
                <w:szCs w:val="22"/>
              </w:rPr>
              <w:t>Объем свободного дискового пространства (HDD), не менее</w:t>
            </w:r>
          </w:p>
        </w:tc>
        <w:tc>
          <w:tcPr>
            <w:tcW w:w="4570" w:type="dxa"/>
          </w:tcPr>
          <w:p w:rsidR="00356657" w:rsidRPr="001263EE" w:rsidRDefault="00356657" w:rsidP="00D151A8">
            <w:pPr>
              <w:keepLines/>
              <w:tabs>
                <w:tab w:val="left" w:pos="993"/>
              </w:tabs>
              <w:ind w:left="709" w:right="425"/>
              <w:rPr>
                <w:rFonts w:eastAsia="Arial Unicode MS"/>
                <w:sz w:val="22"/>
                <w:szCs w:val="22"/>
              </w:rPr>
            </w:pPr>
          </w:p>
        </w:tc>
      </w:tr>
      <w:tr w:rsidR="00356657" w:rsidRPr="001263EE" w:rsidTr="00F8586E">
        <w:trPr>
          <w:jc w:val="center"/>
        </w:trPr>
        <w:tc>
          <w:tcPr>
            <w:tcW w:w="4928" w:type="dxa"/>
          </w:tcPr>
          <w:p w:rsidR="00356657" w:rsidRPr="001263EE" w:rsidRDefault="00356657" w:rsidP="00D151A8">
            <w:pPr>
              <w:keepLines/>
              <w:tabs>
                <w:tab w:val="left" w:pos="993"/>
              </w:tabs>
              <w:ind w:left="709" w:right="425"/>
              <w:rPr>
                <w:rFonts w:eastAsia="Arial Unicode MS"/>
                <w:sz w:val="22"/>
                <w:szCs w:val="22"/>
              </w:rPr>
            </w:pPr>
            <w:r w:rsidRPr="001263EE">
              <w:rPr>
                <w:rFonts w:eastAsia="Arial Unicode MS"/>
                <w:sz w:val="22"/>
                <w:szCs w:val="22"/>
              </w:rPr>
              <w:t>Монитор</w:t>
            </w:r>
          </w:p>
        </w:tc>
        <w:tc>
          <w:tcPr>
            <w:tcW w:w="4570" w:type="dxa"/>
          </w:tcPr>
          <w:p w:rsidR="00356657" w:rsidRPr="001263EE" w:rsidRDefault="00356657" w:rsidP="00D151A8">
            <w:pPr>
              <w:keepLines/>
              <w:tabs>
                <w:tab w:val="left" w:pos="993"/>
              </w:tabs>
              <w:ind w:left="709" w:right="425"/>
              <w:rPr>
                <w:rFonts w:eastAsia="Arial Unicode MS"/>
                <w:sz w:val="22"/>
                <w:szCs w:val="22"/>
              </w:rPr>
            </w:pPr>
          </w:p>
        </w:tc>
      </w:tr>
      <w:tr w:rsidR="00356657" w:rsidRPr="001263EE" w:rsidTr="00F8586E">
        <w:trPr>
          <w:jc w:val="center"/>
        </w:trPr>
        <w:tc>
          <w:tcPr>
            <w:tcW w:w="4928" w:type="dxa"/>
          </w:tcPr>
          <w:p w:rsidR="00356657" w:rsidRPr="001263EE" w:rsidRDefault="00356657" w:rsidP="00D151A8">
            <w:pPr>
              <w:keepLines/>
              <w:tabs>
                <w:tab w:val="left" w:pos="993"/>
              </w:tabs>
              <w:ind w:left="709" w:right="425"/>
              <w:rPr>
                <w:rFonts w:eastAsia="Arial Unicode MS"/>
                <w:sz w:val="22"/>
                <w:szCs w:val="22"/>
              </w:rPr>
            </w:pPr>
            <w:r w:rsidRPr="001263EE">
              <w:rPr>
                <w:rFonts w:eastAsia="Arial Unicode MS"/>
                <w:sz w:val="22"/>
                <w:szCs w:val="22"/>
              </w:rPr>
              <w:t>Порты ввода/вывода</w:t>
            </w:r>
          </w:p>
        </w:tc>
        <w:tc>
          <w:tcPr>
            <w:tcW w:w="4570" w:type="dxa"/>
          </w:tcPr>
          <w:p w:rsidR="00356657" w:rsidRPr="001263EE" w:rsidRDefault="00356657" w:rsidP="00D151A8">
            <w:pPr>
              <w:keepLines/>
              <w:tabs>
                <w:tab w:val="left" w:pos="993"/>
              </w:tabs>
              <w:ind w:left="709" w:right="425"/>
              <w:rPr>
                <w:rFonts w:eastAsia="Arial Unicode MS"/>
                <w:sz w:val="22"/>
                <w:szCs w:val="22"/>
                <w:lang w:val="en-US"/>
              </w:rPr>
            </w:pPr>
          </w:p>
        </w:tc>
      </w:tr>
      <w:tr w:rsidR="00356657" w:rsidRPr="001263EE" w:rsidTr="00F8586E">
        <w:trPr>
          <w:jc w:val="center"/>
        </w:trPr>
        <w:tc>
          <w:tcPr>
            <w:tcW w:w="4928" w:type="dxa"/>
          </w:tcPr>
          <w:p w:rsidR="00356657" w:rsidRPr="001263EE" w:rsidRDefault="00356657" w:rsidP="00D151A8">
            <w:pPr>
              <w:keepLines/>
              <w:tabs>
                <w:tab w:val="left" w:pos="993"/>
              </w:tabs>
              <w:ind w:left="709" w:right="425"/>
              <w:rPr>
                <w:rFonts w:eastAsia="Arial Unicode MS"/>
                <w:sz w:val="22"/>
                <w:szCs w:val="22"/>
              </w:rPr>
            </w:pPr>
            <w:r w:rsidRPr="001263EE">
              <w:rPr>
                <w:rFonts w:eastAsia="Arial Unicode MS"/>
                <w:sz w:val="22"/>
                <w:szCs w:val="22"/>
              </w:rPr>
              <w:t>Периферия</w:t>
            </w:r>
          </w:p>
        </w:tc>
        <w:tc>
          <w:tcPr>
            <w:tcW w:w="4570" w:type="dxa"/>
          </w:tcPr>
          <w:p w:rsidR="00356657" w:rsidRPr="001263EE" w:rsidRDefault="00356657" w:rsidP="00D151A8">
            <w:pPr>
              <w:tabs>
                <w:tab w:val="left" w:pos="993"/>
              </w:tabs>
              <w:autoSpaceDE w:val="0"/>
              <w:autoSpaceDN w:val="0"/>
              <w:ind w:left="709" w:right="425"/>
              <w:rPr>
                <w:rFonts w:eastAsia="Arial Unicode MS"/>
                <w:sz w:val="22"/>
                <w:szCs w:val="22"/>
              </w:rPr>
            </w:pPr>
          </w:p>
        </w:tc>
      </w:tr>
      <w:tr w:rsidR="00356657" w:rsidRPr="001263EE" w:rsidTr="00F8586E">
        <w:trPr>
          <w:jc w:val="center"/>
        </w:trPr>
        <w:tc>
          <w:tcPr>
            <w:tcW w:w="4928" w:type="dxa"/>
          </w:tcPr>
          <w:p w:rsidR="00356657" w:rsidRPr="001263EE" w:rsidRDefault="00356657" w:rsidP="00D151A8">
            <w:pPr>
              <w:keepLines/>
              <w:tabs>
                <w:tab w:val="left" w:pos="993"/>
              </w:tabs>
              <w:ind w:left="709" w:right="425"/>
              <w:rPr>
                <w:rFonts w:eastAsia="Arial Unicode MS"/>
                <w:sz w:val="22"/>
                <w:szCs w:val="22"/>
              </w:rPr>
            </w:pPr>
            <w:r w:rsidRPr="001263EE">
              <w:rPr>
                <w:rFonts w:eastAsia="Arial Unicode MS"/>
                <w:sz w:val="22"/>
                <w:szCs w:val="22"/>
              </w:rPr>
              <w:t>Оборудование для подключения к СПД</w:t>
            </w:r>
          </w:p>
        </w:tc>
        <w:tc>
          <w:tcPr>
            <w:tcW w:w="4570" w:type="dxa"/>
          </w:tcPr>
          <w:p w:rsidR="00356657" w:rsidRPr="001263EE" w:rsidRDefault="00356657" w:rsidP="00D151A8">
            <w:pPr>
              <w:keepLines/>
              <w:tabs>
                <w:tab w:val="left" w:pos="993"/>
              </w:tabs>
              <w:ind w:left="709" w:right="425"/>
              <w:rPr>
                <w:rFonts w:eastAsia="Arial Unicode MS"/>
                <w:sz w:val="22"/>
                <w:szCs w:val="22"/>
              </w:rPr>
            </w:pPr>
          </w:p>
        </w:tc>
      </w:tr>
    </w:tbl>
    <w:p w:rsidR="00356657" w:rsidRPr="001263EE" w:rsidRDefault="00356657" w:rsidP="00D151A8">
      <w:pPr>
        <w:tabs>
          <w:tab w:val="left" w:pos="993"/>
        </w:tabs>
        <w:ind w:left="709" w:right="425"/>
        <w:rPr>
          <w:sz w:val="22"/>
          <w:szCs w:val="22"/>
        </w:rPr>
      </w:pPr>
    </w:p>
    <w:p w:rsidR="00356657" w:rsidRPr="001263EE" w:rsidRDefault="00356657" w:rsidP="00D151A8">
      <w:pPr>
        <w:tabs>
          <w:tab w:val="left" w:pos="993"/>
        </w:tabs>
        <w:ind w:left="709" w:right="425"/>
        <w:rPr>
          <w:sz w:val="22"/>
          <w:szCs w:val="22"/>
        </w:rPr>
      </w:pPr>
      <w:r w:rsidRPr="001263EE">
        <w:rPr>
          <w:sz w:val="22"/>
          <w:szCs w:val="22"/>
        </w:rPr>
        <w:t>Требования к системному ПО:</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570"/>
      </w:tblGrid>
      <w:tr w:rsidR="00356657" w:rsidRPr="001263EE" w:rsidTr="00F8586E">
        <w:trPr>
          <w:jc w:val="center"/>
        </w:trPr>
        <w:tc>
          <w:tcPr>
            <w:tcW w:w="4928" w:type="dxa"/>
            <w:shd w:val="clear" w:color="auto" w:fill="C0C0C0"/>
          </w:tcPr>
          <w:p w:rsidR="00356657" w:rsidRPr="001263EE" w:rsidRDefault="00356657" w:rsidP="00D151A8">
            <w:pPr>
              <w:keepNext/>
              <w:keepLines/>
              <w:tabs>
                <w:tab w:val="left" w:pos="993"/>
              </w:tabs>
              <w:ind w:left="709" w:right="425"/>
              <w:jc w:val="center"/>
              <w:rPr>
                <w:b/>
                <w:color w:val="auto"/>
                <w:sz w:val="22"/>
                <w:szCs w:val="22"/>
              </w:rPr>
            </w:pPr>
            <w:r w:rsidRPr="001263EE">
              <w:rPr>
                <w:b/>
                <w:color w:val="auto"/>
                <w:sz w:val="22"/>
                <w:szCs w:val="22"/>
              </w:rPr>
              <w:t>Параметры</w:t>
            </w:r>
          </w:p>
        </w:tc>
        <w:tc>
          <w:tcPr>
            <w:tcW w:w="4570" w:type="dxa"/>
            <w:shd w:val="clear" w:color="auto" w:fill="C0C0C0"/>
          </w:tcPr>
          <w:p w:rsidR="00356657" w:rsidRPr="001263EE" w:rsidRDefault="00356657" w:rsidP="00D151A8">
            <w:pPr>
              <w:keepNext/>
              <w:keepLines/>
              <w:tabs>
                <w:tab w:val="left" w:pos="993"/>
              </w:tabs>
              <w:ind w:left="709" w:right="425"/>
              <w:jc w:val="center"/>
              <w:rPr>
                <w:b/>
                <w:color w:val="auto"/>
                <w:sz w:val="22"/>
                <w:szCs w:val="22"/>
              </w:rPr>
            </w:pPr>
            <w:r w:rsidRPr="001263EE">
              <w:rPr>
                <w:b/>
                <w:color w:val="auto"/>
                <w:sz w:val="22"/>
                <w:szCs w:val="22"/>
              </w:rPr>
              <w:t>Описание</w:t>
            </w:r>
          </w:p>
        </w:tc>
      </w:tr>
      <w:tr w:rsidR="00356657" w:rsidRPr="001263EE" w:rsidTr="00F8586E">
        <w:trPr>
          <w:jc w:val="center"/>
        </w:trPr>
        <w:tc>
          <w:tcPr>
            <w:tcW w:w="4928" w:type="dxa"/>
          </w:tcPr>
          <w:p w:rsidR="00356657" w:rsidRPr="001263EE" w:rsidRDefault="00356657" w:rsidP="00D151A8">
            <w:pPr>
              <w:keepLines/>
              <w:tabs>
                <w:tab w:val="left" w:pos="993"/>
              </w:tabs>
              <w:ind w:left="709" w:right="425"/>
              <w:rPr>
                <w:rFonts w:eastAsia="Arial Unicode MS"/>
                <w:sz w:val="22"/>
                <w:szCs w:val="22"/>
              </w:rPr>
            </w:pPr>
            <w:r w:rsidRPr="001263EE">
              <w:rPr>
                <w:rFonts w:eastAsia="Arial Unicode MS"/>
                <w:sz w:val="22"/>
                <w:szCs w:val="22"/>
              </w:rPr>
              <w:t>Операционная система</w:t>
            </w:r>
          </w:p>
        </w:tc>
        <w:tc>
          <w:tcPr>
            <w:tcW w:w="4570" w:type="dxa"/>
            <w:vAlign w:val="center"/>
          </w:tcPr>
          <w:p w:rsidR="00356657" w:rsidRPr="001263EE" w:rsidRDefault="00356657" w:rsidP="00D151A8">
            <w:pPr>
              <w:keepLines/>
              <w:tabs>
                <w:tab w:val="left" w:pos="993"/>
              </w:tabs>
              <w:ind w:left="709" w:right="425"/>
              <w:rPr>
                <w:rFonts w:eastAsia="Arial Unicode MS"/>
                <w:sz w:val="22"/>
                <w:szCs w:val="22"/>
                <w:lang w:val="en-US"/>
              </w:rPr>
            </w:pPr>
          </w:p>
        </w:tc>
      </w:tr>
      <w:tr w:rsidR="00356657" w:rsidRPr="001263EE" w:rsidTr="00F8586E">
        <w:trPr>
          <w:jc w:val="center"/>
        </w:trPr>
        <w:tc>
          <w:tcPr>
            <w:tcW w:w="4928" w:type="dxa"/>
          </w:tcPr>
          <w:p w:rsidR="00356657" w:rsidRPr="001263EE" w:rsidRDefault="00356657" w:rsidP="00D151A8">
            <w:pPr>
              <w:keepLines/>
              <w:tabs>
                <w:tab w:val="left" w:pos="993"/>
              </w:tabs>
              <w:ind w:left="709" w:right="425"/>
              <w:rPr>
                <w:rFonts w:eastAsia="Arial Unicode MS"/>
                <w:sz w:val="22"/>
                <w:szCs w:val="22"/>
                <w:lang w:val="en-US"/>
              </w:rPr>
            </w:pPr>
            <w:r w:rsidRPr="001263EE">
              <w:rPr>
                <w:rFonts w:eastAsia="Arial Unicode MS"/>
                <w:sz w:val="22"/>
                <w:szCs w:val="22"/>
              </w:rPr>
              <w:t>Интернет браузер</w:t>
            </w:r>
          </w:p>
        </w:tc>
        <w:tc>
          <w:tcPr>
            <w:tcW w:w="4570" w:type="dxa"/>
          </w:tcPr>
          <w:p w:rsidR="00356657" w:rsidRPr="001263EE" w:rsidRDefault="00356657" w:rsidP="00D151A8">
            <w:pPr>
              <w:keepLines/>
              <w:tabs>
                <w:tab w:val="left" w:pos="993"/>
              </w:tabs>
              <w:ind w:left="709" w:right="425"/>
              <w:rPr>
                <w:rFonts w:eastAsia="Arial Unicode MS"/>
                <w:sz w:val="22"/>
                <w:szCs w:val="22"/>
              </w:rPr>
            </w:pPr>
          </w:p>
        </w:tc>
      </w:tr>
      <w:tr w:rsidR="00356657" w:rsidRPr="001263EE" w:rsidTr="00F8586E">
        <w:trPr>
          <w:jc w:val="center"/>
        </w:trPr>
        <w:tc>
          <w:tcPr>
            <w:tcW w:w="4928" w:type="dxa"/>
          </w:tcPr>
          <w:p w:rsidR="00356657" w:rsidRPr="001263EE" w:rsidRDefault="00356657" w:rsidP="00D151A8">
            <w:pPr>
              <w:keepLines/>
              <w:tabs>
                <w:tab w:val="left" w:pos="993"/>
              </w:tabs>
              <w:ind w:left="709" w:right="425"/>
              <w:rPr>
                <w:rFonts w:eastAsia="Arial Unicode MS"/>
                <w:sz w:val="22"/>
                <w:szCs w:val="22"/>
              </w:rPr>
            </w:pPr>
            <w:r w:rsidRPr="001263EE">
              <w:rPr>
                <w:rFonts w:eastAsia="Arial Unicode MS"/>
                <w:sz w:val="22"/>
                <w:szCs w:val="22"/>
              </w:rPr>
              <w:t>Пакет программ для работы с оборудованием для подключения к СПД</w:t>
            </w:r>
          </w:p>
        </w:tc>
        <w:tc>
          <w:tcPr>
            <w:tcW w:w="4570" w:type="dxa"/>
          </w:tcPr>
          <w:p w:rsidR="00356657" w:rsidRPr="001263EE" w:rsidRDefault="00356657" w:rsidP="00D151A8">
            <w:pPr>
              <w:keepLines/>
              <w:tabs>
                <w:tab w:val="left" w:pos="993"/>
              </w:tabs>
              <w:ind w:left="709" w:right="425"/>
              <w:rPr>
                <w:rFonts w:eastAsia="Arial Unicode MS"/>
                <w:sz w:val="22"/>
                <w:szCs w:val="22"/>
              </w:rPr>
            </w:pPr>
          </w:p>
        </w:tc>
      </w:tr>
    </w:tbl>
    <w:p w:rsidR="00356657" w:rsidRPr="001263EE" w:rsidRDefault="00356657" w:rsidP="00D151A8">
      <w:pPr>
        <w:tabs>
          <w:tab w:val="left" w:pos="993"/>
        </w:tabs>
        <w:ind w:left="709" w:right="425"/>
        <w:rPr>
          <w:sz w:val="22"/>
          <w:szCs w:val="22"/>
        </w:rPr>
      </w:pPr>
    </w:p>
    <w:p w:rsidR="00356657" w:rsidRPr="001263EE" w:rsidRDefault="00356657" w:rsidP="00D151A8">
      <w:pPr>
        <w:tabs>
          <w:tab w:val="left" w:pos="993"/>
        </w:tabs>
        <w:ind w:left="709" w:right="425"/>
        <w:rPr>
          <w:sz w:val="22"/>
          <w:szCs w:val="22"/>
        </w:rPr>
      </w:pPr>
      <w:r w:rsidRPr="001263EE">
        <w:rPr>
          <w:sz w:val="22"/>
          <w:szCs w:val="22"/>
        </w:rPr>
        <w:t>Требования к прикладному ПО:</w:t>
      </w:r>
    </w:p>
    <w:p w:rsidR="00356657" w:rsidRPr="001263EE" w:rsidRDefault="00356657" w:rsidP="00D151A8">
      <w:pPr>
        <w:tabs>
          <w:tab w:val="left" w:pos="993"/>
        </w:tabs>
        <w:ind w:left="709" w:right="425"/>
        <w:rPr>
          <w:sz w:val="22"/>
          <w:szCs w:val="2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570"/>
      </w:tblGrid>
      <w:tr w:rsidR="00356657" w:rsidRPr="001263EE" w:rsidTr="00F8586E">
        <w:trPr>
          <w:jc w:val="center"/>
        </w:trPr>
        <w:tc>
          <w:tcPr>
            <w:tcW w:w="4928" w:type="dxa"/>
            <w:shd w:val="clear" w:color="auto" w:fill="C0C0C0"/>
          </w:tcPr>
          <w:p w:rsidR="00356657" w:rsidRPr="001263EE" w:rsidRDefault="00356657" w:rsidP="00D151A8">
            <w:pPr>
              <w:keepNext/>
              <w:keepLines/>
              <w:tabs>
                <w:tab w:val="left" w:pos="993"/>
              </w:tabs>
              <w:ind w:left="709" w:right="425"/>
              <w:jc w:val="center"/>
              <w:rPr>
                <w:b/>
                <w:color w:val="auto"/>
                <w:sz w:val="22"/>
                <w:szCs w:val="22"/>
              </w:rPr>
            </w:pPr>
            <w:r w:rsidRPr="001263EE">
              <w:rPr>
                <w:b/>
                <w:color w:val="auto"/>
                <w:sz w:val="22"/>
                <w:szCs w:val="22"/>
              </w:rPr>
              <w:t>Параметры</w:t>
            </w:r>
          </w:p>
        </w:tc>
        <w:tc>
          <w:tcPr>
            <w:tcW w:w="4570" w:type="dxa"/>
            <w:shd w:val="clear" w:color="auto" w:fill="C0C0C0"/>
          </w:tcPr>
          <w:p w:rsidR="00356657" w:rsidRPr="001263EE" w:rsidRDefault="00356657" w:rsidP="00D151A8">
            <w:pPr>
              <w:keepNext/>
              <w:keepLines/>
              <w:tabs>
                <w:tab w:val="left" w:pos="993"/>
              </w:tabs>
              <w:ind w:left="709" w:right="425"/>
              <w:jc w:val="center"/>
              <w:rPr>
                <w:b/>
                <w:color w:val="auto"/>
                <w:sz w:val="22"/>
                <w:szCs w:val="22"/>
              </w:rPr>
            </w:pPr>
            <w:r w:rsidRPr="001263EE">
              <w:rPr>
                <w:b/>
                <w:color w:val="auto"/>
                <w:sz w:val="22"/>
                <w:szCs w:val="22"/>
              </w:rPr>
              <w:t>Описание</w:t>
            </w:r>
          </w:p>
        </w:tc>
      </w:tr>
      <w:tr w:rsidR="00356657" w:rsidRPr="001263EE" w:rsidTr="00F8586E">
        <w:trPr>
          <w:jc w:val="center"/>
        </w:trPr>
        <w:tc>
          <w:tcPr>
            <w:tcW w:w="4928" w:type="dxa"/>
          </w:tcPr>
          <w:p w:rsidR="00356657" w:rsidRPr="001263EE" w:rsidRDefault="00356657" w:rsidP="00D151A8">
            <w:pPr>
              <w:keepLines/>
              <w:tabs>
                <w:tab w:val="left" w:pos="993"/>
              </w:tabs>
              <w:ind w:left="709" w:right="425"/>
              <w:rPr>
                <w:rFonts w:eastAsia="Arial Unicode MS"/>
                <w:sz w:val="22"/>
                <w:szCs w:val="22"/>
              </w:rPr>
            </w:pPr>
            <w:r w:rsidRPr="001263EE">
              <w:rPr>
                <w:rFonts w:eastAsia="Arial Unicode MS"/>
                <w:sz w:val="22"/>
                <w:szCs w:val="22"/>
              </w:rPr>
              <w:t>Программное обеспечение</w:t>
            </w:r>
          </w:p>
        </w:tc>
        <w:tc>
          <w:tcPr>
            <w:tcW w:w="4570" w:type="dxa"/>
          </w:tcPr>
          <w:p w:rsidR="00356657" w:rsidRPr="001263EE" w:rsidRDefault="00356657" w:rsidP="00D151A8">
            <w:pPr>
              <w:keepLines/>
              <w:tabs>
                <w:tab w:val="left" w:pos="993"/>
              </w:tabs>
              <w:ind w:left="709" w:right="425"/>
              <w:rPr>
                <w:rFonts w:eastAsia="Arial Unicode MS"/>
                <w:sz w:val="22"/>
                <w:szCs w:val="22"/>
              </w:rPr>
            </w:pPr>
          </w:p>
        </w:tc>
      </w:tr>
    </w:tbl>
    <w:p w:rsidR="00356657" w:rsidRPr="001263EE" w:rsidRDefault="00356657" w:rsidP="00D151A8">
      <w:pPr>
        <w:tabs>
          <w:tab w:val="left" w:pos="993"/>
        </w:tabs>
        <w:ind w:left="709" w:right="425"/>
        <w:rPr>
          <w:sz w:val="22"/>
          <w:szCs w:val="22"/>
        </w:rPr>
      </w:pPr>
    </w:p>
    <w:p w:rsidR="00356657" w:rsidRPr="001263EE" w:rsidRDefault="00356657" w:rsidP="00D151A8">
      <w:pPr>
        <w:tabs>
          <w:tab w:val="left" w:pos="993"/>
        </w:tabs>
        <w:ind w:left="709" w:right="425"/>
        <w:rPr>
          <w:sz w:val="22"/>
          <w:szCs w:val="22"/>
        </w:rPr>
      </w:pPr>
      <w:r w:rsidRPr="001263EE">
        <w:rPr>
          <w:sz w:val="22"/>
          <w:szCs w:val="22"/>
        </w:rPr>
        <w:t>Требования к каналу передачи данных:</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570"/>
      </w:tblGrid>
      <w:tr w:rsidR="00356657" w:rsidRPr="001263EE" w:rsidTr="00F8586E">
        <w:trPr>
          <w:jc w:val="center"/>
        </w:trPr>
        <w:tc>
          <w:tcPr>
            <w:tcW w:w="4928" w:type="dxa"/>
            <w:shd w:val="clear" w:color="auto" w:fill="C0C0C0"/>
          </w:tcPr>
          <w:p w:rsidR="00356657" w:rsidRPr="001263EE" w:rsidRDefault="00356657" w:rsidP="00D151A8">
            <w:pPr>
              <w:keepNext/>
              <w:keepLines/>
              <w:tabs>
                <w:tab w:val="left" w:pos="993"/>
              </w:tabs>
              <w:ind w:left="709" w:right="425"/>
              <w:jc w:val="center"/>
              <w:rPr>
                <w:b/>
                <w:color w:val="auto"/>
                <w:sz w:val="22"/>
                <w:szCs w:val="22"/>
              </w:rPr>
            </w:pPr>
            <w:r w:rsidRPr="001263EE">
              <w:rPr>
                <w:b/>
                <w:color w:val="auto"/>
                <w:sz w:val="22"/>
                <w:szCs w:val="22"/>
              </w:rPr>
              <w:t>Параметры</w:t>
            </w:r>
          </w:p>
        </w:tc>
        <w:tc>
          <w:tcPr>
            <w:tcW w:w="4570" w:type="dxa"/>
            <w:shd w:val="clear" w:color="auto" w:fill="C0C0C0"/>
          </w:tcPr>
          <w:p w:rsidR="00356657" w:rsidRPr="001263EE" w:rsidRDefault="00356657" w:rsidP="00D151A8">
            <w:pPr>
              <w:keepNext/>
              <w:keepLines/>
              <w:tabs>
                <w:tab w:val="left" w:pos="993"/>
              </w:tabs>
              <w:ind w:left="709" w:right="425"/>
              <w:jc w:val="center"/>
              <w:rPr>
                <w:b/>
                <w:color w:val="auto"/>
                <w:sz w:val="22"/>
                <w:szCs w:val="22"/>
              </w:rPr>
            </w:pPr>
            <w:r w:rsidRPr="001263EE">
              <w:rPr>
                <w:b/>
                <w:color w:val="auto"/>
                <w:sz w:val="22"/>
                <w:szCs w:val="22"/>
              </w:rPr>
              <w:t>Описание</w:t>
            </w:r>
          </w:p>
        </w:tc>
      </w:tr>
      <w:tr w:rsidR="00356657" w:rsidRPr="001263EE" w:rsidTr="00F8586E">
        <w:trPr>
          <w:jc w:val="center"/>
        </w:trPr>
        <w:tc>
          <w:tcPr>
            <w:tcW w:w="4928" w:type="dxa"/>
          </w:tcPr>
          <w:p w:rsidR="00356657" w:rsidRPr="001263EE" w:rsidRDefault="00356657" w:rsidP="00D151A8">
            <w:pPr>
              <w:keepLines/>
              <w:tabs>
                <w:tab w:val="left" w:pos="993"/>
              </w:tabs>
              <w:ind w:left="709" w:right="425"/>
              <w:rPr>
                <w:rFonts w:eastAsia="Arial Unicode MS"/>
                <w:sz w:val="22"/>
                <w:szCs w:val="22"/>
              </w:rPr>
            </w:pPr>
            <w:r w:rsidRPr="001263EE">
              <w:rPr>
                <w:rFonts w:eastAsia="Arial Unicode MS"/>
                <w:sz w:val="22"/>
                <w:szCs w:val="22"/>
              </w:rPr>
              <w:t>Использование сертифицированных ФСБ  криптографических средств защиты персональной информации</w:t>
            </w:r>
          </w:p>
        </w:tc>
        <w:tc>
          <w:tcPr>
            <w:tcW w:w="4570" w:type="dxa"/>
            <w:vAlign w:val="center"/>
          </w:tcPr>
          <w:p w:rsidR="00356657" w:rsidRPr="001263EE" w:rsidRDefault="00356657" w:rsidP="00D151A8">
            <w:pPr>
              <w:keepNext/>
              <w:keepLines/>
              <w:tabs>
                <w:tab w:val="left" w:pos="993"/>
              </w:tabs>
              <w:ind w:left="709" w:right="425"/>
              <w:rPr>
                <w:rFonts w:eastAsia="Arial Unicode MS"/>
                <w:sz w:val="22"/>
                <w:szCs w:val="22"/>
              </w:rPr>
            </w:pPr>
          </w:p>
        </w:tc>
      </w:tr>
      <w:tr w:rsidR="00356657" w:rsidRPr="001263EE" w:rsidTr="00F8586E">
        <w:trPr>
          <w:jc w:val="center"/>
        </w:trPr>
        <w:tc>
          <w:tcPr>
            <w:tcW w:w="4928" w:type="dxa"/>
          </w:tcPr>
          <w:p w:rsidR="00356657" w:rsidRPr="001263EE" w:rsidRDefault="00356657" w:rsidP="00D151A8">
            <w:pPr>
              <w:keepLines/>
              <w:tabs>
                <w:tab w:val="left" w:pos="993"/>
              </w:tabs>
              <w:ind w:left="709" w:right="425"/>
              <w:rPr>
                <w:rFonts w:eastAsia="Arial Unicode MS"/>
                <w:sz w:val="22"/>
                <w:szCs w:val="22"/>
              </w:rPr>
            </w:pPr>
            <w:r w:rsidRPr="001263EE">
              <w:rPr>
                <w:rFonts w:eastAsia="Arial Unicode MS"/>
                <w:sz w:val="22"/>
                <w:szCs w:val="22"/>
              </w:rPr>
              <w:t xml:space="preserve">Доступ в Интернет </w:t>
            </w:r>
          </w:p>
        </w:tc>
        <w:tc>
          <w:tcPr>
            <w:tcW w:w="4570" w:type="dxa"/>
          </w:tcPr>
          <w:p w:rsidR="00356657" w:rsidRPr="001263EE" w:rsidRDefault="00356657" w:rsidP="00D151A8">
            <w:pPr>
              <w:keepNext/>
              <w:keepLines/>
              <w:tabs>
                <w:tab w:val="left" w:pos="993"/>
              </w:tabs>
              <w:ind w:left="709" w:right="425"/>
              <w:rPr>
                <w:rFonts w:eastAsia="Arial Unicode MS"/>
                <w:sz w:val="22"/>
                <w:szCs w:val="22"/>
              </w:rPr>
            </w:pPr>
          </w:p>
        </w:tc>
      </w:tr>
    </w:tbl>
    <w:p w:rsidR="00356657" w:rsidRPr="001263EE" w:rsidRDefault="00356657" w:rsidP="00D151A8">
      <w:pPr>
        <w:tabs>
          <w:tab w:val="left" w:pos="993"/>
        </w:tabs>
        <w:ind w:left="709" w:right="425"/>
        <w:rPr>
          <w:sz w:val="22"/>
          <w:szCs w:val="22"/>
        </w:rPr>
      </w:pPr>
    </w:p>
    <w:p w:rsidR="00356657" w:rsidRPr="001263EE" w:rsidRDefault="00356657" w:rsidP="00D151A8">
      <w:pPr>
        <w:tabs>
          <w:tab w:val="left" w:pos="993"/>
        </w:tabs>
        <w:ind w:left="709" w:right="425"/>
        <w:rPr>
          <w:sz w:val="22"/>
          <w:szCs w:val="22"/>
        </w:rPr>
      </w:pPr>
    </w:p>
    <w:p w:rsidR="00356657" w:rsidRPr="001263EE" w:rsidRDefault="00356657" w:rsidP="00D151A8">
      <w:pPr>
        <w:tabs>
          <w:tab w:val="left" w:pos="993"/>
        </w:tabs>
        <w:ind w:left="709" w:right="425"/>
        <w:rPr>
          <w:sz w:val="22"/>
          <w:szCs w:val="22"/>
        </w:rPr>
      </w:pPr>
      <w:r w:rsidRPr="001263EE">
        <w:rPr>
          <w:sz w:val="22"/>
          <w:szCs w:val="22"/>
        </w:rPr>
        <w:t>Требования к периферийному оборудованию:</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570"/>
      </w:tblGrid>
      <w:tr w:rsidR="00356657" w:rsidRPr="001263EE" w:rsidTr="00F8586E">
        <w:trPr>
          <w:jc w:val="center"/>
        </w:trPr>
        <w:tc>
          <w:tcPr>
            <w:tcW w:w="4928" w:type="dxa"/>
            <w:shd w:val="clear" w:color="auto" w:fill="C0C0C0"/>
          </w:tcPr>
          <w:p w:rsidR="00356657" w:rsidRPr="001263EE" w:rsidRDefault="00356657" w:rsidP="00D151A8">
            <w:pPr>
              <w:keepNext/>
              <w:keepLines/>
              <w:tabs>
                <w:tab w:val="left" w:pos="993"/>
              </w:tabs>
              <w:ind w:left="709" w:right="425"/>
              <w:jc w:val="center"/>
              <w:rPr>
                <w:b/>
                <w:color w:val="auto"/>
                <w:sz w:val="22"/>
                <w:szCs w:val="22"/>
              </w:rPr>
            </w:pPr>
            <w:r w:rsidRPr="001263EE">
              <w:rPr>
                <w:b/>
                <w:color w:val="auto"/>
                <w:sz w:val="22"/>
                <w:szCs w:val="22"/>
              </w:rPr>
              <w:t>Параметры</w:t>
            </w:r>
          </w:p>
        </w:tc>
        <w:tc>
          <w:tcPr>
            <w:tcW w:w="4570" w:type="dxa"/>
            <w:shd w:val="clear" w:color="auto" w:fill="C0C0C0"/>
          </w:tcPr>
          <w:p w:rsidR="00356657" w:rsidRPr="001263EE" w:rsidRDefault="00356657" w:rsidP="00D151A8">
            <w:pPr>
              <w:keepNext/>
              <w:keepLines/>
              <w:tabs>
                <w:tab w:val="left" w:pos="993"/>
              </w:tabs>
              <w:ind w:left="709" w:right="425"/>
              <w:jc w:val="center"/>
              <w:rPr>
                <w:b/>
                <w:color w:val="auto"/>
                <w:sz w:val="22"/>
                <w:szCs w:val="22"/>
              </w:rPr>
            </w:pPr>
            <w:r w:rsidRPr="001263EE">
              <w:rPr>
                <w:b/>
                <w:color w:val="auto"/>
                <w:sz w:val="22"/>
                <w:szCs w:val="22"/>
              </w:rPr>
              <w:t>Описание</w:t>
            </w:r>
          </w:p>
        </w:tc>
      </w:tr>
      <w:tr w:rsidR="00356657" w:rsidRPr="001263EE" w:rsidTr="00F8586E">
        <w:trPr>
          <w:jc w:val="center"/>
        </w:trPr>
        <w:tc>
          <w:tcPr>
            <w:tcW w:w="4928" w:type="dxa"/>
          </w:tcPr>
          <w:p w:rsidR="00356657" w:rsidRPr="001263EE" w:rsidRDefault="00356657" w:rsidP="00D151A8">
            <w:pPr>
              <w:keepLines/>
              <w:tabs>
                <w:tab w:val="left" w:pos="993"/>
              </w:tabs>
              <w:ind w:left="709" w:right="425"/>
              <w:rPr>
                <w:rFonts w:eastAsia="Arial Unicode MS"/>
                <w:sz w:val="22"/>
                <w:szCs w:val="22"/>
              </w:rPr>
            </w:pPr>
            <w:r w:rsidRPr="001263EE">
              <w:rPr>
                <w:rFonts w:eastAsia="Arial Unicode MS"/>
                <w:sz w:val="22"/>
                <w:szCs w:val="22"/>
              </w:rPr>
              <w:t>Принтер лазерный для выполнения ч/б печати, формат А4</w:t>
            </w:r>
          </w:p>
        </w:tc>
        <w:tc>
          <w:tcPr>
            <w:tcW w:w="4570" w:type="dxa"/>
            <w:vAlign w:val="center"/>
          </w:tcPr>
          <w:p w:rsidR="00356657" w:rsidRPr="001263EE" w:rsidRDefault="00356657" w:rsidP="00D151A8">
            <w:pPr>
              <w:keepNext/>
              <w:keepLines/>
              <w:tabs>
                <w:tab w:val="left" w:pos="993"/>
              </w:tabs>
              <w:ind w:left="709" w:right="425"/>
              <w:rPr>
                <w:rFonts w:eastAsia="Arial Unicode MS"/>
                <w:sz w:val="22"/>
                <w:szCs w:val="22"/>
              </w:rPr>
            </w:pPr>
          </w:p>
        </w:tc>
      </w:tr>
      <w:tr w:rsidR="00356657" w:rsidRPr="001263EE" w:rsidTr="00F8586E">
        <w:trPr>
          <w:jc w:val="center"/>
        </w:trPr>
        <w:tc>
          <w:tcPr>
            <w:tcW w:w="4928" w:type="dxa"/>
          </w:tcPr>
          <w:p w:rsidR="00356657" w:rsidRPr="001263EE" w:rsidRDefault="00356657" w:rsidP="00D151A8">
            <w:pPr>
              <w:keepLines/>
              <w:tabs>
                <w:tab w:val="left" w:pos="993"/>
              </w:tabs>
              <w:ind w:left="709" w:right="425"/>
              <w:rPr>
                <w:rFonts w:eastAsia="Arial Unicode MS"/>
                <w:sz w:val="22"/>
                <w:szCs w:val="22"/>
              </w:rPr>
            </w:pPr>
            <w:r w:rsidRPr="001263EE">
              <w:rPr>
                <w:rFonts w:eastAsia="Arial Unicode MS"/>
                <w:sz w:val="22"/>
                <w:szCs w:val="22"/>
              </w:rPr>
              <w:t>Сканер планшетный, с программным обеспечением</w:t>
            </w:r>
          </w:p>
        </w:tc>
        <w:tc>
          <w:tcPr>
            <w:tcW w:w="4570" w:type="dxa"/>
          </w:tcPr>
          <w:p w:rsidR="00356657" w:rsidRPr="001263EE" w:rsidRDefault="00356657" w:rsidP="00D151A8">
            <w:pPr>
              <w:keepNext/>
              <w:keepLines/>
              <w:tabs>
                <w:tab w:val="left" w:pos="993"/>
              </w:tabs>
              <w:ind w:left="709" w:right="425"/>
              <w:rPr>
                <w:rFonts w:eastAsia="Arial Unicode MS"/>
                <w:sz w:val="22"/>
                <w:szCs w:val="22"/>
              </w:rPr>
            </w:pPr>
          </w:p>
        </w:tc>
      </w:tr>
    </w:tbl>
    <w:p w:rsidR="00356657" w:rsidRPr="001263EE" w:rsidRDefault="00356657" w:rsidP="00D151A8">
      <w:pPr>
        <w:tabs>
          <w:tab w:val="left" w:pos="993"/>
        </w:tabs>
        <w:ind w:left="709" w:right="425"/>
        <w:rPr>
          <w:sz w:val="22"/>
          <w:szCs w:val="22"/>
        </w:rPr>
      </w:pPr>
    </w:p>
    <w:p w:rsidR="00356657" w:rsidRPr="001263EE" w:rsidRDefault="00356657" w:rsidP="00D151A8">
      <w:pPr>
        <w:tabs>
          <w:tab w:val="left" w:pos="993"/>
        </w:tabs>
        <w:ind w:left="709" w:right="425"/>
        <w:rPr>
          <w:bCs/>
          <w:color w:val="auto"/>
          <w:sz w:val="22"/>
          <w:szCs w:val="22"/>
        </w:rPr>
      </w:pPr>
      <w:r w:rsidRPr="001263EE">
        <w:rPr>
          <w:sz w:val="22"/>
          <w:szCs w:val="22"/>
        </w:rPr>
        <w:t>Терминал</w:t>
      </w:r>
      <w:r w:rsidRPr="001263EE">
        <w:rPr>
          <w:bCs/>
          <w:color w:val="auto"/>
          <w:sz w:val="22"/>
          <w:szCs w:val="22"/>
        </w:rPr>
        <w:t xml:space="preserve"> для записи приложения Центра</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536"/>
      </w:tblGrid>
      <w:tr w:rsidR="00356657" w:rsidRPr="001263EE" w:rsidTr="00677E68">
        <w:tc>
          <w:tcPr>
            <w:tcW w:w="5245" w:type="dxa"/>
            <w:shd w:val="clear" w:color="auto" w:fill="C0C0C0"/>
          </w:tcPr>
          <w:p w:rsidR="00356657" w:rsidRPr="001263EE" w:rsidRDefault="00356657" w:rsidP="00D151A8">
            <w:pPr>
              <w:tabs>
                <w:tab w:val="left" w:pos="993"/>
              </w:tabs>
              <w:ind w:left="709" w:right="425"/>
              <w:jc w:val="center"/>
              <w:rPr>
                <w:rFonts w:eastAsia="Arial Unicode MS"/>
                <w:sz w:val="22"/>
                <w:szCs w:val="22"/>
              </w:rPr>
            </w:pPr>
            <w:r w:rsidRPr="001263EE">
              <w:rPr>
                <w:rFonts w:eastAsia="Arial Unicode MS"/>
                <w:sz w:val="22"/>
                <w:szCs w:val="22"/>
              </w:rPr>
              <w:t>Параметры</w:t>
            </w:r>
          </w:p>
        </w:tc>
        <w:tc>
          <w:tcPr>
            <w:tcW w:w="4536" w:type="dxa"/>
            <w:shd w:val="clear" w:color="auto" w:fill="C0C0C0"/>
          </w:tcPr>
          <w:p w:rsidR="00356657" w:rsidRPr="001263EE" w:rsidRDefault="00356657" w:rsidP="00D151A8">
            <w:pPr>
              <w:tabs>
                <w:tab w:val="left" w:pos="993"/>
              </w:tabs>
              <w:ind w:left="709" w:right="425"/>
              <w:jc w:val="center"/>
              <w:rPr>
                <w:rFonts w:eastAsia="Arial Unicode MS"/>
                <w:sz w:val="22"/>
                <w:szCs w:val="22"/>
              </w:rPr>
            </w:pPr>
            <w:r w:rsidRPr="001263EE">
              <w:rPr>
                <w:rFonts w:eastAsia="Arial Unicode MS"/>
                <w:sz w:val="22"/>
                <w:szCs w:val="22"/>
              </w:rPr>
              <w:t>Описание</w:t>
            </w:r>
          </w:p>
        </w:tc>
      </w:tr>
      <w:tr w:rsidR="00356657" w:rsidRPr="001263EE" w:rsidTr="00677E68">
        <w:tc>
          <w:tcPr>
            <w:tcW w:w="5245" w:type="dxa"/>
            <w:vAlign w:val="center"/>
          </w:tcPr>
          <w:p w:rsidR="00356657" w:rsidRPr="001263EE" w:rsidRDefault="00356657" w:rsidP="00D151A8">
            <w:pPr>
              <w:tabs>
                <w:tab w:val="left" w:pos="993"/>
              </w:tabs>
              <w:ind w:left="709" w:right="425"/>
              <w:rPr>
                <w:rFonts w:eastAsia="Arial Unicode MS"/>
                <w:sz w:val="22"/>
                <w:szCs w:val="22"/>
              </w:rPr>
            </w:pPr>
            <w:r w:rsidRPr="001263EE">
              <w:rPr>
                <w:rFonts w:eastAsia="Arial Unicode MS"/>
                <w:sz w:val="22"/>
                <w:szCs w:val="22"/>
              </w:rPr>
              <w:t>Терминал для взаимодействия с РЭТК</w:t>
            </w:r>
          </w:p>
        </w:tc>
        <w:tc>
          <w:tcPr>
            <w:tcW w:w="4536" w:type="dxa"/>
            <w:vAlign w:val="center"/>
          </w:tcPr>
          <w:p w:rsidR="00356657" w:rsidRPr="001263EE" w:rsidRDefault="00356657" w:rsidP="00D151A8">
            <w:pPr>
              <w:tabs>
                <w:tab w:val="left" w:pos="993"/>
              </w:tabs>
              <w:ind w:left="709" w:right="425"/>
              <w:rPr>
                <w:rFonts w:eastAsia="Arial Unicode MS"/>
                <w:sz w:val="22"/>
                <w:szCs w:val="22"/>
              </w:rPr>
            </w:pPr>
          </w:p>
        </w:tc>
      </w:tr>
      <w:tr w:rsidR="00356657" w:rsidRPr="001263EE" w:rsidTr="00677E68">
        <w:tc>
          <w:tcPr>
            <w:tcW w:w="5245" w:type="dxa"/>
            <w:vAlign w:val="center"/>
          </w:tcPr>
          <w:p w:rsidR="00356657" w:rsidRPr="001263EE" w:rsidRDefault="00356657" w:rsidP="00D151A8">
            <w:pPr>
              <w:tabs>
                <w:tab w:val="left" w:pos="993"/>
              </w:tabs>
              <w:ind w:left="709" w:right="425"/>
              <w:rPr>
                <w:rFonts w:eastAsia="Arial Unicode MS"/>
                <w:sz w:val="22"/>
                <w:szCs w:val="22"/>
              </w:rPr>
            </w:pPr>
            <w:r w:rsidRPr="001263EE">
              <w:rPr>
                <w:rFonts w:eastAsia="Arial Unicode MS"/>
                <w:sz w:val="22"/>
                <w:szCs w:val="22"/>
              </w:rPr>
              <w:t>ПО для взаимодействия терминала с РЭТК</w:t>
            </w:r>
          </w:p>
        </w:tc>
        <w:tc>
          <w:tcPr>
            <w:tcW w:w="4536" w:type="dxa"/>
            <w:vAlign w:val="center"/>
          </w:tcPr>
          <w:p w:rsidR="00356657" w:rsidRPr="001263EE" w:rsidRDefault="00356657" w:rsidP="00D151A8">
            <w:pPr>
              <w:tabs>
                <w:tab w:val="left" w:pos="993"/>
              </w:tabs>
              <w:ind w:left="709" w:right="425"/>
              <w:rPr>
                <w:rFonts w:eastAsia="Arial Unicode MS"/>
                <w:sz w:val="22"/>
                <w:szCs w:val="22"/>
              </w:rPr>
            </w:pPr>
          </w:p>
        </w:tc>
      </w:tr>
    </w:tbl>
    <w:p w:rsidR="00DA38D3" w:rsidRPr="001263EE" w:rsidRDefault="00DA38D3" w:rsidP="00D151A8">
      <w:pPr>
        <w:tabs>
          <w:tab w:val="left" w:pos="993"/>
        </w:tabs>
        <w:ind w:left="709" w:right="425"/>
        <w:rPr>
          <w:rStyle w:val="ab"/>
          <w:sz w:val="22"/>
          <w:szCs w:val="22"/>
        </w:rPr>
      </w:pPr>
      <w:r w:rsidRPr="001263EE">
        <w:rPr>
          <w:rStyle w:val="ab"/>
          <w:rFonts w:eastAsia="Arial Unicode MS"/>
          <w:sz w:val="22"/>
          <w:szCs w:val="22"/>
        </w:rPr>
        <w:br w:type="page"/>
      </w:r>
    </w:p>
    <w:p w:rsidR="00A50B9C" w:rsidRPr="001263EE" w:rsidRDefault="00A50B9C" w:rsidP="00A50B9C">
      <w:pPr>
        <w:widowControl w:val="0"/>
        <w:tabs>
          <w:tab w:val="left" w:pos="993"/>
        </w:tabs>
        <w:ind w:left="993" w:right="425" w:hanging="993"/>
        <w:jc w:val="both"/>
        <w:rPr>
          <w:sz w:val="22"/>
          <w:szCs w:val="22"/>
        </w:rPr>
      </w:pPr>
      <w:r>
        <w:rPr>
          <w:rStyle w:val="ab"/>
          <w:rFonts w:eastAsia="Arial Unicode MS"/>
          <w:bCs/>
          <w:sz w:val="22"/>
          <w:szCs w:val="22"/>
        </w:rPr>
        <w:lastRenderedPageBreak/>
        <w:t>П</w:t>
      </w:r>
      <w:r w:rsidRPr="001263EE">
        <w:rPr>
          <w:rStyle w:val="ab"/>
          <w:rFonts w:eastAsia="Arial Unicode MS"/>
          <w:bCs/>
          <w:sz w:val="22"/>
          <w:szCs w:val="22"/>
        </w:rPr>
        <w:t>риложение № 2</w:t>
      </w:r>
    </w:p>
    <w:p w:rsidR="00A50B9C" w:rsidRPr="001263EE" w:rsidRDefault="00A50B9C" w:rsidP="00A50B9C">
      <w:pPr>
        <w:widowControl w:val="0"/>
        <w:tabs>
          <w:tab w:val="left" w:pos="993"/>
        </w:tabs>
        <w:ind w:left="993" w:right="425" w:hanging="993"/>
        <w:jc w:val="both"/>
        <w:rPr>
          <w:sz w:val="22"/>
          <w:szCs w:val="22"/>
        </w:rPr>
      </w:pPr>
      <w:r w:rsidRPr="001263EE">
        <w:rPr>
          <w:rStyle w:val="ab"/>
          <w:rFonts w:eastAsia="Arial Unicode MS"/>
          <w:bCs/>
          <w:sz w:val="22"/>
          <w:szCs w:val="22"/>
        </w:rPr>
        <w:t xml:space="preserve">к </w:t>
      </w:r>
      <w:r>
        <w:rPr>
          <w:rStyle w:val="ab"/>
          <w:rFonts w:eastAsia="Arial Unicode MS"/>
          <w:bCs/>
          <w:sz w:val="22"/>
          <w:szCs w:val="22"/>
        </w:rPr>
        <w:t>П</w:t>
      </w:r>
      <w:r w:rsidRPr="001263EE">
        <w:rPr>
          <w:rStyle w:val="ab"/>
          <w:rFonts w:eastAsia="Arial Unicode MS"/>
          <w:bCs/>
          <w:sz w:val="22"/>
          <w:szCs w:val="22"/>
        </w:rPr>
        <w:t>равилам</w:t>
      </w:r>
      <w:r w:rsidR="00BB7483">
        <w:rPr>
          <w:rStyle w:val="ab"/>
          <w:rFonts w:eastAsia="Arial Unicode MS"/>
          <w:bCs/>
          <w:sz w:val="22"/>
          <w:szCs w:val="22"/>
        </w:rPr>
        <w:t xml:space="preserve"> </w:t>
      </w:r>
      <w:r>
        <w:rPr>
          <w:rStyle w:val="ab"/>
          <w:rFonts w:eastAsia="Arial Unicode MS"/>
          <w:bCs/>
          <w:sz w:val="22"/>
          <w:szCs w:val="22"/>
        </w:rPr>
        <w:t>С</w:t>
      </w:r>
      <w:r w:rsidRPr="001263EE">
        <w:rPr>
          <w:rStyle w:val="ab"/>
          <w:rFonts w:eastAsia="Arial Unicode MS"/>
          <w:bCs/>
          <w:sz w:val="22"/>
          <w:szCs w:val="22"/>
        </w:rPr>
        <w:t>истемы</w:t>
      </w:r>
    </w:p>
    <w:p w:rsidR="00A50B9C" w:rsidRPr="001263EE" w:rsidRDefault="00A50B9C" w:rsidP="00A50B9C">
      <w:pPr>
        <w:widowControl w:val="0"/>
        <w:tabs>
          <w:tab w:val="left" w:pos="993"/>
        </w:tabs>
        <w:ind w:left="993" w:right="425" w:hanging="993"/>
        <w:jc w:val="both"/>
        <w:rPr>
          <w:sz w:val="22"/>
          <w:szCs w:val="22"/>
        </w:rPr>
      </w:pPr>
    </w:p>
    <w:p w:rsidR="00A50B9C" w:rsidRPr="001263EE" w:rsidRDefault="00A50B9C" w:rsidP="00A50B9C">
      <w:pPr>
        <w:widowControl w:val="0"/>
        <w:tabs>
          <w:tab w:val="left" w:pos="993"/>
        </w:tabs>
        <w:ind w:left="993" w:right="425" w:hanging="993"/>
        <w:jc w:val="both"/>
        <w:rPr>
          <w:sz w:val="22"/>
          <w:szCs w:val="22"/>
        </w:rPr>
      </w:pPr>
      <w:r w:rsidRPr="001263EE">
        <w:rPr>
          <w:sz w:val="22"/>
          <w:szCs w:val="22"/>
        </w:rPr>
        <w:t>(форма договора)</w:t>
      </w:r>
    </w:p>
    <w:p w:rsidR="00A50B9C" w:rsidRPr="001263EE" w:rsidRDefault="00A50B9C" w:rsidP="00A50B9C">
      <w:pPr>
        <w:widowControl w:val="0"/>
        <w:tabs>
          <w:tab w:val="left" w:pos="993"/>
        </w:tabs>
        <w:ind w:left="993" w:right="425" w:hanging="993"/>
        <w:jc w:val="both"/>
        <w:rPr>
          <w:sz w:val="22"/>
          <w:szCs w:val="22"/>
        </w:rPr>
      </w:pPr>
    </w:p>
    <w:p w:rsidR="00A50B9C" w:rsidRPr="001263EE" w:rsidRDefault="00A50B9C" w:rsidP="00A50B9C">
      <w:pPr>
        <w:widowControl w:val="0"/>
        <w:tabs>
          <w:tab w:val="left" w:pos="993"/>
        </w:tabs>
        <w:ind w:left="993" w:right="425" w:hanging="993"/>
        <w:jc w:val="both"/>
        <w:rPr>
          <w:sz w:val="22"/>
          <w:szCs w:val="22"/>
        </w:rPr>
      </w:pPr>
    </w:p>
    <w:p w:rsidR="00A50B9C" w:rsidRPr="001263EE" w:rsidRDefault="00A50B9C" w:rsidP="00C74477">
      <w:pPr>
        <w:widowControl w:val="0"/>
        <w:tabs>
          <w:tab w:val="left" w:pos="993"/>
        </w:tabs>
        <w:ind w:left="993" w:right="425" w:hanging="993"/>
        <w:jc w:val="center"/>
        <w:rPr>
          <w:sz w:val="22"/>
          <w:szCs w:val="22"/>
        </w:rPr>
      </w:pPr>
      <w:r w:rsidRPr="001263EE">
        <w:rPr>
          <w:rStyle w:val="ab"/>
          <w:rFonts w:eastAsia="Arial Unicode MS"/>
          <w:bCs/>
          <w:sz w:val="22"/>
          <w:szCs w:val="22"/>
        </w:rPr>
        <w:t>ДОГОВОР ПРИСОЕДИНЕНИЯ  ПЕРЕВОЗЧИКА  К СИСТЕМЕ</w:t>
      </w:r>
    </w:p>
    <w:p w:rsidR="00A50B9C" w:rsidRPr="001263EE" w:rsidRDefault="00A50B9C" w:rsidP="00A50B9C">
      <w:pPr>
        <w:widowControl w:val="0"/>
        <w:tabs>
          <w:tab w:val="left" w:pos="993"/>
        </w:tabs>
        <w:ind w:left="993" w:right="425" w:hanging="993"/>
        <w:jc w:val="both"/>
        <w:rPr>
          <w:sz w:val="22"/>
          <w:szCs w:val="22"/>
        </w:rPr>
      </w:pPr>
    </w:p>
    <w:p w:rsidR="00A50B9C" w:rsidRPr="001263EE" w:rsidRDefault="00A50B9C" w:rsidP="00A50B9C">
      <w:pPr>
        <w:widowControl w:val="0"/>
        <w:tabs>
          <w:tab w:val="left" w:pos="993"/>
        </w:tabs>
        <w:spacing w:before="100" w:after="100"/>
        <w:ind w:left="993" w:right="425" w:hanging="993"/>
        <w:jc w:val="both"/>
        <w:rPr>
          <w:rStyle w:val="ab"/>
          <w:rFonts w:eastAsia="Arial Unicode MS"/>
          <w:sz w:val="22"/>
          <w:szCs w:val="22"/>
        </w:rPr>
      </w:pPr>
      <w:r w:rsidRPr="001263EE">
        <w:rPr>
          <w:rStyle w:val="ab"/>
          <w:rFonts w:eastAsia="Arial Unicode MS"/>
          <w:sz w:val="22"/>
          <w:szCs w:val="22"/>
        </w:rPr>
        <w:t>г. __________</w:t>
      </w:r>
      <w:r w:rsidRPr="001263EE">
        <w:rPr>
          <w:rStyle w:val="ab"/>
          <w:rFonts w:eastAsia="Arial Unicode MS"/>
          <w:sz w:val="22"/>
          <w:szCs w:val="22"/>
        </w:rPr>
        <w:tab/>
      </w:r>
      <w:r w:rsidRPr="001263EE">
        <w:rPr>
          <w:rStyle w:val="ab"/>
          <w:rFonts w:eastAsia="Arial Unicode MS"/>
          <w:sz w:val="22"/>
          <w:szCs w:val="22"/>
        </w:rPr>
        <w:tab/>
      </w:r>
      <w:r w:rsidRPr="001263EE">
        <w:rPr>
          <w:rStyle w:val="ab"/>
          <w:rFonts w:eastAsia="Arial Unicode MS"/>
          <w:sz w:val="22"/>
          <w:szCs w:val="22"/>
        </w:rPr>
        <w:tab/>
      </w:r>
      <w:r w:rsidRPr="001263EE">
        <w:rPr>
          <w:rStyle w:val="ab"/>
          <w:rFonts w:eastAsia="Arial Unicode MS"/>
          <w:sz w:val="22"/>
          <w:szCs w:val="22"/>
        </w:rPr>
        <w:tab/>
      </w:r>
      <w:r w:rsidRPr="001263EE">
        <w:rPr>
          <w:rStyle w:val="ab"/>
          <w:rFonts w:eastAsia="Arial Unicode MS"/>
          <w:sz w:val="22"/>
          <w:szCs w:val="22"/>
        </w:rPr>
        <w:tab/>
      </w:r>
      <w:r w:rsidRPr="001263EE">
        <w:rPr>
          <w:rStyle w:val="ab"/>
          <w:rFonts w:eastAsia="Arial Unicode MS"/>
          <w:sz w:val="22"/>
          <w:szCs w:val="22"/>
        </w:rPr>
        <w:tab/>
      </w:r>
      <w:r w:rsidRPr="001263EE">
        <w:rPr>
          <w:rStyle w:val="ab"/>
          <w:rFonts w:eastAsia="Arial Unicode MS"/>
          <w:sz w:val="22"/>
          <w:szCs w:val="22"/>
        </w:rPr>
        <w:tab/>
        <w:t xml:space="preserve"> «__» ______________ 201_ года</w:t>
      </w:r>
    </w:p>
    <w:p w:rsidR="00A50B9C" w:rsidRDefault="00A50B9C" w:rsidP="00A50B9C">
      <w:pPr>
        <w:widowControl w:val="0"/>
        <w:tabs>
          <w:tab w:val="left" w:pos="993"/>
        </w:tabs>
        <w:spacing w:before="100" w:after="100"/>
        <w:ind w:left="993" w:right="425" w:hanging="993"/>
        <w:jc w:val="both"/>
        <w:rPr>
          <w:sz w:val="22"/>
          <w:szCs w:val="22"/>
        </w:rPr>
      </w:pPr>
    </w:p>
    <w:p w:rsidR="00A50B9C" w:rsidRDefault="00A50B9C" w:rsidP="00A50B9C">
      <w:pPr>
        <w:widowControl w:val="0"/>
        <w:tabs>
          <w:tab w:val="left" w:pos="993"/>
        </w:tabs>
        <w:spacing w:before="100" w:after="100"/>
        <w:ind w:left="993" w:right="425" w:hanging="993"/>
        <w:jc w:val="both"/>
        <w:rPr>
          <w:sz w:val="22"/>
          <w:szCs w:val="22"/>
        </w:rPr>
      </w:pPr>
    </w:p>
    <w:p w:rsidR="00A50B9C" w:rsidRPr="001263EE" w:rsidRDefault="00A50B9C" w:rsidP="00A50B9C">
      <w:pPr>
        <w:widowControl w:val="0"/>
        <w:tabs>
          <w:tab w:val="left" w:pos="993"/>
        </w:tabs>
        <w:spacing w:before="100" w:after="100"/>
        <w:ind w:left="993" w:right="425" w:hanging="993"/>
        <w:jc w:val="both"/>
        <w:rPr>
          <w:sz w:val="22"/>
          <w:szCs w:val="22"/>
        </w:rPr>
      </w:pPr>
    </w:p>
    <w:p w:rsidR="00A50B9C" w:rsidRPr="001263EE" w:rsidRDefault="00A50B9C" w:rsidP="00A50B9C">
      <w:pPr>
        <w:widowControl w:val="0"/>
        <w:tabs>
          <w:tab w:val="left" w:pos="0"/>
        </w:tabs>
        <w:ind w:right="425" w:hanging="993"/>
        <w:jc w:val="both"/>
        <w:rPr>
          <w:sz w:val="22"/>
          <w:szCs w:val="22"/>
        </w:rPr>
      </w:pPr>
      <w:r w:rsidRPr="001263EE">
        <w:rPr>
          <w:bCs/>
          <w:sz w:val="22"/>
          <w:szCs w:val="22"/>
        </w:rPr>
        <w:t>_________</w:t>
      </w:r>
      <w:r>
        <w:rPr>
          <w:bCs/>
          <w:sz w:val="22"/>
          <w:szCs w:val="22"/>
        </w:rPr>
        <w:t>______________________</w:t>
      </w:r>
      <w:r w:rsidRPr="001263EE">
        <w:rPr>
          <w:sz w:val="22"/>
          <w:szCs w:val="22"/>
        </w:rPr>
        <w:t>именуемое в дальнейшем «Оператор», в лице________________, действующего на основании______________</w:t>
      </w:r>
      <w:r w:rsidRPr="001263EE">
        <w:rPr>
          <w:rStyle w:val="ab"/>
          <w:rFonts w:eastAsia="Arial Unicode MS"/>
          <w:sz w:val="22"/>
          <w:szCs w:val="22"/>
        </w:rPr>
        <w:t xml:space="preserve">, с одной стороны и </w:t>
      </w:r>
      <w:r w:rsidRPr="001263EE">
        <w:rPr>
          <w:rStyle w:val="ab"/>
          <w:rFonts w:eastAsia="Arial Unicode MS"/>
          <w:bCs/>
          <w:sz w:val="22"/>
          <w:szCs w:val="22"/>
        </w:rPr>
        <w:t xml:space="preserve">__________________________________________________________, </w:t>
      </w:r>
      <w:r w:rsidRPr="001263EE">
        <w:rPr>
          <w:rStyle w:val="ab"/>
          <w:rFonts w:eastAsia="Arial Unicode MS"/>
          <w:sz w:val="22"/>
          <w:szCs w:val="22"/>
        </w:rPr>
        <w:t>именуемое в дальнейшем «</w:t>
      </w:r>
      <w:r w:rsidRPr="001263EE">
        <w:rPr>
          <w:rStyle w:val="ab"/>
          <w:rFonts w:eastAsia="Arial Unicode MS"/>
          <w:bCs/>
          <w:sz w:val="22"/>
          <w:szCs w:val="22"/>
        </w:rPr>
        <w:t xml:space="preserve">Перевозчик», </w:t>
      </w:r>
      <w:r w:rsidRPr="001263EE">
        <w:rPr>
          <w:rStyle w:val="ab"/>
          <w:rFonts w:eastAsia="Arial Unicode MS"/>
          <w:sz w:val="22"/>
          <w:szCs w:val="22"/>
        </w:rPr>
        <w:t>в лице __________________________________________________, действующего на основании ____________________,  с другой стороны, вместе именуемые «</w:t>
      </w:r>
      <w:r w:rsidRPr="001263EE">
        <w:rPr>
          <w:rStyle w:val="ab"/>
          <w:rFonts w:eastAsia="Arial Unicode MS"/>
          <w:bCs/>
          <w:sz w:val="22"/>
          <w:szCs w:val="22"/>
        </w:rPr>
        <w:t>Стороны</w:t>
      </w:r>
      <w:r w:rsidRPr="001263EE">
        <w:rPr>
          <w:rStyle w:val="ab"/>
          <w:rFonts w:eastAsia="Arial Unicode MS"/>
          <w:sz w:val="22"/>
          <w:szCs w:val="22"/>
        </w:rPr>
        <w:t>» и каждое в отдельности «</w:t>
      </w:r>
      <w:r w:rsidRPr="001263EE">
        <w:rPr>
          <w:rStyle w:val="ab"/>
          <w:rFonts w:eastAsia="Arial Unicode MS"/>
          <w:bCs/>
          <w:sz w:val="22"/>
          <w:szCs w:val="22"/>
        </w:rPr>
        <w:t>Сторона</w:t>
      </w:r>
      <w:r w:rsidRPr="001263EE">
        <w:rPr>
          <w:rStyle w:val="ab"/>
          <w:rFonts w:eastAsia="Arial Unicode MS"/>
          <w:sz w:val="22"/>
          <w:szCs w:val="22"/>
        </w:rPr>
        <w:t>», заключили настоящий договор (далее «</w:t>
      </w:r>
      <w:r w:rsidRPr="001263EE">
        <w:rPr>
          <w:rStyle w:val="ab"/>
          <w:rFonts w:eastAsia="Arial Unicode MS"/>
          <w:bCs/>
          <w:sz w:val="22"/>
          <w:szCs w:val="22"/>
        </w:rPr>
        <w:t>Договор</w:t>
      </w:r>
      <w:r w:rsidRPr="001263EE">
        <w:rPr>
          <w:rStyle w:val="ab"/>
          <w:rFonts w:eastAsia="Arial Unicode MS"/>
          <w:sz w:val="22"/>
          <w:szCs w:val="22"/>
        </w:rPr>
        <w:t>») о нижеследующем:</w:t>
      </w:r>
    </w:p>
    <w:p w:rsidR="00A50B9C" w:rsidRPr="001263EE" w:rsidRDefault="00A50B9C" w:rsidP="00A50B9C">
      <w:pPr>
        <w:widowControl w:val="0"/>
        <w:tabs>
          <w:tab w:val="left" w:pos="993"/>
        </w:tabs>
        <w:ind w:left="993" w:right="425" w:hanging="993"/>
        <w:jc w:val="both"/>
        <w:rPr>
          <w:sz w:val="22"/>
          <w:szCs w:val="22"/>
        </w:rPr>
      </w:pPr>
    </w:p>
    <w:p w:rsidR="00A50B9C" w:rsidRPr="001263EE" w:rsidRDefault="00A50B9C" w:rsidP="00A50B9C">
      <w:pPr>
        <w:pStyle w:val="a9"/>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993" w:right="425" w:hanging="993"/>
        <w:rPr>
          <w:rFonts w:ascii="Times New Roman" w:eastAsia="Times New Roman" w:hAnsi="Times New Roman" w:cs="Times New Roman"/>
          <w:bCs/>
          <w:i/>
          <w:iCs/>
        </w:rPr>
      </w:pPr>
      <w:r w:rsidRPr="001263EE">
        <w:rPr>
          <w:rStyle w:val="ab"/>
          <w:rFonts w:ascii="Times New Roman" w:hAnsi="Times New Roman" w:cs="Times New Roman"/>
          <w:bCs/>
          <w:i/>
          <w:iCs/>
        </w:rPr>
        <w:t>ТЕРМИНОЛОГИЯ</w:t>
      </w:r>
    </w:p>
    <w:p w:rsidR="00A50B9C" w:rsidRPr="001263EE" w:rsidRDefault="00A50B9C" w:rsidP="00A50B9C">
      <w:pPr>
        <w:pStyle w:val="TimesNewRoman"/>
        <w:widowControl w:val="0"/>
        <w:tabs>
          <w:tab w:val="left" w:pos="993"/>
        </w:tabs>
        <w:ind w:left="993" w:right="425" w:hanging="993"/>
        <w:rPr>
          <w:rFonts w:cs="Times New Roman"/>
          <w:sz w:val="22"/>
          <w:szCs w:val="22"/>
        </w:rPr>
      </w:pPr>
      <w:r w:rsidRPr="001263EE">
        <w:rPr>
          <w:rStyle w:val="ab"/>
          <w:rFonts w:cs="Times New Roman"/>
          <w:sz w:val="22"/>
          <w:szCs w:val="22"/>
        </w:rPr>
        <w:t xml:space="preserve">1.1. Термины, используемые в </w:t>
      </w:r>
      <w:r w:rsidRPr="001263EE">
        <w:rPr>
          <w:rStyle w:val="ab"/>
          <w:rFonts w:cs="Times New Roman"/>
          <w:bCs/>
          <w:sz w:val="22"/>
          <w:szCs w:val="22"/>
        </w:rPr>
        <w:t>Договоре</w:t>
      </w:r>
      <w:r w:rsidRPr="001263EE">
        <w:rPr>
          <w:rStyle w:val="ab"/>
          <w:rFonts w:cs="Times New Roman"/>
          <w:sz w:val="22"/>
          <w:szCs w:val="22"/>
        </w:rPr>
        <w:t xml:space="preserve">, определены Правилами </w:t>
      </w:r>
      <w:r w:rsidRPr="001263EE">
        <w:rPr>
          <w:rStyle w:val="ab"/>
          <w:rFonts w:cs="Times New Roman"/>
          <w:sz w:val="22"/>
          <w:szCs w:val="22"/>
          <w:lang w:val="en-US"/>
        </w:rPr>
        <w:t>C</w:t>
      </w:r>
      <w:r w:rsidRPr="001263EE">
        <w:rPr>
          <w:rStyle w:val="ab"/>
          <w:rFonts w:cs="Times New Roman"/>
          <w:sz w:val="22"/>
          <w:szCs w:val="22"/>
        </w:rPr>
        <w:t>истемы (далее «</w:t>
      </w:r>
      <w:r w:rsidRPr="001263EE">
        <w:rPr>
          <w:rStyle w:val="ab"/>
          <w:rFonts w:cs="Times New Roman"/>
          <w:bCs/>
          <w:sz w:val="22"/>
          <w:szCs w:val="22"/>
        </w:rPr>
        <w:t>Правила</w:t>
      </w:r>
      <w:r>
        <w:rPr>
          <w:rStyle w:val="ab"/>
          <w:rFonts w:cs="Times New Roman"/>
          <w:sz w:val="22"/>
          <w:szCs w:val="22"/>
        </w:rPr>
        <w:t>»).</w:t>
      </w:r>
      <w:r w:rsidRPr="001263EE">
        <w:rPr>
          <w:rStyle w:val="ab"/>
          <w:rFonts w:cs="Times New Roman"/>
          <w:bCs/>
          <w:sz w:val="22"/>
          <w:szCs w:val="22"/>
        </w:rPr>
        <w:t>Правила</w:t>
      </w:r>
      <w:r w:rsidRPr="001263EE">
        <w:rPr>
          <w:rStyle w:val="ab"/>
          <w:rFonts w:cs="Times New Roman"/>
          <w:sz w:val="22"/>
          <w:szCs w:val="22"/>
        </w:rPr>
        <w:t xml:space="preserve"> размещены на веб-сайте по адресу </w:t>
      </w:r>
      <w:r w:rsidRPr="00FC609F">
        <w:rPr>
          <w:rStyle w:val="Hyperlink3"/>
          <w:rFonts w:eastAsia="Arial Unicode MS"/>
          <w:b w:val="0"/>
          <w:lang w:val="ru-RU"/>
        </w:rPr>
        <w:t>_________.</w:t>
      </w:r>
    </w:p>
    <w:p w:rsidR="00A50B9C" w:rsidRPr="001263EE" w:rsidRDefault="00A50B9C" w:rsidP="00A50B9C">
      <w:pPr>
        <w:pStyle w:val="TimesNewRoman"/>
        <w:widowControl w:val="0"/>
        <w:tabs>
          <w:tab w:val="left" w:pos="993"/>
        </w:tabs>
        <w:ind w:left="993" w:right="425" w:hanging="993"/>
        <w:rPr>
          <w:rFonts w:cs="Times New Roman"/>
          <w:sz w:val="22"/>
          <w:szCs w:val="22"/>
        </w:rPr>
      </w:pPr>
    </w:p>
    <w:p w:rsidR="00A50B9C" w:rsidRPr="001263EE" w:rsidRDefault="00A50B9C" w:rsidP="00A50B9C">
      <w:pPr>
        <w:pStyle w:val="a9"/>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993" w:right="425" w:hanging="993"/>
        <w:rPr>
          <w:rFonts w:ascii="Times New Roman" w:eastAsia="Times New Roman" w:hAnsi="Times New Roman" w:cs="Times New Roman"/>
          <w:bCs/>
          <w:i/>
          <w:iCs/>
        </w:rPr>
      </w:pPr>
      <w:r w:rsidRPr="001263EE">
        <w:rPr>
          <w:rStyle w:val="ab"/>
          <w:rFonts w:ascii="Times New Roman" w:hAnsi="Times New Roman" w:cs="Times New Roman"/>
          <w:bCs/>
          <w:i/>
          <w:iCs/>
        </w:rPr>
        <w:t>ПРЕДМЕТ ДОГОВОРА</w:t>
      </w:r>
    </w:p>
    <w:p w:rsidR="00A50B9C" w:rsidRPr="001263EE" w:rsidRDefault="00A50B9C" w:rsidP="00A50B9C">
      <w:pPr>
        <w:pStyle w:val="a9"/>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993" w:right="425" w:hanging="993"/>
        <w:rPr>
          <w:rFonts w:ascii="Times New Roman" w:eastAsia="Times New Roman" w:hAnsi="Times New Roman" w:cs="Times New Roman"/>
        </w:rPr>
      </w:pPr>
      <w:r w:rsidRPr="001263EE">
        <w:rPr>
          <w:rStyle w:val="ab"/>
          <w:rFonts w:ascii="Times New Roman" w:hAnsi="Times New Roman" w:cs="Times New Roman"/>
        </w:rPr>
        <w:t xml:space="preserve">Предметом </w:t>
      </w:r>
      <w:r w:rsidRPr="001263EE">
        <w:rPr>
          <w:rStyle w:val="ab"/>
          <w:rFonts w:ascii="Times New Roman" w:hAnsi="Times New Roman" w:cs="Times New Roman"/>
          <w:bCs/>
        </w:rPr>
        <w:t>Договора</w:t>
      </w:r>
      <w:r w:rsidRPr="001263EE">
        <w:rPr>
          <w:rStyle w:val="ab"/>
          <w:rFonts w:ascii="Times New Roman" w:hAnsi="Times New Roman" w:cs="Times New Roman"/>
        </w:rPr>
        <w:t xml:space="preserve"> является присоединение </w:t>
      </w:r>
      <w:r w:rsidRPr="001263EE">
        <w:rPr>
          <w:rStyle w:val="ab"/>
          <w:rFonts w:ascii="Times New Roman" w:hAnsi="Times New Roman" w:cs="Times New Roman"/>
          <w:bCs/>
        </w:rPr>
        <w:t>Перевозчика</w:t>
      </w:r>
      <w:r w:rsidRPr="001263EE">
        <w:rPr>
          <w:rStyle w:val="ab"/>
          <w:rFonts w:ascii="Times New Roman" w:hAnsi="Times New Roman" w:cs="Times New Roman"/>
        </w:rPr>
        <w:t xml:space="preserve"> в порядке ст</w:t>
      </w:r>
      <w:r w:rsidRPr="001263EE">
        <w:rPr>
          <w:rFonts w:ascii="Times New Roman" w:hAnsi="Times New Roman" w:cs="Times New Roman"/>
        </w:rPr>
        <w:t>.</w:t>
      </w:r>
      <w:r w:rsidRPr="001263EE">
        <w:rPr>
          <w:rStyle w:val="ab"/>
          <w:rFonts w:ascii="Times New Roman" w:hAnsi="Times New Roman" w:cs="Times New Roman"/>
        </w:rPr>
        <w:t> </w:t>
      </w:r>
      <w:r w:rsidRPr="001263EE">
        <w:rPr>
          <w:rFonts w:ascii="Times New Roman" w:hAnsi="Times New Roman" w:cs="Times New Roman"/>
        </w:rPr>
        <w:t xml:space="preserve">428 </w:t>
      </w:r>
      <w:r w:rsidRPr="001263EE">
        <w:rPr>
          <w:rStyle w:val="ab"/>
          <w:rFonts w:ascii="Times New Roman" w:hAnsi="Times New Roman" w:cs="Times New Roman"/>
        </w:rPr>
        <w:t xml:space="preserve">Гражданского кодекса РФ к </w:t>
      </w:r>
      <w:r w:rsidRPr="001263EE">
        <w:rPr>
          <w:rStyle w:val="ab"/>
          <w:rFonts w:ascii="Times New Roman" w:hAnsi="Times New Roman" w:cs="Times New Roman"/>
          <w:lang w:val="en-US"/>
        </w:rPr>
        <w:t>C</w:t>
      </w:r>
      <w:r w:rsidRPr="001263EE">
        <w:rPr>
          <w:rStyle w:val="ab"/>
          <w:rFonts w:ascii="Times New Roman" w:hAnsi="Times New Roman" w:cs="Times New Roman"/>
        </w:rPr>
        <w:t xml:space="preserve">истеме  на условиях </w:t>
      </w:r>
      <w:r w:rsidRPr="001263EE">
        <w:rPr>
          <w:rStyle w:val="ab"/>
          <w:rFonts w:ascii="Times New Roman" w:hAnsi="Times New Roman" w:cs="Times New Roman"/>
          <w:bCs/>
        </w:rPr>
        <w:t>Правил</w:t>
      </w:r>
      <w:r w:rsidRPr="001263EE">
        <w:rPr>
          <w:rFonts w:ascii="Times New Roman" w:hAnsi="Times New Roman" w:cs="Times New Roman"/>
        </w:rPr>
        <w:t>.</w:t>
      </w:r>
    </w:p>
    <w:p w:rsidR="00A50B9C" w:rsidRPr="001263EE" w:rsidRDefault="00A50B9C" w:rsidP="00A50B9C">
      <w:pPr>
        <w:pStyle w:val="a9"/>
        <w:widowControl w:val="0"/>
        <w:tabs>
          <w:tab w:val="left" w:pos="927"/>
          <w:tab w:val="left" w:pos="993"/>
          <w:tab w:val="left" w:pos="2486"/>
        </w:tabs>
        <w:spacing w:before="80"/>
        <w:ind w:left="993" w:right="425" w:hanging="993"/>
        <w:rPr>
          <w:rFonts w:ascii="Times New Roman" w:eastAsia="Times New Roman" w:hAnsi="Times New Roman" w:cs="Times New Roman"/>
        </w:rPr>
      </w:pPr>
    </w:p>
    <w:p w:rsidR="00A50B9C" w:rsidRPr="001263EE" w:rsidRDefault="00A50B9C" w:rsidP="00A50B9C">
      <w:pPr>
        <w:pStyle w:val="a9"/>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993" w:right="425" w:hanging="993"/>
        <w:rPr>
          <w:rFonts w:ascii="Times New Roman" w:eastAsia="Times New Roman" w:hAnsi="Times New Roman" w:cs="Times New Roman"/>
          <w:bCs/>
          <w:i/>
          <w:iCs/>
        </w:rPr>
      </w:pPr>
      <w:r w:rsidRPr="001263EE">
        <w:rPr>
          <w:rStyle w:val="ab"/>
          <w:rFonts w:ascii="Times New Roman" w:hAnsi="Times New Roman" w:cs="Times New Roman"/>
          <w:bCs/>
          <w:i/>
          <w:iCs/>
        </w:rPr>
        <w:t>ОБЯЗАННОСТИ ПЕРЕВОЗЧИКА</w:t>
      </w:r>
    </w:p>
    <w:p w:rsidR="00A50B9C" w:rsidRPr="001263EE" w:rsidRDefault="00A50B9C" w:rsidP="00A50B9C">
      <w:pPr>
        <w:widowControl w:val="0"/>
        <w:tabs>
          <w:tab w:val="left" w:pos="993"/>
        </w:tabs>
        <w:ind w:left="993" w:right="425" w:hanging="993"/>
        <w:jc w:val="both"/>
        <w:rPr>
          <w:sz w:val="22"/>
          <w:szCs w:val="22"/>
        </w:rPr>
      </w:pPr>
      <w:r w:rsidRPr="001263EE">
        <w:rPr>
          <w:rStyle w:val="ab"/>
          <w:rFonts w:eastAsia="Arial Unicode MS"/>
          <w:sz w:val="22"/>
          <w:szCs w:val="22"/>
        </w:rPr>
        <w:t>3.1. При предъявлении для Регистрации проезда любой Транспортной Карты обслуживать Пользователей Системы в соответствии с правилами  осуществления пассажирских перевозок, и  Правилами Системы, Правилами Пользования Транспортной Картой и (или) специальными видами Транспортной Карты и тарифами,  установленными Перевозчиком и размещенными в Системе Оператором.</w:t>
      </w:r>
    </w:p>
    <w:p w:rsidR="00A50B9C" w:rsidRPr="001263EE" w:rsidRDefault="00A50B9C" w:rsidP="00A50B9C">
      <w:pPr>
        <w:tabs>
          <w:tab w:val="left" w:pos="993"/>
        </w:tabs>
        <w:ind w:left="993" w:right="425" w:hanging="993"/>
        <w:jc w:val="both"/>
        <w:rPr>
          <w:rStyle w:val="ab"/>
          <w:rFonts w:eastAsia="Arial Unicode MS"/>
          <w:sz w:val="22"/>
          <w:szCs w:val="22"/>
        </w:rPr>
      </w:pPr>
      <w:r w:rsidRPr="001263EE">
        <w:rPr>
          <w:rStyle w:val="ab"/>
          <w:rFonts w:eastAsia="Arial Unicode MS"/>
          <w:sz w:val="22"/>
          <w:szCs w:val="22"/>
        </w:rPr>
        <w:t>3.2.</w:t>
      </w:r>
      <w:r w:rsidRPr="001263EE">
        <w:rPr>
          <w:rStyle w:val="ab"/>
          <w:rFonts w:eastAsia="Arial Unicode MS"/>
          <w:bCs/>
          <w:sz w:val="22"/>
          <w:szCs w:val="22"/>
        </w:rPr>
        <w:t xml:space="preserve"> Перевозчик</w:t>
      </w:r>
      <w:r w:rsidRPr="001263EE">
        <w:rPr>
          <w:rStyle w:val="ab"/>
          <w:rFonts w:eastAsia="Arial Unicode MS"/>
          <w:sz w:val="22"/>
          <w:szCs w:val="22"/>
        </w:rPr>
        <w:t xml:space="preserve"> обязуется выплачивать вознаграждение в размере Тарифа Системы, устанавливаемого Оператором в рамках Системы за перевод денежных средств по распоряжению Пользователей в адрес Перевозчика. Срок и порядок оплаты определены  в Приложении №1 к настоящему Договору.</w:t>
      </w:r>
    </w:p>
    <w:p w:rsidR="00A50B9C" w:rsidRPr="001263EE" w:rsidRDefault="00A50B9C" w:rsidP="00A50B9C">
      <w:pPr>
        <w:widowControl w:val="0"/>
        <w:tabs>
          <w:tab w:val="left" w:pos="993"/>
        </w:tabs>
        <w:ind w:left="993" w:right="425" w:hanging="993"/>
        <w:jc w:val="both"/>
        <w:rPr>
          <w:sz w:val="22"/>
          <w:szCs w:val="22"/>
        </w:rPr>
      </w:pPr>
    </w:p>
    <w:p w:rsidR="00A50B9C" w:rsidRPr="001263EE" w:rsidRDefault="00A50B9C" w:rsidP="00A50B9C">
      <w:pPr>
        <w:pStyle w:val="a9"/>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330"/>
          <w:tab w:val="left" w:pos="993"/>
        </w:tabs>
        <w:spacing w:before="80"/>
        <w:ind w:left="993" w:right="425" w:hanging="993"/>
        <w:rPr>
          <w:rFonts w:ascii="Times New Roman" w:eastAsia="Times New Roman" w:hAnsi="Times New Roman" w:cs="Times New Roman"/>
          <w:bCs/>
          <w:i/>
          <w:iCs/>
        </w:rPr>
      </w:pPr>
      <w:r w:rsidRPr="001263EE">
        <w:rPr>
          <w:rStyle w:val="ab"/>
          <w:rFonts w:ascii="Times New Roman" w:hAnsi="Times New Roman" w:cs="Times New Roman"/>
          <w:bCs/>
          <w:i/>
          <w:iCs/>
        </w:rPr>
        <w:t>ДЕЙСТВИЕ ДОГОВОРА</w:t>
      </w:r>
    </w:p>
    <w:p w:rsidR="00A50B9C" w:rsidRPr="001263EE" w:rsidRDefault="00A50B9C" w:rsidP="00A50B9C">
      <w:pPr>
        <w:widowControl w:val="0"/>
        <w:tabs>
          <w:tab w:val="left" w:pos="993"/>
        </w:tabs>
        <w:ind w:left="993" w:right="425" w:hanging="993"/>
        <w:jc w:val="both"/>
        <w:rPr>
          <w:sz w:val="22"/>
          <w:szCs w:val="22"/>
        </w:rPr>
      </w:pPr>
      <w:r w:rsidRPr="001263EE">
        <w:rPr>
          <w:rStyle w:val="ab"/>
          <w:rFonts w:eastAsia="Arial Unicode MS"/>
          <w:sz w:val="22"/>
          <w:szCs w:val="22"/>
        </w:rPr>
        <w:t>4.1.</w:t>
      </w:r>
      <w:r w:rsidRPr="001263EE">
        <w:rPr>
          <w:rStyle w:val="ab"/>
          <w:rFonts w:eastAsia="Arial Unicode MS"/>
          <w:bCs/>
          <w:sz w:val="22"/>
          <w:szCs w:val="22"/>
        </w:rPr>
        <w:t xml:space="preserve"> Договор</w:t>
      </w:r>
      <w:r w:rsidRPr="001263EE">
        <w:rPr>
          <w:rStyle w:val="ab"/>
          <w:rFonts w:eastAsia="Arial Unicode MS"/>
          <w:sz w:val="22"/>
          <w:szCs w:val="22"/>
        </w:rPr>
        <w:t xml:space="preserve"> вступает в силу с даты подписания его </w:t>
      </w:r>
      <w:r w:rsidRPr="001263EE">
        <w:rPr>
          <w:rStyle w:val="ab"/>
          <w:rFonts w:eastAsia="Arial Unicode MS"/>
          <w:bCs/>
          <w:sz w:val="22"/>
          <w:szCs w:val="22"/>
        </w:rPr>
        <w:t>Сторонами</w:t>
      </w:r>
      <w:r w:rsidRPr="001263EE">
        <w:rPr>
          <w:rStyle w:val="ab"/>
          <w:rFonts w:eastAsia="Arial Unicode MS"/>
          <w:sz w:val="22"/>
          <w:szCs w:val="22"/>
        </w:rPr>
        <w:t xml:space="preserve"> и действует до его расторжения по основаниям, предусмотренным </w:t>
      </w:r>
      <w:r w:rsidRPr="001263EE">
        <w:rPr>
          <w:rStyle w:val="ab"/>
          <w:rFonts w:eastAsia="Arial Unicode MS"/>
          <w:bCs/>
          <w:sz w:val="22"/>
          <w:szCs w:val="22"/>
        </w:rPr>
        <w:t>Правилами</w:t>
      </w:r>
      <w:r w:rsidRPr="001263EE">
        <w:rPr>
          <w:rStyle w:val="ab"/>
          <w:rFonts w:eastAsia="Arial Unicode MS"/>
          <w:sz w:val="22"/>
          <w:szCs w:val="22"/>
        </w:rPr>
        <w:t xml:space="preserve">, законодательством Российской Федерации. В случае расторжения </w:t>
      </w:r>
      <w:r w:rsidRPr="001263EE">
        <w:rPr>
          <w:rStyle w:val="ab"/>
          <w:rFonts w:eastAsia="Arial Unicode MS"/>
          <w:bCs/>
          <w:sz w:val="22"/>
          <w:szCs w:val="22"/>
        </w:rPr>
        <w:t>Договора</w:t>
      </w:r>
      <w:r w:rsidRPr="001263EE">
        <w:rPr>
          <w:rStyle w:val="ab"/>
          <w:rFonts w:eastAsia="Arial Unicode MS"/>
          <w:sz w:val="22"/>
          <w:szCs w:val="22"/>
        </w:rPr>
        <w:t xml:space="preserve"> по любым основаниям все обязательства, возникшие до расторжения </w:t>
      </w:r>
      <w:r w:rsidRPr="001263EE">
        <w:rPr>
          <w:rStyle w:val="ab"/>
          <w:rFonts w:eastAsia="Arial Unicode MS"/>
          <w:bCs/>
          <w:sz w:val="22"/>
          <w:szCs w:val="22"/>
        </w:rPr>
        <w:t>Договора</w:t>
      </w:r>
      <w:r w:rsidRPr="001263EE">
        <w:rPr>
          <w:rStyle w:val="ab"/>
          <w:rFonts w:eastAsia="Arial Unicode MS"/>
          <w:sz w:val="22"/>
          <w:szCs w:val="22"/>
        </w:rPr>
        <w:t xml:space="preserve">, подлежат исполнению в полном объеме и в соответствии с условиями </w:t>
      </w:r>
      <w:r w:rsidRPr="001263EE">
        <w:rPr>
          <w:rStyle w:val="ab"/>
          <w:rFonts w:eastAsia="Arial Unicode MS"/>
          <w:bCs/>
          <w:sz w:val="22"/>
          <w:szCs w:val="22"/>
        </w:rPr>
        <w:t>Договора</w:t>
      </w:r>
      <w:r w:rsidRPr="001263EE">
        <w:rPr>
          <w:rStyle w:val="ab"/>
          <w:rFonts w:eastAsia="Arial Unicode MS"/>
          <w:sz w:val="22"/>
          <w:szCs w:val="22"/>
        </w:rPr>
        <w:t>.</w:t>
      </w:r>
    </w:p>
    <w:p w:rsidR="00A50B9C" w:rsidRPr="001263EE" w:rsidRDefault="00A50B9C" w:rsidP="00A50B9C">
      <w:pPr>
        <w:widowControl w:val="0"/>
        <w:tabs>
          <w:tab w:val="left" w:pos="993"/>
        </w:tabs>
        <w:ind w:left="993" w:right="425" w:hanging="993"/>
        <w:jc w:val="both"/>
        <w:rPr>
          <w:rStyle w:val="ab"/>
          <w:rFonts w:eastAsia="Arial Unicode MS"/>
          <w:sz w:val="22"/>
          <w:szCs w:val="22"/>
        </w:rPr>
      </w:pPr>
      <w:r w:rsidRPr="001263EE">
        <w:rPr>
          <w:rStyle w:val="ab"/>
          <w:rFonts w:eastAsia="Arial Unicode MS"/>
          <w:sz w:val="22"/>
          <w:szCs w:val="22"/>
        </w:rPr>
        <w:t xml:space="preserve">4.2. В соответствии с </w:t>
      </w:r>
      <w:r w:rsidRPr="001263EE">
        <w:rPr>
          <w:rStyle w:val="ab"/>
          <w:rFonts w:eastAsia="Arial Unicode MS"/>
          <w:bCs/>
          <w:sz w:val="22"/>
          <w:szCs w:val="22"/>
        </w:rPr>
        <w:t>Правилами</w:t>
      </w:r>
      <w:r w:rsidRPr="001263EE">
        <w:rPr>
          <w:rStyle w:val="ab"/>
          <w:rFonts w:eastAsia="Arial Unicode MS"/>
          <w:sz w:val="22"/>
          <w:szCs w:val="22"/>
        </w:rPr>
        <w:t xml:space="preserve"> каждая из </w:t>
      </w:r>
      <w:r w:rsidRPr="001263EE">
        <w:rPr>
          <w:rStyle w:val="ab"/>
          <w:rFonts w:eastAsia="Arial Unicode MS"/>
          <w:bCs/>
          <w:sz w:val="22"/>
          <w:szCs w:val="22"/>
        </w:rPr>
        <w:t>Сторон</w:t>
      </w:r>
      <w:r w:rsidRPr="001263EE">
        <w:rPr>
          <w:rStyle w:val="ab"/>
          <w:rFonts w:eastAsia="Arial Unicode MS"/>
          <w:sz w:val="22"/>
          <w:szCs w:val="22"/>
        </w:rPr>
        <w:t xml:space="preserve"> имеет право расторгнуть </w:t>
      </w:r>
      <w:r w:rsidRPr="001263EE">
        <w:rPr>
          <w:rStyle w:val="ab"/>
          <w:rFonts w:eastAsia="Arial Unicode MS"/>
          <w:bCs/>
          <w:sz w:val="22"/>
          <w:szCs w:val="22"/>
        </w:rPr>
        <w:t>Договор</w:t>
      </w:r>
      <w:r w:rsidRPr="001263EE">
        <w:rPr>
          <w:rStyle w:val="ab"/>
          <w:rFonts w:eastAsia="Arial Unicode MS"/>
          <w:sz w:val="22"/>
          <w:szCs w:val="22"/>
        </w:rPr>
        <w:t xml:space="preserve"> в одностороннем внесудебном порядке, установленном </w:t>
      </w:r>
      <w:r w:rsidRPr="001263EE">
        <w:rPr>
          <w:rStyle w:val="ab"/>
          <w:rFonts w:eastAsia="Arial Unicode MS"/>
          <w:bCs/>
          <w:sz w:val="22"/>
          <w:szCs w:val="22"/>
        </w:rPr>
        <w:t>Правилами</w:t>
      </w:r>
      <w:r w:rsidRPr="001263EE">
        <w:rPr>
          <w:rStyle w:val="ab"/>
          <w:rFonts w:eastAsia="Arial Unicode MS"/>
          <w:sz w:val="22"/>
          <w:szCs w:val="22"/>
        </w:rPr>
        <w:t>.</w:t>
      </w:r>
    </w:p>
    <w:p w:rsidR="00A50B9C" w:rsidRPr="001263EE" w:rsidRDefault="00A50B9C" w:rsidP="00A50B9C">
      <w:pPr>
        <w:widowControl w:val="0"/>
        <w:tabs>
          <w:tab w:val="left" w:pos="993"/>
        </w:tabs>
        <w:ind w:left="993" w:right="425" w:hanging="993"/>
        <w:jc w:val="both"/>
        <w:rPr>
          <w:sz w:val="22"/>
          <w:szCs w:val="22"/>
        </w:rPr>
      </w:pPr>
    </w:p>
    <w:p w:rsidR="00A50B9C" w:rsidRPr="001263EE" w:rsidRDefault="00A50B9C" w:rsidP="00A50B9C">
      <w:pPr>
        <w:pStyle w:val="a9"/>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330"/>
          <w:tab w:val="left" w:pos="993"/>
        </w:tabs>
        <w:spacing w:before="80"/>
        <w:ind w:left="993" w:right="425" w:hanging="993"/>
        <w:rPr>
          <w:rFonts w:ascii="Times New Roman" w:eastAsia="Times New Roman" w:hAnsi="Times New Roman" w:cs="Times New Roman"/>
          <w:bCs/>
          <w:i/>
          <w:iCs/>
        </w:rPr>
      </w:pPr>
      <w:r w:rsidRPr="001263EE">
        <w:rPr>
          <w:rStyle w:val="ab"/>
          <w:rFonts w:ascii="Times New Roman" w:hAnsi="Times New Roman" w:cs="Times New Roman"/>
          <w:bCs/>
          <w:i/>
          <w:iCs/>
        </w:rPr>
        <w:t>ИНЫЕ УСЛОВИЯ</w:t>
      </w:r>
    </w:p>
    <w:p w:rsidR="00A50B9C" w:rsidRPr="001263EE" w:rsidRDefault="00A50B9C" w:rsidP="00A50B9C">
      <w:pPr>
        <w:widowControl w:val="0"/>
        <w:tabs>
          <w:tab w:val="left" w:pos="0"/>
        </w:tabs>
        <w:ind w:right="425"/>
        <w:jc w:val="both"/>
        <w:rPr>
          <w:sz w:val="22"/>
          <w:szCs w:val="22"/>
        </w:rPr>
      </w:pPr>
      <w:r w:rsidRPr="001263EE">
        <w:rPr>
          <w:rStyle w:val="ab"/>
          <w:rFonts w:eastAsia="Arial Unicode MS"/>
          <w:sz w:val="22"/>
          <w:szCs w:val="22"/>
        </w:rPr>
        <w:t xml:space="preserve">5.1. Заключив </w:t>
      </w:r>
      <w:r w:rsidRPr="001263EE">
        <w:rPr>
          <w:rStyle w:val="ab"/>
          <w:rFonts w:eastAsia="Arial Unicode MS"/>
          <w:bCs/>
          <w:sz w:val="22"/>
          <w:szCs w:val="22"/>
        </w:rPr>
        <w:t>Договор</w:t>
      </w:r>
      <w:r w:rsidRPr="001263EE">
        <w:rPr>
          <w:rStyle w:val="ab"/>
          <w:rFonts w:eastAsia="Arial Unicode MS"/>
          <w:sz w:val="22"/>
          <w:szCs w:val="22"/>
        </w:rPr>
        <w:t xml:space="preserve">, </w:t>
      </w:r>
      <w:r w:rsidRPr="001263EE">
        <w:rPr>
          <w:rStyle w:val="ab"/>
          <w:rFonts w:eastAsia="Arial Unicode MS"/>
          <w:bCs/>
          <w:sz w:val="22"/>
          <w:szCs w:val="22"/>
        </w:rPr>
        <w:t>Перевозчик</w:t>
      </w:r>
      <w:r w:rsidRPr="001263EE">
        <w:rPr>
          <w:rStyle w:val="ab"/>
          <w:rFonts w:eastAsia="Arial Unicode MS"/>
          <w:sz w:val="22"/>
          <w:szCs w:val="22"/>
        </w:rPr>
        <w:t xml:space="preserve"> подтверждает, что ознакомлен с </w:t>
      </w:r>
      <w:r w:rsidRPr="001263EE">
        <w:rPr>
          <w:rStyle w:val="ab"/>
          <w:rFonts w:eastAsia="Arial Unicode MS"/>
          <w:bCs/>
          <w:sz w:val="22"/>
          <w:szCs w:val="22"/>
        </w:rPr>
        <w:t>Правилами</w:t>
      </w:r>
      <w:r w:rsidRPr="001263EE">
        <w:rPr>
          <w:rStyle w:val="ab"/>
          <w:rFonts w:eastAsia="Arial Unicode MS"/>
          <w:sz w:val="22"/>
          <w:szCs w:val="22"/>
        </w:rPr>
        <w:t>, обязуется соблюдать их и согласен с тем, что</w:t>
      </w:r>
      <w:r w:rsidRPr="001263EE">
        <w:rPr>
          <w:rStyle w:val="ab"/>
          <w:rFonts w:eastAsia="Arial Unicode MS"/>
          <w:bCs/>
          <w:sz w:val="22"/>
          <w:szCs w:val="22"/>
        </w:rPr>
        <w:t xml:space="preserve"> Оператор</w:t>
      </w:r>
      <w:r w:rsidRPr="001263EE">
        <w:rPr>
          <w:rStyle w:val="ab"/>
          <w:rFonts w:eastAsia="Arial Unicode MS"/>
          <w:sz w:val="22"/>
          <w:szCs w:val="22"/>
        </w:rPr>
        <w:t xml:space="preserve"> вправе в одностороннем порядке вносить изменения в </w:t>
      </w:r>
      <w:r w:rsidRPr="001263EE">
        <w:rPr>
          <w:rStyle w:val="ab"/>
          <w:rFonts w:eastAsia="Arial Unicode MS"/>
          <w:bCs/>
          <w:sz w:val="22"/>
          <w:szCs w:val="22"/>
        </w:rPr>
        <w:t xml:space="preserve">Правила </w:t>
      </w:r>
      <w:r w:rsidRPr="001263EE">
        <w:rPr>
          <w:rStyle w:val="ab"/>
          <w:rFonts w:eastAsia="Arial Unicode MS"/>
          <w:sz w:val="22"/>
          <w:szCs w:val="22"/>
        </w:rPr>
        <w:t xml:space="preserve">в порядке, установленном </w:t>
      </w:r>
      <w:r w:rsidRPr="001263EE">
        <w:rPr>
          <w:rStyle w:val="ab"/>
          <w:rFonts w:eastAsia="Arial Unicode MS"/>
          <w:bCs/>
          <w:sz w:val="22"/>
          <w:szCs w:val="22"/>
        </w:rPr>
        <w:t>Правилами</w:t>
      </w:r>
      <w:r w:rsidRPr="001263EE">
        <w:rPr>
          <w:rStyle w:val="ab"/>
          <w:rFonts w:eastAsia="Arial Unicode MS"/>
          <w:sz w:val="22"/>
          <w:szCs w:val="22"/>
        </w:rPr>
        <w:t>, предварительно согласовав изменения с</w:t>
      </w:r>
      <w:r w:rsidRPr="001263EE">
        <w:rPr>
          <w:rStyle w:val="ab"/>
          <w:rFonts w:eastAsia="Arial Unicode MS"/>
          <w:bCs/>
          <w:sz w:val="22"/>
          <w:szCs w:val="22"/>
        </w:rPr>
        <w:t xml:space="preserve"> Перевозчиком </w:t>
      </w:r>
      <w:r w:rsidRPr="001263EE">
        <w:rPr>
          <w:rStyle w:val="ab"/>
          <w:rFonts w:eastAsia="Arial Unicode MS"/>
          <w:sz w:val="22"/>
          <w:szCs w:val="22"/>
        </w:rPr>
        <w:t>в письменном виде.</w:t>
      </w:r>
    </w:p>
    <w:p w:rsidR="00A50B9C" w:rsidRPr="001263EE" w:rsidRDefault="00A50B9C" w:rsidP="00A50B9C">
      <w:pPr>
        <w:widowControl w:val="0"/>
        <w:tabs>
          <w:tab w:val="left" w:pos="0"/>
        </w:tabs>
        <w:ind w:right="425"/>
        <w:jc w:val="both"/>
        <w:rPr>
          <w:rStyle w:val="ab"/>
          <w:rFonts w:eastAsia="Arial Unicode MS"/>
          <w:sz w:val="22"/>
          <w:szCs w:val="22"/>
        </w:rPr>
      </w:pPr>
      <w:r w:rsidRPr="001263EE">
        <w:rPr>
          <w:rStyle w:val="ab"/>
          <w:rFonts w:eastAsia="Arial Unicode MS"/>
          <w:sz w:val="22"/>
          <w:szCs w:val="22"/>
        </w:rPr>
        <w:t xml:space="preserve">5.2. Со стороны </w:t>
      </w:r>
      <w:r w:rsidRPr="001263EE">
        <w:rPr>
          <w:rStyle w:val="ab"/>
          <w:rFonts w:eastAsia="Arial Unicode MS"/>
          <w:bCs/>
          <w:sz w:val="22"/>
          <w:szCs w:val="22"/>
        </w:rPr>
        <w:t xml:space="preserve">Перевозчика </w:t>
      </w:r>
      <w:r w:rsidRPr="001263EE">
        <w:rPr>
          <w:rStyle w:val="ab"/>
          <w:rFonts w:eastAsia="Arial Unicode MS"/>
          <w:sz w:val="22"/>
          <w:szCs w:val="22"/>
        </w:rPr>
        <w:t xml:space="preserve">ответственным сотрудником является </w:t>
      </w:r>
      <w:r w:rsidRPr="001263EE">
        <w:rPr>
          <w:rStyle w:val="ab"/>
          <w:rFonts w:eastAsia="Arial Unicode MS"/>
          <w:bCs/>
          <w:sz w:val="22"/>
          <w:szCs w:val="22"/>
        </w:rPr>
        <w:t>_________________________________________________</w:t>
      </w:r>
      <w:r w:rsidRPr="001263EE">
        <w:rPr>
          <w:rStyle w:val="ab"/>
          <w:rFonts w:eastAsia="Arial Unicode MS"/>
          <w:sz w:val="22"/>
          <w:szCs w:val="22"/>
        </w:rPr>
        <w:t xml:space="preserve">(конт. тел.: _____________________). </w:t>
      </w:r>
      <w:r w:rsidRPr="001263EE">
        <w:rPr>
          <w:rStyle w:val="ab"/>
          <w:rFonts w:eastAsia="Arial Unicode MS"/>
          <w:bCs/>
          <w:sz w:val="22"/>
          <w:szCs w:val="22"/>
        </w:rPr>
        <w:t>Перевозчик</w:t>
      </w:r>
      <w:r w:rsidRPr="001263EE">
        <w:rPr>
          <w:rStyle w:val="ab"/>
          <w:rFonts w:eastAsia="Arial Unicode MS"/>
          <w:sz w:val="22"/>
          <w:szCs w:val="22"/>
        </w:rPr>
        <w:t xml:space="preserve"> обязуется в течение 3 (трех) рабочих дней с момента смены ответственного сотрудника или изменения указанных контактных данных в письменном виде уведомить </w:t>
      </w:r>
      <w:r w:rsidRPr="001263EE">
        <w:rPr>
          <w:rStyle w:val="ab"/>
          <w:rFonts w:eastAsia="Arial Unicode MS"/>
          <w:bCs/>
          <w:sz w:val="22"/>
          <w:szCs w:val="22"/>
        </w:rPr>
        <w:t>Оператора</w:t>
      </w:r>
      <w:r w:rsidRPr="001263EE">
        <w:rPr>
          <w:rStyle w:val="ab"/>
          <w:rFonts w:eastAsia="Arial Unicode MS"/>
          <w:sz w:val="22"/>
          <w:szCs w:val="22"/>
        </w:rPr>
        <w:t xml:space="preserve"> о произошедших изменениях.</w:t>
      </w:r>
    </w:p>
    <w:p w:rsidR="00A50B9C" w:rsidRPr="001263EE" w:rsidRDefault="00A50B9C" w:rsidP="00A50B9C">
      <w:pPr>
        <w:widowControl w:val="0"/>
        <w:tabs>
          <w:tab w:val="left" w:pos="0"/>
        </w:tabs>
        <w:ind w:right="425"/>
        <w:jc w:val="both"/>
        <w:rPr>
          <w:rStyle w:val="ab"/>
          <w:rFonts w:eastAsia="Arial Unicode MS"/>
          <w:sz w:val="22"/>
          <w:szCs w:val="22"/>
        </w:rPr>
      </w:pPr>
      <w:r w:rsidRPr="001263EE">
        <w:rPr>
          <w:rStyle w:val="ab"/>
          <w:rFonts w:eastAsia="Arial Unicode MS"/>
          <w:sz w:val="22"/>
          <w:szCs w:val="22"/>
        </w:rPr>
        <w:t xml:space="preserve">5.3. Со стороны Оператора ответственным сотрудником является </w:t>
      </w:r>
      <w:r w:rsidRPr="001263EE">
        <w:rPr>
          <w:rStyle w:val="ab"/>
          <w:rFonts w:eastAsia="Arial Unicode MS"/>
          <w:bCs/>
          <w:sz w:val="22"/>
          <w:szCs w:val="22"/>
        </w:rPr>
        <w:lastRenderedPageBreak/>
        <w:t>_________________________________________________</w:t>
      </w:r>
      <w:r w:rsidRPr="001263EE">
        <w:rPr>
          <w:rStyle w:val="ab"/>
          <w:rFonts w:eastAsia="Arial Unicode MS"/>
          <w:sz w:val="22"/>
          <w:szCs w:val="22"/>
        </w:rPr>
        <w:t>(конт. тел.: _____________________).</w:t>
      </w:r>
    </w:p>
    <w:p w:rsidR="00A50B9C" w:rsidRPr="001263EE" w:rsidRDefault="00A50B9C" w:rsidP="00A50B9C">
      <w:pPr>
        <w:widowControl w:val="0"/>
        <w:tabs>
          <w:tab w:val="left" w:pos="0"/>
        </w:tabs>
        <w:ind w:right="425"/>
        <w:jc w:val="both"/>
        <w:rPr>
          <w:rStyle w:val="ab"/>
          <w:rFonts w:eastAsia="Arial Unicode MS"/>
          <w:sz w:val="22"/>
          <w:szCs w:val="22"/>
        </w:rPr>
      </w:pPr>
    </w:p>
    <w:p w:rsidR="00A50B9C" w:rsidRPr="001263EE" w:rsidRDefault="00A50B9C" w:rsidP="00A50B9C">
      <w:pPr>
        <w:widowControl w:val="0"/>
        <w:tabs>
          <w:tab w:val="left" w:pos="993"/>
        </w:tabs>
        <w:ind w:left="993" w:right="425" w:hanging="993"/>
        <w:jc w:val="both"/>
        <w:rPr>
          <w:rStyle w:val="ab"/>
          <w:rFonts w:eastAsia="Arial Unicode MS"/>
          <w:sz w:val="22"/>
          <w:szCs w:val="22"/>
        </w:rPr>
      </w:pPr>
    </w:p>
    <w:p w:rsidR="00A50B9C" w:rsidRPr="001263EE" w:rsidRDefault="00A50B9C" w:rsidP="00A50B9C">
      <w:pPr>
        <w:widowControl w:val="0"/>
        <w:tabs>
          <w:tab w:val="left" w:pos="993"/>
        </w:tabs>
        <w:ind w:left="993" w:right="425" w:hanging="993"/>
        <w:jc w:val="both"/>
        <w:rPr>
          <w:rStyle w:val="ab"/>
          <w:rFonts w:eastAsia="Arial Unicode MS"/>
          <w:sz w:val="22"/>
          <w:szCs w:val="22"/>
        </w:rPr>
      </w:pPr>
    </w:p>
    <w:p w:rsidR="00A50B9C" w:rsidRPr="001263EE" w:rsidRDefault="00A50B9C" w:rsidP="00A50B9C">
      <w:pPr>
        <w:widowControl w:val="0"/>
        <w:tabs>
          <w:tab w:val="left" w:pos="993"/>
        </w:tabs>
        <w:ind w:left="993" w:right="425" w:hanging="993"/>
        <w:jc w:val="both"/>
        <w:rPr>
          <w:sz w:val="22"/>
          <w:szCs w:val="22"/>
        </w:rPr>
      </w:pPr>
    </w:p>
    <w:p w:rsidR="00A50B9C" w:rsidRPr="001263EE" w:rsidRDefault="00A50B9C" w:rsidP="00A50B9C">
      <w:pPr>
        <w:pStyle w:val="a9"/>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330"/>
          <w:tab w:val="left" w:pos="993"/>
        </w:tabs>
        <w:spacing w:before="80"/>
        <w:ind w:left="993" w:right="425" w:hanging="993"/>
        <w:rPr>
          <w:rStyle w:val="ab"/>
          <w:rFonts w:ascii="Times New Roman" w:eastAsia="Times New Roman" w:hAnsi="Times New Roman" w:cs="Times New Roman"/>
          <w:bCs/>
          <w:i/>
          <w:iCs/>
        </w:rPr>
      </w:pPr>
      <w:r w:rsidRPr="001263EE">
        <w:rPr>
          <w:rStyle w:val="ab"/>
          <w:rFonts w:ascii="Times New Roman" w:hAnsi="Times New Roman" w:cs="Times New Roman"/>
          <w:bCs/>
          <w:i/>
          <w:iCs/>
        </w:rPr>
        <w:t>РЕКВИЗИТЫ  СТОРОН</w:t>
      </w:r>
    </w:p>
    <w:p w:rsidR="00A50B9C" w:rsidRPr="001263EE" w:rsidRDefault="00A50B9C" w:rsidP="00A50B9C">
      <w:pPr>
        <w:pStyle w:val="a9"/>
        <w:widowControl w:val="0"/>
        <w:tabs>
          <w:tab w:val="left" w:pos="993"/>
        </w:tabs>
        <w:spacing w:before="80"/>
        <w:ind w:left="993" w:right="425" w:hanging="993"/>
        <w:rPr>
          <w:rFonts w:ascii="Times New Roman" w:hAnsi="Times New Roman" w:cs="Times New Roman"/>
        </w:rPr>
      </w:pPr>
    </w:p>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Pr="001263EE" w:rsidRDefault="00A50B9C" w:rsidP="00A50B9C">
      <w:pPr>
        <w:pStyle w:val="a9"/>
        <w:tabs>
          <w:tab w:val="left" w:pos="993"/>
        </w:tabs>
        <w:spacing w:line="240" w:lineRule="atLeast"/>
        <w:ind w:left="993" w:right="425" w:hanging="993"/>
        <w:outlineLvl w:val="0"/>
        <w:rPr>
          <w:rFonts w:ascii="Times New Roman" w:hAnsi="Times New Roman" w:cs="Times New Roman"/>
          <w:caps/>
          <w:lang w:eastAsia="en-US"/>
        </w:rPr>
      </w:pPr>
      <w:r>
        <w:rPr>
          <w:rFonts w:ascii="Times New Roman" w:hAnsi="Times New Roman" w:cs="Times New Roman"/>
          <w:lang w:eastAsia="en-US"/>
        </w:rPr>
        <w:lastRenderedPageBreak/>
        <w:t>П</w:t>
      </w:r>
      <w:r w:rsidRPr="001263EE">
        <w:rPr>
          <w:rFonts w:ascii="Times New Roman" w:hAnsi="Times New Roman" w:cs="Times New Roman"/>
          <w:lang w:eastAsia="en-US"/>
        </w:rPr>
        <w:t>риложение № 1</w:t>
      </w:r>
    </w:p>
    <w:p w:rsidR="00A50B9C" w:rsidRPr="001263EE" w:rsidRDefault="00A50B9C" w:rsidP="00A50B9C">
      <w:pPr>
        <w:pStyle w:val="a9"/>
        <w:tabs>
          <w:tab w:val="left" w:pos="993"/>
        </w:tabs>
        <w:spacing w:line="240" w:lineRule="atLeast"/>
        <w:ind w:left="993" w:right="425" w:hanging="993"/>
        <w:outlineLvl w:val="0"/>
        <w:rPr>
          <w:rFonts w:ascii="Times New Roman" w:hAnsi="Times New Roman" w:cs="Times New Roman"/>
          <w:caps/>
          <w:lang w:eastAsia="en-US"/>
        </w:rPr>
      </w:pPr>
      <w:r w:rsidRPr="001263EE">
        <w:rPr>
          <w:rFonts w:ascii="Times New Roman" w:hAnsi="Times New Roman" w:cs="Times New Roman"/>
          <w:lang w:eastAsia="en-US"/>
        </w:rPr>
        <w:t>к Договору Присоединения Перевозчика</w:t>
      </w:r>
    </w:p>
    <w:p w:rsidR="00A50B9C" w:rsidRPr="0018052E" w:rsidRDefault="00A50B9C" w:rsidP="00A50B9C">
      <w:pPr>
        <w:tabs>
          <w:tab w:val="left" w:pos="993"/>
        </w:tabs>
        <w:spacing w:before="120"/>
        <w:ind w:left="993" w:right="425" w:hanging="993"/>
        <w:jc w:val="both"/>
        <w:rPr>
          <w:sz w:val="22"/>
          <w:szCs w:val="22"/>
        </w:rPr>
      </w:pPr>
      <w:r w:rsidRPr="001263EE">
        <w:rPr>
          <w:lang w:eastAsia="en-US"/>
        </w:rPr>
        <w:t xml:space="preserve">к  </w:t>
      </w:r>
      <w:r w:rsidRPr="001263EE">
        <w:rPr>
          <w:lang w:val="en-US" w:eastAsia="en-US"/>
        </w:rPr>
        <w:t>C</w:t>
      </w:r>
      <w:r w:rsidRPr="001263EE">
        <w:rPr>
          <w:lang w:eastAsia="en-US"/>
        </w:rPr>
        <w:t>истеме №</w:t>
      </w:r>
      <w:r w:rsidRPr="001263EE">
        <w:rPr>
          <w:caps/>
          <w:lang w:eastAsia="en-US"/>
        </w:rPr>
        <w:t>__________________</w:t>
      </w:r>
      <w:r w:rsidRPr="001263EE">
        <w:rPr>
          <w:lang w:eastAsia="en-US"/>
        </w:rPr>
        <w:t xml:space="preserve"> от «___» _________ года</w:t>
      </w:r>
    </w:p>
    <w:p w:rsidR="00A50B9C" w:rsidRPr="0018052E" w:rsidRDefault="00A50B9C" w:rsidP="00A50B9C">
      <w:pPr>
        <w:tabs>
          <w:tab w:val="left" w:pos="993"/>
        </w:tabs>
        <w:spacing w:before="120"/>
        <w:ind w:left="993" w:right="425" w:hanging="993"/>
        <w:jc w:val="both"/>
        <w:rPr>
          <w:sz w:val="22"/>
          <w:szCs w:val="22"/>
        </w:rPr>
      </w:pPr>
    </w:p>
    <w:p w:rsidR="00A50B9C" w:rsidRPr="0018052E" w:rsidRDefault="00A50B9C" w:rsidP="00A50B9C">
      <w:pPr>
        <w:tabs>
          <w:tab w:val="left" w:pos="993"/>
        </w:tabs>
        <w:spacing w:before="120"/>
        <w:ind w:left="993" w:right="425" w:hanging="993"/>
        <w:jc w:val="both"/>
        <w:rPr>
          <w:sz w:val="22"/>
          <w:szCs w:val="22"/>
        </w:rPr>
      </w:pPr>
    </w:p>
    <w:p w:rsidR="00A50B9C" w:rsidRPr="001263EE" w:rsidRDefault="00A50B9C" w:rsidP="00A50B9C">
      <w:pPr>
        <w:tabs>
          <w:tab w:val="left" w:pos="0"/>
        </w:tabs>
        <w:spacing w:before="120"/>
        <w:ind w:right="425" w:hanging="993"/>
        <w:jc w:val="both"/>
        <w:rPr>
          <w:sz w:val="22"/>
          <w:szCs w:val="22"/>
        </w:rPr>
      </w:pPr>
      <w:r>
        <w:rPr>
          <w:sz w:val="22"/>
          <w:szCs w:val="22"/>
        </w:rPr>
        <w:t>______________________</w:t>
      </w:r>
      <w:r w:rsidRPr="001263EE">
        <w:rPr>
          <w:sz w:val="22"/>
          <w:szCs w:val="22"/>
        </w:rPr>
        <w:t>именуемое в дальнейшем «Оператор», в лице_____________, действующего на основании___________</w:t>
      </w:r>
      <w:r w:rsidRPr="001263EE">
        <w:rPr>
          <w:rStyle w:val="ab"/>
          <w:rFonts w:eastAsia="Arial Unicode MS"/>
          <w:sz w:val="22"/>
          <w:szCs w:val="22"/>
        </w:rPr>
        <w:t>, с одной стороны</w:t>
      </w:r>
      <w:r w:rsidRPr="001263EE">
        <w:rPr>
          <w:sz w:val="22"/>
          <w:szCs w:val="22"/>
        </w:rPr>
        <w:t xml:space="preserve"> и</w:t>
      </w:r>
    </w:p>
    <w:p w:rsidR="00A50B9C" w:rsidRDefault="00A50B9C" w:rsidP="00A50B9C">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26"/>
        </w:tabs>
        <w:spacing w:before="60"/>
        <w:ind w:right="425" w:hanging="993"/>
        <w:jc w:val="both"/>
        <w:rPr>
          <w:sz w:val="22"/>
          <w:szCs w:val="22"/>
        </w:rPr>
      </w:pPr>
      <w:r w:rsidRPr="001263EE">
        <w:rPr>
          <w:sz w:val="22"/>
          <w:szCs w:val="22"/>
        </w:rPr>
        <w:t>________________, именуем___ в дальнейшем «Перевозчик», в лице _____________, действующе___ на основании __________________, с другой стороны, вместе именуемые «Стороны», и каждое в отдельности «Сторона», действуя в рамках Договора присоединения к Транспортной Системе ______________________№________________ от «___» _____________ 20__ года (далее - «</w:t>
      </w:r>
      <w:r w:rsidRPr="001263EE">
        <w:rPr>
          <w:bCs/>
          <w:sz w:val="22"/>
          <w:szCs w:val="22"/>
        </w:rPr>
        <w:t>Договор</w:t>
      </w:r>
      <w:r w:rsidRPr="001263EE">
        <w:rPr>
          <w:sz w:val="22"/>
          <w:szCs w:val="22"/>
        </w:rPr>
        <w:t xml:space="preserve">») подписали настоящее </w:t>
      </w:r>
      <w:r w:rsidRPr="001263EE">
        <w:rPr>
          <w:bCs/>
          <w:sz w:val="22"/>
          <w:szCs w:val="22"/>
        </w:rPr>
        <w:t>приложение</w:t>
      </w:r>
      <w:r w:rsidRPr="001263EE">
        <w:rPr>
          <w:sz w:val="22"/>
          <w:szCs w:val="22"/>
        </w:rPr>
        <w:t xml:space="preserve"> о нижеследующем</w:t>
      </w:r>
      <w:r>
        <w:rPr>
          <w:sz w:val="22"/>
          <w:szCs w:val="22"/>
        </w:rPr>
        <w:t>:</w:t>
      </w:r>
    </w:p>
    <w:p w:rsidR="00A50B9C" w:rsidRDefault="00A50B9C" w:rsidP="00A50B9C">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26"/>
        </w:tabs>
        <w:spacing w:before="60"/>
        <w:ind w:right="425" w:hanging="993"/>
        <w:jc w:val="both"/>
        <w:rPr>
          <w:sz w:val="22"/>
          <w:szCs w:val="22"/>
        </w:rPr>
      </w:pPr>
    </w:p>
    <w:p w:rsidR="00A50B9C" w:rsidRPr="001263EE" w:rsidRDefault="00A50B9C" w:rsidP="00A50B9C">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93"/>
        </w:tabs>
        <w:spacing w:before="60"/>
        <w:ind w:left="993" w:right="425" w:hanging="993"/>
        <w:jc w:val="both"/>
        <w:rPr>
          <w:sz w:val="22"/>
          <w:szCs w:val="22"/>
        </w:rPr>
      </w:pPr>
      <w:r w:rsidRPr="001263EE">
        <w:rPr>
          <w:sz w:val="22"/>
          <w:szCs w:val="22"/>
        </w:rPr>
        <w:t xml:space="preserve">1. За </w:t>
      </w:r>
      <w:r w:rsidRPr="001263EE">
        <w:rPr>
          <w:rStyle w:val="ab"/>
          <w:rFonts w:eastAsia="Arial Unicode MS"/>
          <w:sz w:val="22"/>
          <w:szCs w:val="22"/>
        </w:rPr>
        <w:t xml:space="preserve">переводы денежных средств по распоряжению Пользователей в адрес Перевозчиков в оплату услуг, Перевозчик ежедневно выплачивает вознаграждение </w:t>
      </w:r>
      <w:r w:rsidRPr="001263EE">
        <w:rPr>
          <w:sz w:val="22"/>
          <w:szCs w:val="22"/>
        </w:rPr>
        <w:t>в размере Тарифа Системы:</w:t>
      </w:r>
    </w:p>
    <w:p w:rsidR="00A50B9C" w:rsidRPr="00BB7483" w:rsidRDefault="00A50B9C" w:rsidP="00A50B9C">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93"/>
        </w:tabs>
        <w:spacing w:before="60"/>
        <w:ind w:left="993" w:right="425" w:hanging="993"/>
        <w:jc w:val="both"/>
        <w:rPr>
          <w:sz w:val="22"/>
          <w:szCs w:val="22"/>
        </w:rPr>
      </w:pPr>
      <w:r w:rsidRPr="001263EE">
        <w:rPr>
          <w:sz w:val="22"/>
          <w:szCs w:val="22"/>
        </w:rPr>
        <w:t xml:space="preserve">– ___% (_____ процентов) от суммы каждой сформированной в Системе Транзакции </w:t>
      </w:r>
      <w:r w:rsidRPr="00BB7483">
        <w:rPr>
          <w:sz w:val="22"/>
          <w:szCs w:val="22"/>
        </w:rPr>
        <w:t xml:space="preserve">при регистрации проезда с использованием Транспортной Карты и специальных видов Транспортной Карты, в том числе при регистрации проезда с использованием специальных видов Транспортной Карты, принадлежащих </w:t>
      </w:r>
      <w:r w:rsidRPr="00BB7483">
        <w:rPr>
          <w:bCs/>
          <w:sz w:val="22"/>
          <w:szCs w:val="22"/>
        </w:rPr>
        <w:t xml:space="preserve">льготной категорий граждан 100% субсидируемых за счет государства, за исключением </w:t>
      </w:r>
      <w:r w:rsidRPr="00BB7483">
        <w:rPr>
          <w:sz w:val="22"/>
          <w:szCs w:val="22"/>
        </w:rPr>
        <w:t>специального вида Транспортной Карты -Банковской</w:t>
      </w:r>
    </w:p>
    <w:p w:rsidR="00A50B9C" w:rsidRPr="001263EE" w:rsidRDefault="00A50B9C" w:rsidP="00A50B9C">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93"/>
        </w:tabs>
        <w:spacing w:before="60"/>
        <w:ind w:left="993" w:right="425" w:hanging="993"/>
        <w:jc w:val="both"/>
        <w:rPr>
          <w:sz w:val="22"/>
          <w:szCs w:val="22"/>
        </w:rPr>
      </w:pPr>
      <w:r w:rsidRPr="001263EE">
        <w:rPr>
          <w:sz w:val="22"/>
          <w:szCs w:val="22"/>
        </w:rPr>
        <w:t>– _% (_____ процентов) от суммы каждой сформированной в Системе Транзакции при регистрации проезда с использованием специального вида Транспортной Карты -Банковской</w:t>
      </w:r>
    </w:p>
    <w:p w:rsidR="00A50B9C" w:rsidRPr="001263EE" w:rsidRDefault="00A50B9C" w:rsidP="00A50B9C">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93"/>
        </w:tabs>
        <w:spacing w:before="60"/>
        <w:ind w:left="993" w:right="425" w:hanging="993"/>
        <w:jc w:val="both"/>
        <w:rPr>
          <w:sz w:val="22"/>
          <w:szCs w:val="22"/>
        </w:rPr>
      </w:pPr>
      <w:r w:rsidRPr="001263EE">
        <w:rPr>
          <w:sz w:val="22"/>
          <w:szCs w:val="22"/>
        </w:rPr>
        <w:t>плюс</w:t>
      </w:r>
    </w:p>
    <w:p w:rsidR="00A50B9C" w:rsidRPr="001263EE" w:rsidRDefault="00A50B9C" w:rsidP="00A50B9C">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93"/>
        </w:tabs>
        <w:spacing w:before="60"/>
        <w:ind w:left="993" w:right="425" w:hanging="993"/>
        <w:jc w:val="both"/>
        <w:rPr>
          <w:sz w:val="22"/>
          <w:szCs w:val="22"/>
        </w:rPr>
      </w:pPr>
      <w:r w:rsidRPr="001263EE">
        <w:rPr>
          <w:sz w:val="22"/>
          <w:szCs w:val="22"/>
        </w:rPr>
        <w:t>_% (___ процента) от суммы каждой сформированной в Системе Транзакции при регистрации проезда с использованием ДЕЖУРНОЙ КАРТЫ.</w:t>
      </w:r>
    </w:p>
    <w:p w:rsidR="00A50B9C" w:rsidRPr="001263EE" w:rsidRDefault="00A50B9C" w:rsidP="00A50B9C">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93"/>
        </w:tabs>
        <w:spacing w:before="60"/>
        <w:ind w:left="993" w:right="425" w:hanging="993"/>
        <w:jc w:val="both"/>
        <w:rPr>
          <w:sz w:val="22"/>
          <w:szCs w:val="22"/>
        </w:rPr>
      </w:pPr>
      <w:r w:rsidRPr="001263EE">
        <w:rPr>
          <w:sz w:val="22"/>
          <w:szCs w:val="22"/>
        </w:rPr>
        <w:t>2. Вознаграждение, указанное в п.1 настоящего Приложения, выплачивается Перевозчиком путем удержания Расчетным Центром из сумм переводов денежных средств в его адрес (взаимозачет) и принимается им к учету в сумме эквивалентной сумме проезда. НДС не облагается.</w:t>
      </w:r>
    </w:p>
    <w:p w:rsidR="00A50B9C" w:rsidRPr="001263EE" w:rsidRDefault="00A50B9C" w:rsidP="00A50B9C">
      <w:pPr>
        <w:tabs>
          <w:tab w:val="left" w:pos="993"/>
        </w:tabs>
        <w:spacing w:before="60"/>
        <w:ind w:left="993" w:right="425" w:hanging="993"/>
        <w:jc w:val="both"/>
        <w:rPr>
          <w:sz w:val="22"/>
          <w:szCs w:val="22"/>
        </w:rPr>
      </w:pPr>
      <w:r w:rsidRPr="001263EE">
        <w:rPr>
          <w:sz w:val="22"/>
          <w:szCs w:val="22"/>
        </w:rPr>
        <w:t xml:space="preserve">3. Настоящее Приложение является неотъемлемой частью </w:t>
      </w:r>
      <w:r w:rsidRPr="001263EE">
        <w:rPr>
          <w:bCs/>
          <w:sz w:val="22"/>
          <w:szCs w:val="22"/>
        </w:rPr>
        <w:t>Договора</w:t>
      </w:r>
      <w:r w:rsidRPr="001263EE">
        <w:rPr>
          <w:sz w:val="22"/>
          <w:szCs w:val="22"/>
        </w:rPr>
        <w:t>.</w:t>
      </w:r>
    </w:p>
    <w:p w:rsidR="00A50B9C" w:rsidRPr="001263EE" w:rsidRDefault="00A50B9C" w:rsidP="00A50B9C">
      <w:pPr>
        <w:tabs>
          <w:tab w:val="left" w:pos="993"/>
        </w:tabs>
        <w:spacing w:before="60"/>
        <w:ind w:left="993" w:right="425" w:hanging="993"/>
        <w:jc w:val="both"/>
        <w:rPr>
          <w:sz w:val="22"/>
          <w:szCs w:val="22"/>
        </w:rPr>
      </w:pPr>
      <w:r w:rsidRPr="001263EE">
        <w:rPr>
          <w:sz w:val="22"/>
          <w:szCs w:val="22"/>
        </w:rPr>
        <w:t xml:space="preserve">4. Изменение </w:t>
      </w:r>
      <w:r w:rsidRPr="001263EE">
        <w:rPr>
          <w:bCs/>
          <w:sz w:val="22"/>
          <w:szCs w:val="22"/>
        </w:rPr>
        <w:t>Приложение</w:t>
      </w:r>
      <w:r w:rsidRPr="001263EE">
        <w:rPr>
          <w:sz w:val="22"/>
          <w:szCs w:val="22"/>
        </w:rPr>
        <w:t xml:space="preserve"> осуществляется по соглашению Сторон.</w:t>
      </w:r>
    </w:p>
    <w:p w:rsidR="00A50B9C" w:rsidRPr="001263EE" w:rsidRDefault="00A50B9C" w:rsidP="00A50B9C">
      <w:pPr>
        <w:tabs>
          <w:tab w:val="left" w:pos="993"/>
        </w:tabs>
        <w:spacing w:before="60"/>
        <w:ind w:left="993" w:right="425" w:hanging="993"/>
        <w:jc w:val="both"/>
        <w:rPr>
          <w:sz w:val="22"/>
          <w:szCs w:val="22"/>
        </w:rPr>
      </w:pPr>
    </w:p>
    <w:p w:rsidR="00A50B9C" w:rsidRDefault="00A50B9C" w:rsidP="00A50B9C"/>
    <w:p w:rsidR="00A50B9C" w:rsidRDefault="00A50B9C" w:rsidP="00A50B9C">
      <w:r>
        <w:t>5. Реквизиты Сторон:</w:t>
      </w:r>
    </w:p>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Pr>
        <w:pStyle w:val="a9"/>
        <w:widowControl w:val="0"/>
        <w:tabs>
          <w:tab w:val="left" w:pos="993"/>
        </w:tabs>
        <w:spacing w:before="80"/>
        <w:ind w:left="1106" w:right="425" w:hanging="993"/>
        <w:rPr>
          <w:rFonts w:ascii="Times New Roman" w:hAnsi="Times New Roman" w:cs="Times New Roman"/>
        </w:rPr>
      </w:pPr>
    </w:p>
    <w:p w:rsidR="00A50B9C" w:rsidRDefault="00A50B9C" w:rsidP="00A50B9C">
      <w:pPr>
        <w:pStyle w:val="a9"/>
        <w:widowControl w:val="0"/>
        <w:tabs>
          <w:tab w:val="left" w:pos="993"/>
        </w:tabs>
        <w:spacing w:before="80"/>
        <w:ind w:left="1106" w:right="425" w:hanging="993"/>
        <w:rPr>
          <w:rFonts w:ascii="Times New Roman" w:hAnsi="Times New Roman" w:cs="Times New Roman"/>
        </w:rPr>
      </w:pPr>
    </w:p>
    <w:p w:rsidR="00A50B9C" w:rsidRDefault="00A50B9C" w:rsidP="00A50B9C">
      <w:pPr>
        <w:pStyle w:val="a9"/>
        <w:widowControl w:val="0"/>
        <w:tabs>
          <w:tab w:val="left" w:pos="993"/>
        </w:tabs>
        <w:spacing w:before="80"/>
        <w:ind w:left="1106" w:right="425" w:hanging="993"/>
        <w:rPr>
          <w:rFonts w:ascii="Times New Roman" w:hAnsi="Times New Roman" w:cs="Times New Roman"/>
        </w:rPr>
      </w:pPr>
    </w:p>
    <w:p w:rsidR="00A50B9C" w:rsidRDefault="00A50B9C" w:rsidP="00A50B9C">
      <w:pPr>
        <w:pStyle w:val="a9"/>
        <w:widowControl w:val="0"/>
        <w:tabs>
          <w:tab w:val="left" w:pos="993"/>
        </w:tabs>
        <w:spacing w:before="80"/>
        <w:ind w:left="1106" w:right="425" w:hanging="993"/>
        <w:rPr>
          <w:rFonts w:ascii="Times New Roman" w:hAnsi="Times New Roman" w:cs="Times New Roman"/>
        </w:rPr>
      </w:pPr>
    </w:p>
    <w:p w:rsidR="00A50B9C" w:rsidRDefault="00A50B9C" w:rsidP="00A50B9C">
      <w:pPr>
        <w:pStyle w:val="a9"/>
        <w:widowControl w:val="0"/>
        <w:tabs>
          <w:tab w:val="left" w:pos="993"/>
        </w:tabs>
        <w:spacing w:before="80"/>
        <w:ind w:left="1106" w:right="425" w:hanging="993"/>
        <w:rPr>
          <w:rFonts w:ascii="Times New Roman" w:hAnsi="Times New Roman" w:cs="Times New Roman"/>
        </w:rPr>
      </w:pPr>
    </w:p>
    <w:p w:rsidR="00A50B9C" w:rsidRDefault="00A50B9C" w:rsidP="00A50B9C">
      <w:pPr>
        <w:pStyle w:val="a9"/>
        <w:widowControl w:val="0"/>
        <w:tabs>
          <w:tab w:val="left" w:pos="993"/>
        </w:tabs>
        <w:spacing w:before="80"/>
        <w:ind w:left="1106" w:right="425" w:hanging="993"/>
        <w:rPr>
          <w:rFonts w:ascii="Times New Roman" w:hAnsi="Times New Roman" w:cs="Times New Roman"/>
        </w:rPr>
      </w:pPr>
    </w:p>
    <w:p w:rsidR="00A50B9C" w:rsidRPr="001263EE" w:rsidRDefault="00A50B9C" w:rsidP="00A50B9C">
      <w:pPr>
        <w:pStyle w:val="a9"/>
        <w:widowControl w:val="0"/>
        <w:tabs>
          <w:tab w:val="left" w:pos="993"/>
        </w:tabs>
        <w:spacing w:before="80"/>
        <w:ind w:left="1106" w:right="425" w:hanging="993"/>
        <w:rPr>
          <w:rFonts w:ascii="Times New Roman" w:hAnsi="Times New Roman" w:cs="Times New Roman"/>
        </w:rPr>
      </w:pPr>
    </w:p>
    <w:p w:rsidR="00A50B9C" w:rsidRPr="001263EE" w:rsidRDefault="00A50B9C" w:rsidP="00A50B9C">
      <w:pPr>
        <w:pStyle w:val="a9"/>
        <w:widowControl w:val="0"/>
        <w:tabs>
          <w:tab w:val="left" w:pos="993"/>
        </w:tabs>
        <w:ind w:left="992" w:hanging="992"/>
        <w:rPr>
          <w:rFonts w:ascii="Times New Roman" w:hAnsi="Times New Roman" w:cs="Times New Roman"/>
        </w:rPr>
      </w:pPr>
    </w:p>
    <w:p w:rsidR="00A50B9C" w:rsidRPr="001263EE" w:rsidRDefault="00A50B9C" w:rsidP="00A50B9C">
      <w:pPr>
        <w:tabs>
          <w:tab w:val="left" w:pos="993"/>
        </w:tabs>
        <w:ind w:left="992" w:hanging="992"/>
        <w:jc w:val="both"/>
        <w:rPr>
          <w:sz w:val="22"/>
          <w:szCs w:val="22"/>
        </w:rPr>
      </w:pPr>
      <w:r w:rsidRPr="001263EE">
        <w:rPr>
          <w:sz w:val="22"/>
          <w:szCs w:val="22"/>
        </w:rPr>
        <w:t>В ООО НКО «Расчетные Решения»</w:t>
      </w:r>
    </w:p>
    <w:p w:rsidR="00A50B9C" w:rsidRPr="001263EE" w:rsidRDefault="00A50B9C" w:rsidP="00A50B9C">
      <w:pPr>
        <w:tabs>
          <w:tab w:val="left" w:pos="993"/>
        </w:tabs>
        <w:ind w:left="992" w:hanging="992"/>
        <w:jc w:val="both"/>
        <w:rPr>
          <w:sz w:val="22"/>
          <w:szCs w:val="22"/>
        </w:rPr>
      </w:pPr>
      <w:r w:rsidRPr="001263EE">
        <w:rPr>
          <w:sz w:val="22"/>
          <w:szCs w:val="22"/>
        </w:rPr>
        <w:t>Заявка №   -    от «       »                    2018</w:t>
      </w:r>
    </w:p>
    <w:p w:rsidR="00A50B9C" w:rsidRPr="001263EE" w:rsidRDefault="00A50B9C" w:rsidP="00A50B9C">
      <w:pPr>
        <w:tabs>
          <w:tab w:val="left" w:pos="993"/>
        </w:tabs>
        <w:ind w:left="992" w:hanging="992"/>
        <w:jc w:val="both"/>
        <w:rPr>
          <w:sz w:val="22"/>
          <w:szCs w:val="22"/>
          <w:u w:val="single"/>
        </w:rPr>
      </w:pPr>
      <w:r w:rsidRPr="001263EE">
        <w:rPr>
          <w:sz w:val="22"/>
          <w:szCs w:val="22"/>
        </w:rPr>
        <w:t>на регистрацию (исключение/изменение) участников: агент/перевозчик</w:t>
      </w:r>
    </w:p>
    <w:p w:rsidR="00C74477" w:rsidRDefault="00C74477" w:rsidP="00C74477">
      <w:pPr>
        <w:tabs>
          <w:tab w:val="left" w:pos="993"/>
        </w:tabs>
        <w:jc w:val="both"/>
        <w:rPr>
          <w:sz w:val="22"/>
          <w:szCs w:val="22"/>
          <w:u w:val="single"/>
        </w:rPr>
      </w:pPr>
    </w:p>
    <w:p w:rsidR="00A50B9C" w:rsidRPr="001263EE" w:rsidRDefault="00A50B9C" w:rsidP="00C74477">
      <w:pPr>
        <w:tabs>
          <w:tab w:val="left" w:pos="993"/>
        </w:tabs>
        <w:jc w:val="both"/>
        <w:rPr>
          <w:sz w:val="22"/>
          <w:szCs w:val="22"/>
        </w:rPr>
      </w:pPr>
      <w:r w:rsidRPr="001263EE">
        <w:rPr>
          <w:sz w:val="22"/>
          <w:szCs w:val="22"/>
        </w:rPr>
        <w:t>Наименование Оператора</w:t>
      </w:r>
    </w:p>
    <w:p w:rsidR="00A50B9C" w:rsidRPr="001263EE" w:rsidRDefault="00A50B9C" w:rsidP="00A50B9C">
      <w:pPr>
        <w:tabs>
          <w:tab w:val="left" w:pos="993"/>
        </w:tabs>
        <w:ind w:left="992" w:hanging="992"/>
        <w:jc w:val="both"/>
        <w:rPr>
          <w:sz w:val="22"/>
          <w:szCs w:val="22"/>
        </w:rPr>
      </w:pPr>
      <w:r w:rsidRPr="001263EE">
        <w:rPr>
          <w:sz w:val="22"/>
          <w:szCs w:val="22"/>
        </w:rPr>
        <w:t>Системы</w:t>
      </w:r>
    </w:p>
    <w:p w:rsidR="00A50B9C" w:rsidRPr="001263EE" w:rsidRDefault="00A50B9C" w:rsidP="00A50B9C">
      <w:pPr>
        <w:pStyle w:val="a9"/>
        <w:widowControl w:val="0"/>
        <w:tabs>
          <w:tab w:val="left" w:pos="993"/>
        </w:tabs>
        <w:ind w:left="992" w:hanging="992"/>
        <w:rPr>
          <w:rFonts w:ascii="Times New Roman" w:hAnsi="Times New Roman" w:cs="Times New Roman"/>
        </w:rPr>
      </w:pPr>
      <w:r w:rsidRPr="001263EE">
        <w:rPr>
          <w:rStyle w:val="ab"/>
          <w:rFonts w:ascii="Times New Roman" w:hAnsi="Times New Roman" w:cs="Times New Roman"/>
          <w:bCs/>
        </w:rPr>
        <w:t>_</w:t>
      </w:r>
    </w:p>
    <w:p w:rsidR="00A50B9C" w:rsidRPr="001263EE" w:rsidRDefault="00A50B9C" w:rsidP="00A50B9C">
      <w:pPr>
        <w:tabs>
          <w:tab w:val="left" w:pos="993"/>
        </w:tabs>
        <w:ind w:left="992" w:hanging="992"/>
        <w:jc w:val="both"/>
        <w:rPr>
          <w:sz w:val="22"/>
          <w:szCs w:val="22"/>
        </w:rPr>
      </w:pPr>
      <w:r w:rsidRPr="001263EE">
        <w:rPr>
          <w:sz w:val="22"/>
          <w:szCs w:val="22"/>
        </w:rPr>
        <w:t>Идентификатор АСОП Оператора</w:t>
      </w:r>
    </w:p>
    <w:p w:rsidR="00A50B9C" w:rsidRPr="001263EE" w:rsidRDefault="00A50B9C" w:rsidP="00A50B9C">
      <w:pPr>
        <w:tabs>
          <w:tab w:val="left" w:pos="993"/>
        </w:tabs>
        <w:ind w:left="992" w:hanging="992"/>
        <w:jc w:val="both"/>
        <w:rPr>
          <w:sz w:val="22"/>
          <w:szCs w:val="22"/>
        </w:rPr>
      </w:pPr>
    </w:p>
    <w:p w:rsidR="00A50B9C" w:rsidRPr="001263EE" w:rsidRDefault="00A50B9C" w:rsidP="00A50B9C">
      <w:pPr>
        <w:tabs>
          <w:tab w:val="left" w:pos="993"/>
        </w:tabs>
        <w:ind w:left="992" w:hanging="992"/>
        <w:jc w:val="both"/>
        <w:rPr>
          <w:i/>
          <w:sz w:val="22"/>
          <w:szCs w:val="22"/>
        </w:rPr>
      </w:pPr>
      <w:r w:rsidRPr="001263EE">
        <w:rPr>
          <w:i/>
          <w:sz w:val="22"/>
          <w:szCs w:val="22"/>
        </w:rPr>
        <w:t>Информация об участниках:</w:t>
      </w:r>
    </w:p>
    <w:p w:rsidR="00A50B9C" w:rsidRPr="001263EE" w:rsidRDefault="00A50B9C" w:rsidP="00A50B9C">
      <w:pPr>
        <w:tabs>
          <w:tab w:val="left" w:pos="993"/>
        </w:tabs>
        <w:ind w:left="992" w:hanging="992"/>
        <w:jc w:val="both"/>
        <w:rPr>
          <w:sz w:val="22"/>
          <w:szCs w:val="22"/>
        </w:rPr>
      </w:pPr>
    </w:p>
    <w:p w:rsidR="00A50B9C" w:rsidRPr="001263EE" w:rsidRDefault="00A50B9C" w:rsidP="00A50B9C">
      <w:pPr>
        <w:tabs>
          <w:tab w:val="left" w:pos="993"/>
        </w:tabs>
        <w:ind w:left="992" w:hanging="992"/>
        <w:jc w:val="both"/>
        <w:rPr>
          <w:sz w:val="22"/>
          <w:szCs w:val="22"/>
        </w:rPr>
      </w:pPr>
    </w:p>
    <w:p w:rsidR="00A50B9C" w:rsidRPr="001263EE" w:rsidRDefault="00A50B9C" w:rsidP="00A50B9C">
      <w:pPr>
        <w:tabs>
          <w:tab w:val="left" w:pos="993"/>
        </w:tabs>
        <w:ind w:left="992" w:hanging="992"/>
        <w:jc w:val="both"/>
        <w:rPr>
          <w:sz w:val="22"/>
          <w:szCs w:val="22"/>
        </w:rPr>
      </w:pPr>
      <w:r w:rsidRPr="001263EE">
        <w:rPr>
          <w:sz w:val="22"/>
          <w:szCs w:val="22"/>
        </w:rPr>
        <w:t>Полное наименование</w:t>
      </w:r>
    </w:p>
    <w:p w:rsidR="00A50B9C" w:rsidRPr="001263EE" w:rsidRDefault="00A50B9C" w:rsidP="00A50B9C">
      <w:pPr>
        <w:tabs>
          <w:tab w:val="left" w:pos="993"/>
        </w:tabs>
        <w:ind w:left="992" w:hanging="992"/>
        <w:jc w:val="both"/>
        <w:rPr>
          <w:sz w:val="22"/>
          <w:szCs w:val="22"/>
        </w:rPr>
      </w:pPr>
    </w:p>
    <w:p w:rsidR="00A50B9C" w:rsidRPr="001263EE" w:rsidRDefault="00A50B9C" w:rsidP="00A50B9C">
      <w:pPr>
        <w:tabs>
          <w:tab w:val="left" w:pos="993"/>
        </w:tabs>
        <w:ind w:left="992" w:hanging="992"/>
        <w:jc w:val="both"/>
        <w:rPr>
          <w:sz w:val="22"/>
          <w:szCs w:val="22"/>
        </w:rPr>
      </w:pPr>
      <w:r w:rsidRPr="001263EE">
        <w:rPr>
          <w:sz w:val="22"/>
          <w:szCs w:val="22"/>
        </w:rPr>
        <w:t>Присвоенный идентификатор по АСОП</w:t>
      </w:r>
    </w:p>
    <w:p w:rsidR="00A50B9C" w:rsidRPr="001263EE" w:rsidRDefault="00A50B9C" w:rsidP="00A50B9C">
      <w:pPr>
        <w:tabs>
          <w:tab w:val="left" w:pos="993"/>
        </w:tabs>
        <w:ind w:left="992" w:hanging="992"/>
        <w:jc w:val="both"/>
        <w:rPr>
          <w:sz w:val="22"/>
          <w:szCs w:val="22"/>
        </w:rPr>
      </w:pPr>
    </w:p>
    <w:p w:rsidR="00A50B9C" w:rsidRPr="001263EE" w:rsidRDefault="00A50B9C" w:rsidP="00A50B9C">
      <w:pPr>
        <w:tabs>
          <w:tab w:val="left" w:pos="993"/>
        </w:tabs>
        <w:ind w:left="992" w:hanging="992"/>
        <w:jc w:val="both"/>
        <w:rPr>
          <w:sz w:val="22"/>
          <w:szCs w:val="22"/>
        </w:rPr>
      </w:pPr>
      <w:r w:rsidRPr="001263EE">
        <w:rPr>
          <w:sz w:val="22"/>
          <w:szCs w:val="22"/>
        </w:rPr>
        <w:t>Договор присоединения к Правилам</w:t>
      </w:r>
    </w:p>
    <w:p w:rsidR="00A50B9C" w:rsidRPr="000903B3" w:rsidRDefault="00A50B9C" w:rsidP="00A50B9C">
      <w:pPr>
        <w:tabs>
          <w:tab w:val="left" w:pos="993"/>
        </w:tabs>
        <w:ind w:left="992" w:hanging="992"/>
        <w:jc w:val="both"/>
        <w:rPr>
          <w:sz w:val="22"/>
          <w:szCs w:val="22"/>
        </w:rPr>
      </w:pPr>
    </w:p>
    <w:p w:rsidR="00A50B9C" w:rsidRPr="001263EE" w:rsidRDefault="00A50B9C" w:rsidP="00A50B9C">
      <w:pPr>
        <w:tabs>
          <w:tab w:val="left" w:pos="993"/>
        </w:tabs>
        <w:ind w:left="992" w:hanging="992"/>
        <w:jc w:val="both"/>
        <w:rPr>
          <w:sz w:val="22"/>
          <w:szCs w:val="22"/>
        </w:rPr>
      </w:pPr>
      <w:r w:rsidRPr="001263EE">
        <w:rPr>
          <w:sz w:val="22"/>
          <w:szCs w:val="22"/>
        </w:rPr>
        <w:t>Процент вознаграждения Оператора</w:t>
      </w:r>
    </w:p>
    <w:p w:rsidR="00A50B9C" w:rsidRPr="001263EE" w:rsidRDefault="00A50B9C" w:rsidP="00A50B9C">
      <w:pPr>
        <w:tabs>
          <w:tab w:val="left" w:pos="993"/>
        </w:tabs>
        <w:ind w:left="992" w:hanging="992"/>
        <w:jc w:val="both"/>
        <w:rPr>
          <w:sz w:val="22"/>
          <w:szCs w:val="22"/>
        </w:rPr>
      </w:pPr>
    </w:p>
    <w:p w:rsidR="00A50B9C" w:rsidRPr="001263EE" w:rsidRDefault="00A50B9C" w:rsidP="00A50B9C">
      <w:pPr>
        <w:tabs>
          <w:tab w:val="left" w:pos="993"/>
          <w:tab w:val="left" w:pos="4506"/>
        </w:tabs>
        <w:ind w:left="992" w:hanging="992"/>
        <w:jc w:val="both"/>
        <w:rPr>
          <w:sz w:val="22"/>
          <w:szCs w:val="22"/>
        </w:rPr>
      </w:pPr>
    </w:p>
    <w:p w:rsidR="00A50B9C" w:rsidRPr="001263EE" w:rsidRDefault="00A50B9C" w:rsidP="00A50B9C">
      <w:pPr>
        <w:tabs>
          <w:tab w:val="left" w:pos="993"/>
          <w:tab w:val="left" w:pos="4506"/>
        </w:tabs>
        <w:ind w:left="992" w:hanging="992"/>
        <w:jc w:val="both"/>
        <w:rPr>
          <w:sz w:val="22"/>
          <w:szCs w:val="22"/>
        </w:rPr>
      </w:pPr>
      <w:r w:rsidRPr="001263EE">
        <w:rPr>
          <w:sz w:val="22"/>
          <w:szCs w:val="22"/>
        </w:rPr>
        <w:t xml:space="preserve">№ счета и банковские реквизиты  </w:t>
      </w:r>
      <w:r w:rsidRPr="001263EE">
        <w:rPr>
          <w:i/>
          <w:sz w:val="22"/>
          <w:szCs w:val="22"/>
        </w:rPr>
        <w:t>(для перевода денежных средств в оплату транспортных услуг):</w:t>
      </w:r>
    </w:p>
    <w:p w:rsidR="00A50B9C" w:rsidRPr="001263EE" w:rsidRDefault="00A50B9C" w:rsidP="00A50B9C">
      <w:pPr>
        <w:tabs>
          <w:tab w:val="left" w:pos="993"/>
          <w:tab w:val="left" w:pos="4506"/>
        </w:tabs>
        <w:ind w:left="992" w:hanging="992"/>
        <w:jc w:val="both"/>
        <w:rPr>
          <w:sz w:val="22"/>
          <w:szCs w:val="22"/>
        </w:rPr>
      </w:pPr>
      <w:r w:rsidRPr="001263EE">
        <w:rPr>
          <w:sz w:val="22"/>
          <w:szCs w:val="22"/>
        </w:rPr>
        <w:t>Наименование получателя (для указания в платежном поручении)</w:t>
      </w:r>
    </w:p>
    <w:p w:rsidR="00A50B9C" w:rsidRPr="001263EE" w:rsidRDefault="00A50B9C" w:rsidP="00A50B9C">
      <w:pPr>
        <w:tabs>
          <w:tab w:val="left" w:pos="993"/>
        </w:tabs>
        <w:ind w:left="992" w:hanging="992"/>
        <w:jc w:val="both"/>
        <w:rPr>
          <w:rStyle w:val="FontStyle30"/>
          <w:sz w:val="22"/>
          <w:szCs w:val="22"/>
        </w:rPr>
      </w:pPr>
    </w:p>
    <w:p w:rsidR="00A50B9C" w:rsidRPr="001263EE" w:rsidRDefault="00A50B9C" w:rsidP="00A50B9C">
      <w:pPr>
        <w:tabs>
          <w:tab w:val="left" w:pos="993"/>
          <w:tab w:val="left" w:pos="4506"/>
        </w:tabs>
        <w:ind w:left="992" w:hanging="992"/>
        <w:jc w:val="both"/>
        <w:rPr>
          <w:sz w:val="22"/>
          <w:szCs w:val="22"/>
        </w:rPr>
      </w:pPr>
      <w:r w:rsidRPr="001263EE">
        <w:rPr>
          <w:sz w:val="22"/>
          <w:szCs w:val="22"/>
        </w:rPr>
        <w:t>Номер расчетного счета</w:t>
      </w:r>
    </w:p>
    <w:p w:rsidR="00A50B9C" w:rsidRPr="001263EE" w:rsidRDefault="00A50B9C" w:rsidP="00A50B9C">
      <w:pPr>
        <w:tabs>
          <w:tab w:val="left" w:pos="993"/>
        </w:tabs>
        <w:ind w:left="992" w:hanging="992"/>
        <w:jc w:val="both"/>
        <w:rPr>
          <w:sz w:val="22"/>
          <w:szCs w:val="22"/>
        </w:rPr>
      </w:pPr>
    </w:p>
    <w:p w:rsidR="00A50B9C" w:rsidRPr="001263EE" w:rsidRDefault="00A50B9C" w:rsidP="00A50B9C">
      <w:pPr>
        <w:tabs>
          <w:tab w:val="left" w:pos="993"/>
          <w:tab w:val="left" w:pos="4506"/>
        </w:tabs>
        <w:ind w:left="992" w:hanging="992"/>
        <w:jc w:val="both"/>
        <w:rPr>
          <w:sz w:val="22"/>
          <w:szCs w:val="22"/>
        </w:rPr>
      </w:pPr>
      <w:r w:rsidRPr="001263EE">
        <w:rPr>
          <w:sz w:val="22"/>
          <w:szCs w:val="22"/>
        </w:rPr>
        <w:t>ИНН получателя:</w:t>
      </w:r>
    </w:p>
    <w:p w:rsidR="00A50B9C" w:rsidRPr="000903B3" w:rsidRDefault="00A50B9C" w:rsidP="00A50B9C">
      <w:pPr>
        <w:tabs>
          <w:tab w:val="left" w:pos="993"/>
        </w:tabs>
        <w:ind w:left="992" w:hanging="992"/>
        <w:jc w:val="both"/>
        <w:rPr>
          <w:sz w:val="22"/>
          <w:szCs w:val="22"/>
        </w:rPr>
      </w:pPr>
    </w:p>
    <w:p w:rsidR="00A50B9C" w:rsidRPr="001263EE" w:rsidRDefault="00A50B9C" w:rsidP="00A50B9C">
      <w:pPr>
        <w:tabs>
          <w:tab w:val="left" w:pos="993"/>
          <w:tab w:val="left" w:pos="4506"/>
        </w:tabs>
        <w:ind w:left="992" w:hanging="992"/>
        <w:jc w:val="both"/>
        <w:rPr>
          <w:sz w:val="22"/>
          <w:szCs w:val="22"/>
        </w:rPr>
      </w:pPr>
      <w:r w:rsidRPr="001263EE">
        <w:rPr>
          <w:sz w:val="22"/>
          <w:szCs w:val="22"/>
        </w:rPr>
        <w:t>КПП получателя:</w:t>
      </w:r>
    </w:p>
    <w:p w:rsidR="00A50B9C" w:rsidRPr="001263EE" w:rsidRDefault="00A50B9C" w:rsidP="00A50B9C">
      <w:pPr>
        <w:tabs>
          <w:tab w:val="left" w:pos="993"/>
        </w:tabs>
        <w:ind w:left="992" w:hanging="992"/>
        <w:jc w:val="both"/>
        <w:rPr>
          <w:sz w:val="22"/>
          <w:szCs w:val="22"/>
        </w:rPr>
      </w:pPr>
    </w:p>
    <w:p w:rsidR="00A50B9C" w:rsidRPr="001263EE" w:rsidRDefault="00A50B9C" w:rsidP="00A50B9C">
      <w:pPr>
        <w:tabs>
          <w:tab w:val="left" w:pos="993"/>
          <w:tab w:val="left" w:pos="4506"/>
        </w:tabs>
        <w:ind w:left="992" w:hanging="992"/>
        <w:jc w:val="both"/>
        <w:rPr>
          <w:sz w:val="22"/>
          <w:szCs w:val="22"/>
        </w:rPr>
      </w:pPr>
      <w:r w:rsidRPr="001263EE">
        <w:rPr>
          <w:sz w:val="22"/>
          <w:szCs w:val="22"/>
        </w:rPr>
        <w:t>Наименование Банка получателя</w:t>
      </w:r>
    </w:p>
    <w:p w:rsidR="00A50B9C" w:rsidRPr="001263EE" w:rsidRDefault="00A50B9C" w:rsidP="00A50B9C">
      <w:pPr>
        <w:tabs>
          <w:tab w:val="left" w:pos="993"/>
        </w:tabs>
        <w:ind w:left="992" w:hanging="992"/>
        <w:jc w:val="both"/>
        <w:rPr>
          <w:sz w:val="22"/>
          <w:szCs w:val="22"/>
        </w:rPr>
      </w:pPr>
    </w:p>
    <w:p w:rsidR="00A50B9C" w:rsidRPr="001263EE" w:rsidRDefault="00A50B9C" w:rsidP="00A50B9C">
      <w:pPr>
        <w:tabs>
          <w:tab w:val="left" w:pos="993"/>
          <w:tab w:val="left" w:pos="4506"/>
        </w:tabs>
        <w:ind w:left="992" w:hanging="992"/>
        <w:jc w:val="both"/>
        <w:rPr>
          <w:sz w:val="22"/>
          <w:szCs w:val="22"/>
        </w:rPr>
      </w:pPr>
      <w:r w:rsidRPr="001263EE">
        <w:rPr>
          <w:sz w:val="22"/>
          <w:szCs w:val="22"/>
        </w:rPr>
        <w:t>Номер корр.счета Банка получателя:</w:t>
      </w:r>
    </w:p>
    <w:p w:rsidR="00A50B9C" w:rsidRPr="001263EE" w:rsidRDefault="00A50B9C" w:rsidP="00A50B9C">
      <w:pPr>
        <w:tabs>
          <w:tab w:val="left" w:pos="993"/>
        </w:tabs>
        <w:ind w:left="992" w:hanging="992"/>
        <w:jc w:val="both"/>
        <w:rPr>
          <w:sz w:val="22"/>
          <w:szCs w:val="22"/>
        </w:rPr>
      </w:pPr>
    </w:p>
    <w:p w:rsidR="00A50B9C" w:rsidRPr="001263EE" w:rsidRDefault="00A50B9C" w:rsidP="00A50B9C">
      <w:pPr>
        <w:tabs>
          <w:tab w:val="left" w:pos="993"/>
          <w:tab w:val="left" w:pos="4506"/>
        </w:tabs>
        <w:ind w:left="992" w:hanging="992"/>
        <w:jc w:val="both"/>
        <w:rPr>
          <w:sz w:val="22"/>
          <w:szCs w:val="22"/>
        </w:rPr>
      </w:pPr>
      <w:r w:rsidRPr="001263EE">
        <w:rPr>
          <w:sz w:val="22"/>
          <w:szCs w:val="22"/>
        </w:rPr>
        <w:t>БИК Банка получателя:</w:t>
      </w:r>
    </w:p>
    <w:p w:rsidR="00A50B9C" w:rsidRPr="001263EE" w:rsidRDefault="00A50B9C" w:rsidP="00A50B9C">
      <w:pPr>
        <w:tabs>
          <w:tab w:val="left" w:pos="993"/>
        </w:tabs>
        <w:ind w:left="992" w:hanging="992"/>
        <w:jc w:val="both"/>
        <w:rPr>
          <w:sz w:val="22"/>
          <w:szCs w:val="22"/>
        </w:rPr>
      </w:pPr>
    </w:p>
    <w:p w:rsidR="00A50B9C" w:rsidRPr="001263EE" w:rsidRDefault="00A50B9C" w:rsidP="00A50B9C">
      <w:pPr>
        <w:tabs>
          <w:tab w:val="left" w:pos="993"/>
        </w:tabs>
        <w:ind w:left="992" w:hanging="992"/>
        <w:jc w:val="both"/>
        <w:rPr>
          <w:sz w:val="22"/>
          <w:szCs w:val="22"/>
        </w:rPr>
      </w:pPr>
    </w:p>
    <w:p w:rsidR="00A50B9C" w:rsidRPr="001263EE" w:rsidRDefault="00A50B9C" w:rsidP="00A50B9C">
      <w:pPr>
        <w:tabs>
          <w:tab w:val="left" w:pos="993"/>
        </w:tabs>
        <w:ind w:left="992" w:hanging="992"/>
        <w:jc w:val="both"/>
        <w:rPr>
          <w:sz w:val="22"/>
          <w:szCs w:val="22"/>
        </w:rPr>
      </w:pPr>
      <w:r w:rsidRPr="001263EE">
        <w:rPr>
          <w:sz w:val="22"/>
          <w:szCs w:val="22"/>
        </w:rPr>
        <w:t>________________________________</w:t>
      </w:r>
      <w:r w:rsidRPr="001263EE">
        <w:rPr>
          <w:sz w:val="22"/>
          <w:szCs w:val="22"/>
        </w:rPr>
        <w:tab/>
        <w:t>____________</w:t>
      </w:r>
      <w:r w:rsidRPr="001263EE">
        <w:rPr>
          <w:sz w:val="22"/>
          <w:szCs w:val="22"/>
        </w:rPr>
        <w:tab/>
        <w:t xml:space="preserve">______________     /______________/ </w:t>
      </w:r>
      <w:r w:rsidRPr="001263EE">
        <w:rPr>
          <w:sz w:val="22"/>
          <w:szCs w:val="22"/>
        </w:rPr>
        <w:br/>
        <w:t>(должность , Ф.И.О. и подпись ответственного лица)</w:t>
      </w:r>
    </w:p>
    <w:p w:rsidR="00A50B9C" w:rsidRPr="001263EE" w:rsidRDefault="00A50B9C" w:rsidP="00A50B9C">
      <w:pPr>
        <w:tabs>
          <w:tab w:val="left" w:pos="993"/>
        </w:tabs>
        <w:ind w:left="992" w:hanging="992"/>
        <w:jc w:val="both"/>
        <w:rPr>
          <w:sz w:val="22"/>
          <w:szCs w:val="22"/>
        </w:rPr>
      </w:pPr>
    </w:p>
    <w:p w:rsidR="00A50B9C" w:rsidRPr="001263EE" w:rsidRDefault="00A50B9C" w:rsidP="00A50B9C">
      <w:pPr>
        <w:tabs>
          <w:tab w:val="left" w:pos="993"/>
        </w:tabs>
        <w:ind w:left="1106" w:right="425" w:hanging="993"/>
        <w:jc w:val="both"/>
        <w:rPr>
          <w:sz w:val="22"/>
          <w:szCs w:val="22"/>
        </w:rPr>
      </w:pPr>
      <w:r w:rsidRPr="001263EE">
        <w:rPr>
          <w:sz w:val="22"/>
          <w:szCs w:val="22"/>
        </w:rPr>
        <w:t>Исполнитель: ___________________</w:t>
      </w:r>
    </w:p>
    <w:p w:rsidR="00A50B9C" w:rsidRPr="001263EE" w:rsidRDefault="00A50B9C" w:rsidP="00A50B9C">
      <w:pPr>
        <w:tabs>
          <w:tab w:val="left" w:pos="993"/>
        </w:tabs>
        <w:ind w:left="1106" w:right="425" w:hanging="993"/>
        <w:jc w:val="both"/>
        <w:rPr>
          <w:sz w:val="22"/>
          <w:szCs w:val="22"/>
        </w:rPr>
      </w:pPr>
      <w:r w:rsidRPr="001263EE">
        <w:rPr>
          <w:sz w:val="22"/>
          <w:szCs w:val="22"/>
        </w:rPr>
        <w:t>Тел.:</w:t>
      </w:r>
    </w:p>
    <w:p w:rsidR="00A50B9C" w:rsidRPr="001263EE" w:rsidRDefault="00A50B9C" w:rsidP="00A50B9C">
      <w:pPr>
        <w:tabs>
          <w:tab w:val="left" w:pos="993"/>
        </w:tabs>
        <w:ind w:left="1106" w:right="425" w:hanging="993"/>
        <w:jc w:val="both"/>
        <w:rPr>
          <w:sz w:val="22"/>
          <w:szCs w:val="22"/>
        </w:rPr>
      </w:pPr>
    </w:p>
    <w:p w:rsidR="00A50B9C" w:rsidRPr="001263EE" w:rsidRDefault="00A50B9C" w:rsidP="00A50B9C">
      <w:pPr>
        <w:tabs>
          <w:tab w:val="left" w:pos="993"/>
        </w:tabs>
        <w:ind w:left="1106" w:right="425" w:hanging="993"/>
        <w:jc w:val="both"/>
        <w:rPr>
          <w:sz w:val="22"/>
          <w:szCs w:val="22"/>
        </w:rPr>
      </w:pPr>
    </w:p>
    <w:p w:rsidR="00A50B9C" w:rsidRDefault="00A50B9C" w:rsidP="00A50B9C">
      <w:pPr>
        <w:tabs>
          <w:tab w:val="left" w:pos="993"/>
        </w:tabs>
        <w:ind w:left="1106" w:right="425" w:hanging="993"/>
        <w:jc w:val="both"/>
        <w:rPr>
          <w:sz w:val="22"/>
          <w:szCs w:val="22"/>
        </w:rPr>
      </w:pPr>
      <w:r w:rsidRPr="001263EE">
        <w:rPr>
          <w:sz w:val="22"/>
          <w:szCs w:val="22"/>
        </w:rPr>
        <w:t>--------------- Для отметок сотрудников ООО НКО «Расчетные Решения»:--------------------------------</w:t>
      </w:r>
    </w:p>
    <w:p w:rsidR="00A50B9C" w:rsidRDefault="00A50B9C" w:rsidP="00A50B9C">
      <w:pPr>
        <w:tabs>
          <w:tab w:val="left" w:pos="993"/>
        </w:tabs>
        <w:ind w:left="1106" w:right="425" w:hanging="993"/>
        <w:jc w:val="both"/>
        <w:rPr>
          <w:sz w:val="22"/>
          <w:szCs w:val="22"/>
        </w:rPr>
      </w:pPr>
    </w:p>
    <w:p w:rsidR="00A50B9C" w:rsidRDefault="00A50B9C" w:rsidP="00A50B9C">
      <w:pPr>
        <w:tabs>
          <w:tab w:val="left" w:pos="993"/>
        </w:tabs>
        <w:ind w:left="1106" w:right="425" w:hanging="993"/>
        <w:jc w:val="both"/>
        <w:rPr>
          <w:sz w:val="22"/>
          <w:szCs w:val="22"/>
        </w:rPr>
      </w:pPr>
    </w:p>
    <w:p w:rsidR="00A50B9C" w:rsidRDefault="00A50B9C" w:rsidP="00A50B9C">
      <w:pPr>
        <w:tabs>
          <w:tab w:val="left" w:pos="993"/>
        </w:tabs>
        <w:ind w:left="1106" w:right="425" w:hanging="993"/>
        <w:jc w:val="both"/>
        <w:rPr>
          <w:sz w:val="22"/>
          <w:szCs w:val="22"/>
        </w:rPr>
      </w:pPr>
    </w:p>
    <w:p w:rsidR="00A50B9C" w:rsidRDefault="00A50B9C" w:rsidP="00A50B9C">
      <w:pPr>
        <w:tabs>
          <w:tab w:val="left" w:pos="993"/>
        </w:tabs>
        <w:ind w:left="1106" w:right="425" w:hanging="993"/>
        <w:jc w:val="both"/>
        <w:rPr>
          <w:sz w:val="22"/>
          <w:szCs w:val="22"/>
        </w:rPr>
      </w:pPr>
    </w:p>
    <w:p w:rsidR="00A50B9C" w:rsidRDefault="00A50B9C" w:rsidP="00A50B9C">
      <w:pPr>
        <w:tabs>
          <w:tab w:val="left" w:pos="993"/>
        </w:tabs>
        <w:ind w:left="1106" w:right="425" w:hanging="993"/>
        <w:jc w:val="both"/>
        <w:rPr>
          <w:sz w:val="22"/>
          <w:szCs w:val="22"/>
        </w:rPr>
      </w:pPr>
    </w:p>
    <w:p w:rsidR="00A50B9C" w:rsidRPr="001263EE" w:rsidRDefault="00A50B9C" w:rsidP="00A50B9C">
      <w:pPr>
        <w:tabs>
          <w:tab w:val="left" w:pos="993"/>
        </w:tabs>
        <w:ind w:left="1106" w:right="425" w:hanging="993"/>
        <w:jc w:val="both"/>
        <w:rPr>
          <w:sz w:val="22"/>
          <w:szCs w:val="22"/>
        </w:rPr>
      </w:pPr>
    </w:p>
    <w:p w:rsidR="00A50B9C" w:rsidRDefault="00A50B9C" w:rsidP="00A50B9C">
      <w:pPr>
        <w:pStyle w:val="a9"/>
        <w:widowControl w:val="0"/>
        <w:tabs>
          <w:tab w:val="left" w:pos="993"/>
        </w:tabs>
        <w:spacing w:before="80"/>
        <w:ind w:left="1106" w:right="425" w:hanging="993"/>
        <w:rPr>
          <w:rFonts w:ascii="Times New Roman" w:hAnsi="Times New Roman" w:cs="Times New Roman"/>
        </w:rPr>
      </w:pPr>
    </w:p>
    <w:p w:rsidR="00A50B9C" w:rsidRDefault="00A50B9C" w:rsidP="00A50B9C">
      <w:pPr>
        <w:pStyle w:val="a9"/>
        <w:widowControl w:val="0"/>
        <w:tabs>
          <w:tab w:val="left" w:pos="993"/>
        </w:tabs>
        <w:spacing w:before="80"/>
        <w:ind w:left="1106" w:right="425" w:hanging="993"/>
        <w:rPr>
          <w:rFonts w:ascii="Times New Roman" w:hAnsi="Times New Roman" w:cs="Times New Roman"/>
        </w:rPr>
      </w:pPr>
    </w:p>
    <w:p w:rsidR="00A50B9C" w:rsidRDefault="00A50B9C" w:rsidP="00A50B9C">
      <w:pPr>
        <w:pStyle w:val="a9"/>
        <w:widowControl w:val="0"/>
        <w:tabs>
          <w:tab w:val="left" w:pos="993"/>
        </w:tabs>
        <w:spacing w:before="80"/>
        <w:ind w:left="1106" w:right="425" w:hanging="993"/>
        <w:rPr>
          <w:rFonts w:ascii="Times New Roman" w:hAnsi="Times New Roman" w:cs="Times New Roman"/>
        </w:rPr>
      </w:pPr>
    </w:p>
    <w:p w:rsidR="00A50B9C" w:rsidRPr="001263EE" w:rsidRDefault="00A50B9C" w:rsidP="00A50B9C">
      <w:pPr>
        <w:pStyle w:val="a9"/>
        <w:widowControl w:val="0"/>
        <w:tabs>
          <w:tab w:val="left" w:pos="993"/>
        </w:tabs>
        <w:spacing w:before="80"/>
        <w:ind w:left="1106" w:right="425" w:hanging="993"/>
        <w:rPr>
          <w:rFonts w:ascii="Times New Roman" w:hAnsi="Times New Roman" w:cs="Times New Roman"/>
        </w:rPr>
      </w:pPr>
    </w:p>
    <w:p w:rsidR="00A50B9C" w:rsidRDefault="00A50B9C" w:rsidP="00A50B9C"/>
    <w:p w:rsidR="00A50B9C" w:rsidRPr="001263EE" w:rsidRDefault="008373DD" w:rsidP="00A50B9C">
      <w:pPr>
        <w:widowControl w:val="0"/>
        <w:tabs>
          <w:tab w:val="left" w:pos="993"/>
        </w:tabs>
        <w:ind w:left="1106" w:right="425" w:hanging="993"/>
        <w:jc w:val="both"/>
        <w:rPr>
          <w:sz w:val="22"/>
          <w:szCs w:val="22"/>
        </w:rPr>
      </w:pPr>
      <w:r>
        <w:rPr>
          <w:noProof/>
          <w:sz w:val="22"/>
          <w:szCs w:val="22"/>
        </w:rPr>
        <w:pict>
          <v:rect id="Прямоугольник 1" o:spid="_x0000_s1026" alt="officeArt object" style="position:absolute;margin-left:-3.6pt;margin-top:77.3pt;width:1pt;height:23.65pt;z-index:251659264;visibility:visible;mso-wrap-distance-left:12pt;mso-wrap-distance-top:12pt;mso-wrap-distance-right:12pt;mso-wrap-distance-bottom:12pt;mso-position-horizontal-relative:cha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" fillcolor="black" stroked="f" strokeweight="1pt">
            <v:fill opacity="0"/>
            <v:stroke miterlimit="4"/>
            <v:path arrowok="t"/>
            <w10:wrap type="square" anchory="page"/>
          </v:rect>
        </w:pict>
      </w:r>
      <w:r w:rsidR="00A50B9C" w:rsidRPr="001263EE">
        <w:rPr>
          <w:rStyle w:val="ab"/>
          <w:rFonts w:eastAsia="Arial Unicode MS"/>
          <w:bCs/>
          <w:sz w:val="22"/>
          <w:szCs w:val="22"/>
        </w:rPr>
        <w:t>Приложение № 3 к  ПравиламСистемы</w:t>
      </w:r>
    </w:p>
    <w:p w:rsidR="00A50B9C" w:rsidRPr="001263EE" w:rsidRDefault="00A50B9C" w:rsidP="00A50B9C">
      <w:pPr>
        <w:widowControl w:val="0"/>
        <w:tabs>
          <w:tab w:val="left" w:pos="993"/>
        </w:tabs>
        <w:ind w:left="1106" w:right="425" w:hanging="993"/>
        <w:jc w:val="both"/>
        <w:rPr>
          <w:rStyle w:val="ab"/>
          <w:rFonts w:eastAsia="Arial Unicode MS"/>
          <w:bCs/>
          <w:sz w:val="22"/>
          <w:szCs w:val="22"/>
        </w:rPr>
      </w:pPr>
    </w:p>
    <w:p w:rsidR="00A50B9C" w:rsidRPr="001263EE" w:rsidRDefault="00A50B9C" w:rsidP="00A50B9C">
      <w:pPr>
        <w:widowControl w:val="0"/>
        <w:tabs>
          <w:tab w:val="left" w:pos="993"/>
        </w:tabs>
        <w:ind w:left="1106" w:right="425" w:hanging="993"/>
        <w:jc w:val="both"/>
        <w:rPr>
          <w:rStyle w:val="ab"/>
          <w:rFonts w:eastAsia="Arial Unicode MS"/>
          <w:bCs/>
          <w:sz w:val="22"/>
          <w:szCs w:val="22"/>
        </w:rPr>
      </w:pPr>
      <w:r w:rsidRPr="001263EE">
        <w:rPr>
          <w:rStyle w:val="ab"/>
          <w:rFonts w:eastAsia="Arial Unicode MS"/>
          <w:bCs/>
          <w:sz w:val="22"/>
          <w:szCs w:val="22"/>
        </w:rPr>
        <w:t>(форма договора)</w:t>
      </w:r>
    </w:p>
    <w:p w:rsidR="00A50B9C" w:rsidRPr="001263EE" w:rsidRDefault="00A50B9C" w:rsidP="00A50B9C">
      <w:pPr>
        <w:widowControl w:val="0"/>
        <w:tabs>
          <w:tab w:val="left" w:pos="993"/>
        </w:tabs>
        <w:ind w:left="1106" w:right="425" w:hanging="993"/>
        <w:jc w:val="both"/>
        <w:rPr>
          <w:sz w:val="22"/>
          <w:szCs w:val="22"/>
        </w:rPr>
      </w:pPr>
    </w:p>
    <w:p w:rsidR="00A50B9C" w:rsidRPr="001263EE" w:rsidRDefault="00A50B9C" w:rsidP="00A50B9C">
      <w:pPr>
        <w:pStyle w:val="a9"/>
        <w:tabs>
          <w:tab w:val="left" w:pos="440"/>
          <w:tab w:val="left" w:pos="993"/>
        </w:tabs>
        <w:ind w:left="1106" w:right="425" w:hanging="993"/>
        <w:rPr>
          <w:rFonts w:ascii="Times New Roman" w:eastAsia="Times New Roman" w:hAnsi="Times New Roman" w:cs="Times New Roman"/>
        </w:rPr>
      </w:pPr>
    </w:p>
    <w:p w:rsidR="00A50B9C" w:rsidRPr="001263EE" w:rsidRDefault="00A50B9C" w:rsidP="00A50B9C">
      <w:pPr>
        <w:widowControl w:val="0"/>
        <w:tabs>
          <w:tab w:val="left" w:pos="993"/>
        </w:tabs>
        <w:ind w:left="1106" w:right="425" w:hanging="993"/>
        <w:jc w:val="both"/>
        <w:rPr>
          <w:sz w:val="22"/>
          <w:szCs w:val="22"/>
        </w:rPr>
      </w:pPr>
      <w:r w:rsidRPr="001263EE">
        <w:rPr>
          <w:rStyle w:val="ab"/>
          <w:rFonts w:eastAsia="Arial Unicode MS"/>
          <w:bCs/>
          <w:sz w:val="22"/>
          <w:szCs w:val="22"/>
        </w:rPr>
        <w:t>ДОГОВОР ПРИСОЕДИНЕНИЯ  РАСЧЕТНОГО ЦЕНТРА</w:t>
      </w:r>
    </w:p>
    <w:p w:rsidR="00A50B9C" w:rsidRPr="001263EE" w:rsidRDefault="00A50B9C" w:rsidP="00A50B9C">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06" w:right="425" w:hanging="993"/>
        <w:jc w:val="both"/>
        <w:rPr>
          <w:rStyle w:val="ab"/>
          <w:rFonts w:eastAsia="Arial Unicode MS"/>
          <w:bCs/>
          <w:sz w:val="22"/>
          <w:szCs w:val="22"/>
        </w:rPr>
      </w:pPr>
      <w:r w:rsidRPr="001263EE">
        <w:rPr>
          <w:rStyle w:val="ab"/>
          <w:rFonts w:eastAsia="Arial Unicode MS"/>
          <w:bCs/>
          <w:sz w:val="22"/>
          <w:szCs w:val="22"/>
        </w:rPr>
        <w:t>К СИСТЕМЕ  № ___________</w:t>
      </w:r>
    </w:p>
    <w:p w:rsidR="00A50B9C" w:rsidRPr="001263EE" w:rsidRDefault="00A50B9C" w:rsidP="00A50B9C">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06" w:right="425" w:hanging="993"/>
        <w:jc w:val="both"/>
        <w:rPr>
          <w:rStyle w:val="ab"/>
          <w:rFonts w:eastAsia="Arial Unicode MS"/>
          <w:bCs/>
          <w:sz w:val="22"/>
          <w:szCs w:val="22"/>
        </w:rPr>
      </w:pPr>
    </w:p>
    <w:p w:rsidR="00A50B9C" w:rsidRPr="001263EE" w:rsidRDefault="00A50B9C" w:rsidP="00A50B9C">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06" w:right="425" w:hanging="993"/>
        <w:jc w:val="both"/>
        <w:rPr>
          <w:rStyle w:val="ab"/>
          <w:rFonts w:eastAsia="Arial Unicode MS"/>
          <w:bCs/>
          <w:sz w:val="22"/>
          <w:szCs w:val="22"/>
        </w:rPr>
      </w:pPr>
    </w:p>
    <w:p w:rsidR="00A50B9C" w:rsidRPr="001263EE" w:rsidRDefault="00A50B9C" w:rsidP="00A50B9C">
      <w:pPr>
        <w:pStyle w:val="a9"/>
        <w:tabs>
          <w:tab w:val="left" w:pos="993"/>
        </w:tabs>
        <w:spacing w:before="120"/>
        <w:ind w:left="993" w:right="425" w:hanging="993"/>
        <w:rPr>
          <w:rFonts w:ascii="Times New Roman" w:hAnsi="Times New Roman" w:cs="Times New Roman"/>
        </w:rPr>
      </w:pPr>
      <w:r w:rsidRPr="001263EE">
        <w:rPr>
          <w:rStyle w:val="ab"/>
          <w:rFonts w:ascii="Times New Roman" w:hAnsi="Times New Roman" w:cs="Times New Roman"/>
        </w:rPr>
        <w:t xml:space="preserve">                                                       «____» ________________ 20__ года</w:t>
      </w:r>
    </w:p>
    <w:p w:rsidR="00A50B9C" w:rsidRPr="001263EE" w:rsidRDefault="00A50B9C" w:rsidP="00A50B9C">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06" w:right="425" w:hanging="993"/>
        <w:jc w:val="both"/>
        <w:rPr>
          <w:rStyle w:val="ab"/>
          <w:rFonts w:eastAsia="Arial Unicode MS"/>
          <w:bCs/>
          <w:sz w:val="22"/>
          <w:szCs w:val="22"/>
        </w:rPr>
      </w:pPr>
    </w:p>
    <w:p w:rsidR="00A50B9C" w:rsidRPr="001263EE" w:rsidRDefault="00A50B9C" w:rsidP="00A50B9C">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06" w:right="425" w:hanging="993"/>
        <w:jc w:val="both"/>
        <w:rPr>
          <w:rStyle w:val="ab"/>
          <w:rFonts w:eastAsia="Arial Unicode MS"/>
          <w:bCs/>
          <w:sz w:val="22"/>
          <w:szCs w:val="22"/>
        </w:rPr>
      </w:pPr>
    </w:p>
    <w:p w:rsidR="00A50B9C" w:rsidRPr="001263EE" w:rsidRDefault="00A50B9C" w:rsidP="00A50B9C">
      <w:pPr>
        <w:widowControl w:val="0"/>
        <w:ind w:left="142" w:right="425" w:hanging="29"/>
        <w:jc w:val="both"/>
        <w:rPr>
          <w:rStyle w:val="ab"/>
          <w:rFonts w:eastAsia="Arial Unicode MS"/>
          <w:bCs/>
          <w:sz w:val="22"/>
          <w:szCs w:val="22"/>
        </w:rPr>
      </w:pPr>
      <w:r w:rsidRPr="001263EE">
        <w:rPr>
          <w:bCs/>
          <w:sz w:val="22"/>
          <w:szCs w:val="22"/>
        </w:rPr>
        <w:t>________________</w:t>
      </w:r>
      <w:r w:rsidRPr="001263EE">
        <w:rPr>
          <w:rStyle w:val="ab"/>
          <w:rFonts w:eastAsia="Arial Unicode MS"/>
          <w:sz w:val="22"/>
          <w:szCs w:val="22"/>
        </w:rPr>
        <w:t>именуемое в дальнейшем «Оператор», в лице________________, действующего на основании ________________, с одной стороны и __________________________________________________________, именуемое в дальнейшем «</w:t>
      </w:r>
      <w:r w:rsidRPr="001263EE">
        <w:rPr>
          <w:rStyle w:val="ab"/>
          <w:rFonts w:eastAsia="Arial Unicode MS"/>
          <w:bCs/>
          <w:sz w:val="22"/>
          <w:szCs w:val="22"/>
        </w:rPr>
        <w:t xml:space="preserve">Расчетный Центр», </w:t>
      </w:r>
      <w:r w:rsidRPr="001263EE">
        <w:rPr>
          <w:rStyle w:val="ab"/>
          <w:rFonts w:eastAsia="Arial Unicode MS"/>
          <w:sz w:val="22"/>
          <w:szCs w:val="22"/>
        </w:rPr>
        <w:t>в лице __________________________________________________, действующего на основании ____________________,  с другой стороны, вместе именуемые «</w:t>
      </w:r>
      <w:r w:rsidRPr="001263EE">
        <w:rPr>
          <w:rStyle w:val="ab"/>
          <w:rFonts w:eastAsia="Arial Unicode MS"/>
          <w:bCs/>
          <w:sz w:val="22"/>
          <w:szCs w:val="22"/>
        </w:rPr>
        <w:t>Стороны</w:t>
      </w:r>
      <w:r w:rsidRPr="001263EE">
        <w:rPr>
          <w:rStyle w:val="ab"/>
          <w:rFonts w:eastAsia="Arial Unicode MS"/>
          <w:sz w:val="22"/>
          <w:szCs w:val="22"/>
        </w:rPr>
        <w:t>» и каждое в отдельности «</w:t>
      </w:r>
      <w:r w:rsidRPr="001263EE">
        <w:rPr>
          <w:rStyle w:val="ab"/>
          <w:rFonts w:eastAsia="Arial Unicode MS"/>
          <w:bCs/>
          <w:sz w:val="22"/>
          <w:szCs w:val="22"/>
        </w:rPr>
        <w:t>Сторона</w:t>
      </w:r>
      <w:r w:rsidRPr="001263EE">
        <w:rPr>
          <w:rStyle w:val="ab"/>
          <w:rFonts w:eastAsia="Arial Unicode MS"/>
          <w:sz w:val="22"/>
          <w:szCs w:val="22"/>
        </w:rPr>
        <w:t>», заключили настоящий договор (далее «</w:t>
      </w:r>
      <w:r w:rsidRPr="001263EE">
        <w:rPr>
          <w:rStyle w:val="ab"/>
          <w:rFonts w:eastAsia="Arial Unicode MS"/>
          <w:bCs/>
          <w:sz w:val="22"/>
          <w:szCs w:val="22"/>
        </w:rPr>
        <w:t>Договор</w:t>
      </w:r>
      <w:r w:rsidRPr="001263EE">
        <w:rPr>
          <w:rStyle w:val="ab"/>
          <w:rFonts w:eastAsia="Arial Unicode MS"/>
          <w:sz w:val="22"/>
          <w:szCs w:val="22"/>
        </w:rPr>
        <w:t>») о нижеследующем:</w:t>
      </w:r>
    </w:p>
    <w:p w:rsidR="00A50B9C" w:rsidRPr="001263EE" w:rsidRDefault="00A50B9C" w:rsidP="00A50B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425" w:hanging="29"/>
        <w:jc w:val="both"/>
        <w:rPr>
          <w:rStyle w:val="ab"/>
          <w:rFonts w:eastAsia="Arial Unicode MS"/>
          <w:bCs/>
          <w:sz w:val="22"/>
          <w:szCs w:val="22"/>
        </w:rPr>
      </w:pPr>
    </w:p>
    <w:p w:rsidR="00A50B9C" w:rsidRPr="001263EE" w:rsidRDefault="00A50B9C" w:rsidP="00A50B9C">
      <w:pPr>
        <w:pStyle w:val="a9"/>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2486"/>
        </w:tabs>
        <w:spacing w:before="80"/>
        <w:ind w:left="1106" w:right="425" w:hanging="993"/>
        <w:rPr>
          <w:rFonts w:ascii="Times New Roman" w:eastAsia="Times New Roman" w:hAnsi="Times New Roman" w:cs="Times New Roman"/>
          <w:i/>
          <w:iCs/>
        </w:rPr>
      </w:pPr>
      <w:r w:rsidRPr="001263EE">
        <w:rPr>
          <w:rStyle w:val="ab"/>
          <w:rFonts w:ascii="Times New Roman" w:hAnsi="Times New Roman" w:cs="Times New Roman"/>
          <w:bCs/>
          <w:i/>
          <w:iCs/>
        </w:rPr>
        <w:t>ТЕРМИНОЛОГИЯ</w:t>
      </w:r>
    </w:p>
    <w:p w:rsidR="00A50B9C" w:rsidRPr="001263EE" w:rsidRDefault="00A50B9C" w:rsidP="00A50B9C">
      <w:pPr>
        <w:pStyle w:val="TimesNewRoman"/>
        <w:widowControl w:val="0"/>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1106" w:right="425" w:hanging="993"/>
        <w:rPr>
          <w:rStyle w:val="ab"/>
          <w:rFonts w:cs="Times New Roman"/>
          <w:sz w:val="22"/>
          <w:szCs w:val="22"/>
        </w:rPr>
      </w:pPr>
      <w:r w:rsidRPr="001263EE">
        <w:rPr>
          <w:rStyle w:val="ab"/>
          <w:rFonts w:cs="Times New Roman"/>
          <w:sz w:val="22"/>
          <w:szCs w:val="22"/>
        </w:rPr>
        <w:t xml:space="preserve">Термины, используемые в </w:t>
      </w:r>
      <w:r w:rsidRPr="001263EE">
        <w:rPr>
          <w:rStyle w:val="ab"/>
          <w:rFonts w:cs="Times New Roman"/>
          <w:bCs/>
          <w:sz w:val="22"/>
          <w:szCs w:val="22"/>
        </w:rPr>
        <w:t>Договоре</w:t>
      </w:r>
      <w:r w:rsidRPr="001263EE">
        <w:rPr>
          <w:rStyle w:val="ab"/>
          <w:rFonts w:cs="Times New Roman"/>
          <w:sz w:val="22"/>
          <w:szCs w:val="22"/>
        </w:rPr>
        <w:t>, определены Правилами Системы (далее «</w:t>
      </w:r>
      <w:r w:rsidRPr="001263EE">
        <w:rPr>
          <w:rStyle w:val="ab"/>
          <w:rFonts w:cs="Times New Roman"/>
          <w:bCs/>
          <w:sz w:val="22"/>
          <w:szCs w:val="22"/>
        </w:rPr>
        <w:t>Правила</w:t>
      </w:r>
      <w:r w:rsidRPr="001263EE">
        <w:rPr>
          <w:rStyle w:val="ab"/>
          <w:rFonts w:cs="Times New Roman"/>
          <w:sz w:val="22"/>
          <w:szCs w:val="22"/>
        </w:rPr>
        <w:t xml:space="preserve">»). </w:t>
      </w:r>
      <w:r w:rsidRPr="001263EE">
        <w:rPr>
          <w:rStyle w:val="ab"/>
          <w:rFonts w:cs="Times New Roman"/>
          <w:bCs/>
          <w:sz w:val="22"/>
          <w:szCs w:val="22"/>
        </w:rPr>
        <w:t>Правила</w:t>
      </w:r>
      <w:r w:rsidRPr="001263EE">
        <w:rPr>
          <w:rStyle w:val="ab"/>
          <w:rFonts w:cs="Times New Roman"/>
          <w:sz w:val="22"/>
          <w:szCs w:val="22"/>
        </w:rPr>
        <w:t xml:space="preserve"> размещены на веб-сайте по адресу</w:t>
      </w:r>
      <w:r w:rsidRPr="001263EE">
        <w:rPr>
          <w:rStyle w:val="ab"/>
          <w:rFonts w:cs="Times New Roman"/>
          <w:bCs/>
          <w:sz w:val="22"/>
          <w:szCs w:val="22"/>
        </w:rPr>
        <w:t>_______________.</w:t>
      </w:r>
    </w:p>
    <w:p w:rsidR="00A50B9C" w:rsidRPr="001263EE" w:rsidRDefault="00A50B9C" w:rsidP="00A50B9C">
      <w:pPr>
        <w:pStyle w:val="TimesNewRoman"/>
        <w:widowControl w:val="0"/>
        <w:tabs>
          <w:tab w:val="left" w:pos="993"/>
        </w:tabs>
        <w:ind w:left="1106" w:right="425" w:hanging="993"/>
        <w:rPr>
          <w:rFonts w:cs="Times New Roman"/>
          <w:sz w:val="22"/>
          <w:szCs w:val="22"/>
        </w:rPr>
      </w:pPr>
    </w:p>
    <w:p w:rsidR="00A50B9C" w:rsidRPr="001263EE" w:rsidRDefault="00A50B9C" w:rsidP="00A50B9C">
      <w:pPr>
        <w:pStyle w:val="a9"/>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2486"/>
        </w:tabs>
        <w:spacing w:before="80"/>
        <w:ind w:left="1106" w:right="425" w:hanging="993"/>
        <w:rPr>
          <w:rFonts w:ascii="Times New Roman" w:eastAsia="Times New Roman" w:hAnsi="Times New Roman" w:cs="Times New Roman"/>
          <w:bCs/>
          <w:i/>
          <w:iCs/>
        </w:rPr>
      </w:pPr>
      <w:r w:rsidRPr="001263EE">
        <w:rPr>
          <w:rStyle w:val="ab"/>
          <w:rFonts w:ascii="Times New Roman" w:hAnsi="Times New Roman" w:cs="Times New Roman"/>
          <w:bCs/>
          <w:i/>
          <w:iCs/>
        </w:rPr>
        <w:t>ПРЕДМЕТ ДОГОВОРА</w:t>
      </w:r>
    </w:p>
    <w:p w:rsidR="00A50B9C" w:rsidRPr="001263EE" w:rsidRDefault="00A50B9C" w:rsidP="00A50B9C">
      <w:pPr>
        <w:pStyle w:val="a9"/>
        <w:widowControl w:val="0"/>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927"/>
          <w:tab w:val="left" w:pos="993"/>
        </w:tabs>
        <w:spacing w:before="80"/>
        <w:ind w:left="1106" w:right="425" w:hanging="993"/>
        <w:rPr>
          <w:rFonts w:ascii="Times New Roman" w:eastAsia="Times New Roman" w:hAnsi="Times New Roman" w:cs="Times New Roman"/>
        </w:rPr>
      </w:pPr>
      <w:r w:rsidRPr="001263EE">
        <w:rPr>
          <w:rStyle w:val="ab"/>
          <w:rFonts w:ascii="Times New Roman" w:hAnsi="Times New Roman" w:cs="Times New Roman"/>
        </w:rPr>
        <w:t xml:space="preserve">Предметом </w:t>
      </w:r>
      <w:r w:rsidRPr="001263EE">
        <w:rPr>
          <w:rStyle w:val="ab"/>
          <w:rFonts w:ascii="Times New Roman" w:hAnsi="Times New Roman" w:cs="Times New Roman"/>
          <w:bCs/>
        </w:rPr>
        <w:t>Договора</w:t>
      </w:r>
      <w:r w:rsidRPr="001263EE">
        <w:rPr>
          <w:rStyle w:val="ab"/>
          <w:rFonts w:ascii="Times New Roman" w:hAnsi="Times New Roman" w:cs="Times New Roman"/>
        </w:rPr>
        <w:t xml:space="preserve"> является присоединение </w:t>
      </w:r>
      <w:r w:rsidRPr="001263EE">
        <w:rPr>
          <w:rStyle w:val="ab"/>
          <w:rFonts w:ascii="Times New Roman" w:hAnsi="Times New Roman" w:cs="Times New Roman"/>
          <w:bCs/>
        </w:rPr>
        <w:t>Расчетного Центра</w:t>
      </w:r>
      <w:r w:rsidRPr="001263EE">
        <w:rPr>
          <w:rStyle w:val="ab"/>
          <w:rFonts w:ascii="Times New Roman" w:hAnsi="Times New Roman" w:cs="Times New Roman"/>
        </w:rPr>
        <w:t xml:space="preserve"> в порядке ст</w:t>
      </w:r>
      <w:r w:rsidRPr="001263EE">
        <w:rPr>
          <w:rFonts w:ascii="Times New Roman" w:hAnsi="Times New Roman" w:cs="Times New Roman"/>
        </w:rPr>
        <w:t>.</w:t>
      </w:r>
      <w:r w:rsidRPr="001263EE">
        <w:rPr>
          <w:rStyle w:val="ab"/>
          <w:rFonts w:ascii="Times New Roman" w:hAnsi="Times New Roman" w:cs="Times New Roman"/>
        </w:rPr>
        <w:t> </w:t>
      </w:r>
      <w:r w:rsidRPr="001263EE">
        <w:rPr>
          <w:rFonts w:ascii="Times New Roman" w:hAnsi="Times New Roman" w:cs="Times New Roman"/>
        </w:rPr>
        <w:t xml:space="preserve">428 </w:t>
      </w:r>
      <w:r w:rsidRPr="001263EE">
        <w:rPr>
          <w:rStyle w:val="ab"/>
          <w:rFonts w:ascii="Times New Roman" w:hAnsi="Times New Roman" w:cs="Times New Roman"/>
        </w:rPr>
        <w:t>Гражданского кодекса РФ к Правилам Системы (далее «</w:t>
      </w:r>
      <w:r w:rsidRPr="001263EE">
        <w:rPr>
          <w:rStyle w:val="ab"/>
          <w:rFonts w:ascii="Times New Roman" w:hAnsi="Times New Roman" w:cs="Times New Roman"/>
          <w:bCs/>
        </w:rPr>
        <w:t>Система</w:t>
      </w:r>
      <w:r w:rsidRPr="001263EE">
        <w:rPr>
          <w:rStyle w:val="ab"/>
          <w:rFonts w:ascii="Times New Roman" w:hAnsi="Times New Roman" w:cs="Times New Roman"/>
        </w:rPr>
        <w:t>»</w:t>
      </w:r>
      <w:r w:rsidRPr="001263EE">
        <w:rPr>
          <w:rFonts w:ascii="Times New Roman" w:hAnsi="Times New Roman" w:cs="Times New Roman"/>
        </w:rPr>
        <w:t xml:space="preserve">) </w:t>
      </w:r>
      <w:r w:rsidRPr="001263EE">
        <w:rPr>
          <w:rStyle w:val="ab"/>
          <w:rFonts w:ascii="Times New Roman" w:hAnsi="Times New Roman" w:cs="Times New Roman"/>
        </w:rPr>
        <w:t xml:space="preserve">на условиях </w:t>
      </w:r>
      <w:r w:rsidRPr="001263EE">
        <w:rPr>
          <w:rStyle w:val="ab"/>
          <w:rFonts w:ascii="Times New Roman" w:hAnsi="Times New Roman" w:cs="Times New Roman"/>
          <w:bCs/>
        </w:rPr>
        <w:t>Правил</w:t>
      </w:r>
      <w:r w:rsidRPr="001263EE">
        <w:rPr>
          <w:rFonts w:ascii="Times New Roman" w:hAnsi="Times New Roman" w:cs="Times New Roman"/>
        </w:rPr>
        <w:t>.</w:t>
      </w:r>
    </w:p>
    <w:p w:rsidR="00A50B9C" w:rsidRPr="001263EE" w:rsidRDefault="00A50B9C" w:rsidP="00A50B9C">
      <w:pPr>
        <w:pStyle w:val="a9"/>
        <w:widowControl w:val="0"/>
        <w:tabs>
          <w:tab w:val="left" w:pos="927"/>
          <w:tab w:val="left" w:pos="993"/>
        </w:tabs>
        <w:spacing w:before="80"/>
        <w:ind w:left="1106" w:right="425" w:hanging="993"/>
        <w:rPr>
          <w:rFonts w:ascii="Times New Roman" w:eastAsia="Times New Roman" w:hAnsi="Times New Roman" w:cs="Times New Roman"/>
        </w:rPr>
      </w:pPr>
    </w:p>
    <w:p w:rsidR="00A50B9C" w:rsidRPr="001263EE" w:rsidRDefault="00A50B9C" w:rsidP="00A50B9C">
      <w:pPr>
        <w:pStyle w:val="a9"/>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2486"/>
        </w:tabs>
        <w:spacing w:before="80"/>
        <w:ind w:left="1106" w:right="425" w:hanging="993"/>
        <w:rPr>
          <w:rStyle w:val="ab"/>
          <w:rFonts w:ascii="Times New Roman" w:hAnsi="Times New Roman" w:cs="Times New Roman"/>
          <w:bCs/>
          <w:i/>
          <w:iCs/>
        </w:rPr>
      </w:pPr>
      <w:r w:rsidRPr="001263EE">
        <w:rPr>
          <w:rStyle w:val="ab"/>
          <w:rFonts w:ascii="Times New Roman" w:hAnsi="Times New Roman" w:cs="Times New Roman"/>
          <w:bCs/>
          <w:i/>
          <w:iCs/>
        </w:rPr>
        <w:t>ОБЯЗАННОСТИ РАСЧЕТНОГО ЦЕНТРА</w:t>
      </w:r>
    </w:p>
    <w:p w:rsidR="00A50B9C" w:rsidRPr="001263EE" w:rsidRDefault="00A50B9C" w:rsidP="00A50B9C">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06" w:right="425" w:hanging="993"/>
        <w:jc w:val="both"/>
        <w:rPr>
          <w:rStyle w:val="ab"/>
          <w:rFonts w:eastAsia="Arial Unicode MS"/>
          <w:sz w:val="22"/>
          <w:szCs w:val="22"/>
        </w:rPr>
      </w:pPr>
      <w:r w:rsidRPr="001263EE">
        <w:rPr>
          <w:rStyle w:val="ab"/>
          <w:rFonts w:eastAsia="Arial Unicode MS"/>
          <w:sz w:val="22"/>
          <w:szCs w:val="22"/>
        </w:rPr>
        <w:t xml:space="preserve">3.1.  Осуществлять переводы  в рамках Системы, действу, как оператор по переводу денежных средств (оператор электронных денежных средств), согласно Федеральному закону № 161-ФЗ, на основании настоящих Правил и Договора Присоединения Расчетного Центра. Порядок и условия выплаты </w:t>
      </w:r>
      <w:r w:rsidRPr="001263EE">
        <w:rPr>
          <w:rStyle w:val="ab"/>
          <w:rFonts w:eastAsia="Arial Unicode MS"/>
          <w:color w:val="000000" w:themeColor="text1"/>
          <w:sz w:val="22"/>
          <w:szCs w:val="22"/>
        </w:rPr>
        <w:t xml:space="preserve">вознаграждения Участникам, </w:t>
      </w:r>
      <w:r w:rsidRPr="001263EE">
        <w:rPr>
          <w:rStyle w:val="ab"/>
          <w:rFonts w:eastAsia="Arial Unicode MS"/>
          <w:sz w:val="22"/>
          <w:szCs w:val="22"/>
        </w:rPr>
        <w:t>указаны в Приложении №1 к настоящему Договору.</w:t>
      </w:r>
    </w:p>
    <w:p w:rsidR="00A50B9C" w:rsidRPr="001263EE" w:rsidRDefault="00A50B9C" w:rsidP="00A50B9C">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06" w:right="425" w:hanging="993"/>
        <w:jc w:val="both"/>
        <w:rPr>
          <w:rStyle w:val="ab"/>
          <w:rFonts w:eastAsia="Arial Unicode MS"/>
          <w:sz w:val="22"/>
          <w:szCs w:val="22"/>
        </w:rPr>
      </w:pPr>
      <w:r w:rsidRPr="001263EE">
        <w:rPr>
          <w:rStyle w:val="ab"/>
          <w:rFonts w:eastAsia="Arial Unicode MS"/>
          <w:sz w:val="22"/>
          <w:szCs w:val="22"/>
        </w:rPr>
        <w:t xml:space="preserve">3.2. </w:t>
      </w:r>
      <w:r w:rsidRPr="001263EE">
        <w:rPr>
          <w:rStyle w:val="ab"/>
          <w:rFonts w:eastAsia="Arial Unicode MS"/>
          <w:bCs/>
          <w:sz w:val="22"/>
          <w:szCs w:val="22"/>
        </w:rPr>
        <w:t>Расчетный Центр</w:t>
      </w:r>
      <w:r w:rsidRPr="001263EE">
        <w:rPr>
          <w:rStyle w:val="ab"/>
          <w:rFonts w:eastAsia="Arial Unicode MS"/>
          <w:sz w:val="22"/>
          <w:szCs w:val="22"/>
        </w:rPr>
        <w:t xml:space="preserve"> обязуется выплачивать </w:t>
      </w:r>
      <w:r w:rsidRPr="001263EE">
        <w:rPr>
          <w:rStyle w:val="ab"/>
          <w:rFonts w:eastAsia="Arial Unicode MS"/>
          <w:bCs/>
          <w:sz w:val="22"/>
          <w:szCs w:val="22"/>
        </w:rPr>
        <w:t>Оператору</w:t>
      </w:r>
      <w:r w:rsidRPr="001263EE">
        <w:rPr>
          <w:rStyle w:val="ab"/>
          <w:rFonts w:eastAsia="Arial Unicode MS"/>
          <w:sz w:val="22"/>
          <w:szCs w:val="22"/>
        </w:rPr>
        <w:t xml:space="preserve"> вознаграждение за выполнение поручения о заключении от имени и за счет Расчетного Центра договоров с Банковскими  Платежными  Агентами по форме Приложения №1 к настоящему Договору. Размер, срок и порядок оплаты определяется </w:t>
      </w:r>
      <w:r w:rsidRPr="001263EE">
        <w:rPr>
          <w:rStyle w:val="ab"/>
          <w:rFonts w:eastAsia="Arial Unicode MS"/>
          <w:bCs/>
          <w:sz w:val="22"/>
          <w:szCs w:val="22"/>
        </w:rPr>
        <w:t>Оператором</w:t>
      </w:r>
      <w:r w:rsidRPr="001263EE">
        <w:rPr>
          <w:rStyle w:val="ab"/>
          <w:rFonts w:eastAsia="Arial Unicode MS"/>
          <w:sz w:val="22"/>
          <w:szCs w:val="22"/>
        </w:rPr>
        <w:t xml:space="preserve"> и  </w:t>
      </w:r>
      <w:r w:rsidRPr="001263EE">
        <w:rPr>
          <w:rStyle w:val="ab"/>
          <w:rFonts w:eastAsia="Arial Unicode MS"/>
          <w:bCs/>
          <w:sz w:val="22"/>
          <w:szCs w:val="22"/>
        </w:rPr>
        <w:t>Перевозчиком</w:t>
      </w:r>
      <w:r w:rsidRPr="001263EE">
        <w:rPr>
          <w:rStyle w:val="ab"/>
          <w:rFonts w:eastAsia="Arial Unicode MS"/>
          <w:sz w:val="22"/>
          <w:szCs w:val="22"/>
        </w:rPr>
        <w:t xml:space="preserve"> в Приложении № 1 к настоящему </w:t>
      </w:r>
      <w:r w:rsidRPr="001263EE">
        <w:rPr>
          <w:rStyle w:val="ab"/>
          <w:rFonts w:eastAsia="Arial Unicode MS"/>
          <w:bCs/>
          <w:sz w:val="22"/>
          <w:szCs w:val="22"/>
        </w:rPr>
        <w:t>Договору</w:t>
      </w:r>
      <w:r w:rsidRPr="001263EE">
        <w:rPr>
          <w:rStyle w:val="ab"/>
          <w:rFonts w:eastAsia="Arial Unicode MS"/>
          <w:sz w:val="22"/>
          <w:szCs w:val="22"/>
        </w:rPr>
        <w:t>.</w:t>
      </w:r>
    </w:p>
    <w:p w:rsidR="00A50B9C" w:rsidRPr="001263EE" w:rsidRDefault="00A50B9C" w:rsidP="00A50B9C">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06" w:right="425" w:hanging="993"/>
        <w:jc w:val="both"/>
        <w:rPr>
          <w:sz w:val="22"/>
          <w:szCs w:val="22"/>
        </w:rPr>
      </w:pPr>
    </w:p>
    <w:p w:rsidR="00A50B9C" w:rsidRPr="001263EE" w:rsidRDefault="00A50B9C" w:rsidP="00A50B9C">
      <w:pPr>
        <w:pStyle w:val="a9"/>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2486"/>
        </w:tabs>
        <w:spacing w:before="80"/>
        <w:ind w:left="1106" w:right="425" w:hanging="993"/>
        <w:rPr>
          <w:rStyle w:val="ab"/>
          <w:rFonts w:ascii="Times New Roman" w:eastAsia="Times New Roman" w:hAnsi="Times New Roman" w:cs="Times New Roman"/>
          <w:bCs/>
          <w:i/>
          <w:iCs/>
        </w:rPr>
      </w:pPr>
      <w:r w:rsidRPr="001263EE">
        <w:rPr>
          <w:rStyle w:val="ab"/>
          <w:rFonts w:ascii="Times New Roman" w:hAnsi="Times New Roman" w:cs="Times New Roman"/>
          <w:bCs/>
          <w:i/>
          <w:iCs/>
        </w:rPr>
        <w:t>ДЕЙСТВИЕ ДОГОВОРА</w:t>
      </w:r>
    </w:p>
    <w:p w:rsidR="00A50B9C" w:rsidRPr="001263EE" w:rsidRDefault="00A50B9C" w:rsidP="00A50B9C">
      <w:pPr>
        <w:widowControl w:val="0"/>
        <w:tabs>
          <w:tab w:val="left" w:pos="993"/>
        </w:tabs>
        <w:ind w:left="1106" w:right="425" w:hanging="993"/>
        <w:jc w:val="both"/>
        <w:rPr>
          <w:sz w:val="22"/>
          <w:szCs w:val="22"/>
        </w:rPr>
      </w:pPr>
      <w:r w:rsidRPr="001263EE">
        <w:rPr>
          <w:rStyle w:val="ab"/>
          <w:rFonts w:eastAsia="Arial Unicode MS"/>
          <w:sz w:val="22"/>
          <w:szCs w:val="22"/>
        </w:rPr>
        <w:t>4.1.</w:t>
      </w:r>
      <w:r w:rsidRPr="001263EE">
        <w:rPr>
          <w:rStyle w:val="ab"/>
          <w:rFonts w:eastAsia="Arial Unicode MS"/>
          <w:bCs/>
          <w:sz w:val="22"/>
          <w:szCs w:val="22"/>
        </w:rPr>
        <w:t xml:space="preserve"> Договор</w:t>
      </w:r>
      <w:r w:rsidRPr="001263EE">
        <w:rPr>
          <w:rStyle w:val="ab"/>
          <w:rFonts w:eastAsia="Arial Unicode MS"/>
          <w:sz w:val="22"/>
          <w:szCs w:val="22"/>
        </w:rPr>
        <w:t xml:space="preserve"> вступает в силу с даты подписания его </w:t>
      </w:r>
      <w:r w:rsidRPr="001263EE">
        <w:rPr>
          <w:rStyle w:val="ab"/>
          <w:rFonts w:eastAsia="Arial Unicode MS"/>
          <w:bCs/>
          <w:sz w:val="22"/>
          <w:szCs w:val="22"/>
        </w:rPr>
        <w:t>Сторонами</w:t>
      </w:r>
      <w:r w:rsidRPr="001263EE">
        <w:rPr>
          <w:rStyle w:val="ab"/>
          <w:rFonts w:eastAsia="Arial Unicode MS"/>
          <w:sz w:val="22"/>
          <w:szCs w:val="22"/>
        </w:rPr>
        <w:t xml:space="preserve"> и действует до расторжения по основаниям, предусмотренным </w:t>
      </w:r>
      <w:r w:rsidRPr="001263EE">
        <w:rPr>
          <w:rStyle w:val="ab"/>
          <w:rFonts w:eastAsia="Arial Unicode MS"/>
          <w:bCs/>
          <w:sz w:val="22"/>
          <w:szCs w:val="22"/>
        </w:rPr>
        <w:t>Правилами</w:t>
      </w:r>
      <w:r w:rsidRPr="001263EE">
        <w:rPr>
          <w:rStyle w:val="ab"/>
          <w:rFonts w:eastAsia="Arial Unicode MS"/>
          <w:sz w:val="22"/>
          <w:szCs w:val="22"/>
        </w:rPr>
        <w:t xml:space="preserve">, законодательством Российской Федерации. В случае расторжения </w:t>
      </w:r>
      <w:r w:rsidRPr="001263EE">
        <w:rPr>
          <w:rStyle w:val="ab"/>
          <w:rFonts w:eastAsia="Arial Unicode MS"/>
          <w:bCs/>
          <w:sz w:val="22"/>
          <w:szCs w:val="22"/>
        </w:rPr>
        <w:t>Договора</w:t>
      </w:r>
      <w:r w:rsidRPr="001263EE">
        <w:rPr>
          <w:rStyle w:val="ab"/>
          <w:rFonts w:eastAsia="Arial Unicode MS"/>
          <w:sz w:val="22"/>
          <w:szCs w:val="22"/>
        </w:rPr>
        <w:t xml:space="preserve"> по любым основаниям все обязательства, возникшие до расторжения </w:t>
      </w:r>
      <w:r w:rsidRPr="001263EE">
        <w:rPr>
          <w:rStyle w:val="ab"/>
          <w:rFonts w:eastAsia="Arial Unicode MS"/>
          <w:bCs/>
          <w:sz w:val="22"/>
          <w:szCs w:val="22"/>
        </w:rPr>
        <w:t>Договора</w:t>
      </w:r>
      <w:r w:rsidRPr="001263EE">
        <w:rPr>
          <w:rStyle w:val="ab"/>
          <w:rFonts w:eastAsia="Arial Unicode MS"/>
          <w:sz w:val="22"/>
          <w:szCs w:val="22"/>
        </w:rPr>
        <w:t xml:space="preserve">, подлежат исполнению в полном объеме и в соответствии с условиями </w:t>
      </w:r>
      <w:r w:rsidRPr="001263EE">
        <w:rPr>
          <w:rStyle w:val="ab"/>
          <w:rFonts w:eastAsia="Arial Unicode MS"/>
          <w:bCs/>
          <w:sz w:val="22"/>
          <w:szCs w:val="22"/>
        </w:rPr>
        <w:t>Договора</w:t>
      </w:r>
      <w:r w:rsidRPr="001263EE">
        <w:rPr>
          <w:rStyle w:val="ab"/>
          <w:rFonts w:eastAsia="Arial Unicode MS"/>
          <w:sz w:val="22"/>
          <w:szCs w:val="22"/>
        </w:rPr>
        <w:t>.</w:t>
      </w:r>
    </w:p>
    <w:p w:rsidR="00A50B9C" w:rsidRPr="001263EE" w:rsidRDefault="00A50B9C" w:rsidP="00A50B9C">
      <w:pPr>
        <w:widowControl w:val="0"/>
        <w:tabs>
          <w:tab w:val="left" w:pos="993"/>
        </w:tabs>
        <w:ind w:left="1106" w:right="425" w:hanging="993"/>
        <w:jc w:val="both"/>
        <w:rPr>
          <w:rStyle w:val="ab"/>
          <w:rFonts w:eastAsia="Arial Unicode MS"/>
          <w:sz w:val="22"/>
          <w:szCs w:val="22"/>
        </w:rPr>
      </w:pPr>
      <w:r w:rsidRPr="001263EE">
        <w:rPr>
          <w:rStyle w:val="ab"/>
          <w:rFonts w:eastAsia="Arial Unicode MS"/>
          <w:sz w:val="22"/>
          <w:szCs w:val="22"/>
        </w:rPr>
        <w:t xml:space="preserve">4.2. В соответствии с </w:t>
      </w:r>
      <w:r w:rsidRPr="001263EE">
        <w:rPr>
          <w:rStyle w:val="ab"/>
          <w:rFonts w:eastAsia="Arial Unicode MS"/>
          <w:bCs/>
          <w:sz w:val="22"/>
          <w:szCs w:val="22"/>
        </w:rPr>
        <w:t>Правилами</w:t>
      </w:r>
      <w:r w:rsidRPr="001263EE">
        <w:rPr>
          <w:rStyle w:val="ab"/>
          <w:rFonts w:eastAsia="Arial Unicode MS"/>
          <w:sz w:val="22"/>
          <w:szCs w:val="22"/>
        </w:rPr>
        <w:t xml:space="preserve"> каждая из </w:t>
      </w:r>
      <w:r w:rsidRPr="001263EE">
        <w:rPr>
          <w:rStyle w:val="ab"/>
          <w:rFonts w:eastAsia="Arial Unicode MS"/>
          <w:bCs/>
          <w:sz w:val="22"/>
          <w:szCs w:val="22"/>
        </w:rPr>
        <w:t>Сторон</w:t>
      </w:r>
      <w:r w:rsidRPr="001263EE">
        <w:rPr>
          <w:rStyle w:val="ab"/>
          <w:rFonts w:eastAsia="Arial Unicode MS"/>
          <w:sz w:val="22"/>
          <w:szCs w:val="22"/>
        </w:rPr>
        <w:t xml:space="preserve"> имеет право расторгнуть </w:t>
      </w:r>
      <w:r w:rsidRPr="001263EE">
        <w:rPr>
          <w:rStyle w:val="ab"/>
          <w:rFonts w:eastAsia="Arial Unicode MS"/>
          <w:bCs/>
          <w:sz w:val="22"/>
          <w:szCs w:val="22"/>
        </w:rPr>
        <w:t>Договор</w:t>
      </w:r>
      <w:r w:rsidRPr="001263EE">
        <w:rPr>
          <w:rStyle w:val="ab"/>
          <w:rFonts w:eastAsia="Arial Unicode MS"/>
          <w:sz w:val="22"/>
          <w:szCs w:val="22"/>
        </w:rPr>
        <w:t xml:space="preserve"> в одностороннем внесудебном порядке, установленном </w:t>
      </w:r>
      <w:r w:rsidRPr="001263EE">
        <w:rPr>
          <w:rStyle w:val="ab"/>
          <w:rFonts w:eastAsia="Arial Unicode MS"/>
          <w:bCs/>
          <w:sz w:val="22"/>
          <w:szCs w:val="22"/>
        </w:rPr>
        <w:t>Правилами</w:t>
      </w:r>
      <w:r w:rsidRPr="001263EE">
        <w:rPr>
          <w:rStyle w:val="ab"/>
          <w:rFonts w:eastAsia="Arial Unicode MS"/>
          <w:sz w:val="22"/>
          <w:szCs w:val="22"/>
        </w:rPr>
        <w:t>.</w:t>
      </w:r>
    </w:p>
    <w:p w:rsidR="00A50B9C" w:rsidRPr="001263EE" w:rsidRDefault="00A50B9C" w:rsidP="00A50B9C">
      <w:pPr>
        <w:widowControl w:val="0"/>
        <w:tabs>
          <w:tab w:val="left" w:pos="993"/>
        </w:tabs>
        <w:ind w:left="1106" w:right="425" w:hanging="993"/>
        <w:jc w:val="both"/>
        <w:rPr>
          <w:sz w:val="22"/>
          <w:szCs w:val="22"/>
        </w:rPr>
      </w:pPr>
    </w:p>
    <w:p w:rsidR="00A50B9C" w:rsidRPr="001263EE" w:rsidRDefault="00A50B9C" w:rsidP="00A50B9C">
      <w:pPr>
        <w:pStyle w:val="a9"/>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2486"/>
        </w:tabs>
        <w:spacing w:before="80"/>
        <w:ind w:left="1106" w:right="425" w:hanging="993"/>
        <w:rPr>
          <w:rFonts w:ascii="Times New Roman" w:eastAsia="Times New Roman" w:hAnsi="Times New Roman" w:cs="Times New Roman"/>
          <w:bCs/>
          <w:i/>
          <w:iCs/>
        </w:rPr>
      </w:pPr>
      <w:r w:rsidRPr="001263EE">
        <w:rPr>
          <w:rStyle w:val="ab"/>
          <w:rFonts w:ascii="Times New Roman" w:hAnsi="Times New Roman" w:cs="Times New Roman"/>
          <w:bCs/>
          <w:i/>
          <w:iCs/>
        </w:rPr>
        <w:t>ИНЫЕ УСЛОВИЯ</w:t>
      </w:r>
    </w:p>
    <w:p w:rsidR="00A50B9C" w:rsidRPr="001263EE" w:rsidRDefault="00A50B9C" w:rsidP="00A50B9C">
      <w:pPr>
        <w:widowControl w:val="0"/>
        <w:tabs>
          <w:tab w:val="left" w:pos="993"/>
        </w:tabs>
        <w:ind w:left="1106" w:right="425" w:hanging="993"/>
        <w:jc w:val="both"/>
        <w:rPr>
          <w:sz w:val="22"/>
          <w:szCs w:val="22"/>
        </w:rPr>
      </w:pPr>
      <w:r w:rsidRPr="001263EE">
        <w:rPr>
          <w:rStyle w:val="ab"/>
          <w:rFonts w:eastAsia="Arial Unicode MS"/>
          <w:sz w:val="22"/>
          <w:szCs w:val="22"/>
        </w:rPr>
        <w:t xml:space="preserve">5.1. Заключив </w:t>
      </w:r>
      <w:r w:rsidRPr="001263EE">
        <w:rPr>
          <w:rStyle w:val="ab"/>
          <w:rFonts w:eastAsia="Arial Unicode MS"/>
          <w:bCs/>
          <w:sz w:val="22"/>
          <w:szCs w:val="22"/>
        </w:rPr>
        <w:t>Договор</w:t>
      </w:r>
      <w:r w:rsidRPr="001263EE">
        <w:rPr>
          <w:rStyle w:val="ab"/>
          <w:rFonts w:eastAsia="Arial Unicode MS"/>
          <w:sz w:val="22"/>
          <w:szCs w:val="22"/>
        </w:rPr>
        <w:t xml:space="preserve">, </w:t>
      </w:r>
      <w:r w:rsidRPr="001263EE">
        <w:rPr>
          <w:rStyle w:val="ab"/>
          <w:rFonts w:eastAsia="Arial Unicode MS"/>
          <w:bCs/>
          <w:sz w:val="22"/>
          <w:szCs w:val="22"/>
        </w:rPr>
        <w:t>Расчетный Центр</w:t>
      </w:r>
      <w:r w:rsidRPr="001263EE">
        <w:rPr>
          <w:rStyle w:val="ab"/>
          <w:rFonts w:eastAsia="Arial Unicode MS"/>
          <w:sz w:val="22"/>
          <w:szCs w:val="22"/>
        </w:rPr>
        <w:t xml:space="preserve"> подтверждает, что ознакомлен с </w:t>
      </w:r>
      <w:r w:rsidRPr="001263EE">
        <w:rPr>
          <w:rStyle w:val="ab"/>
          <w:rFonts w:eastAsia="Arial Unicode MS"/>
          <w:bCs/>
          <w:sz w:val="22"/>
          <w:szCs w:val="22"/>
        </w:rPr>
        <w:t>Правилами</w:t>
      </w:r>
      <w:r w:rsidRPr="001263EE">
        <w:rPr>
          <w:rStyle w:val="ab"/>
          <w:rFonts w:eastAsia="Arial Unicode MS"/>
          <w:sz w:val="22"/>
          <w:szCs w:val="22"/>
        </w:rPr>
        <w:t>, обязуется соблюдать их и согласен с тем, что</w:t>
      </w:r>
      <w:r w:rsidRPr="001263EE">
        <w:rPr>
          <w:rStyle w:val="ab"/>
          <w:rFonts w:eastAsia="Arial Unicode MS"/>
          <w:bCs/>
          <w:sz w:val="22"/>
          <w:szCs w:val="22"/>
        </w:rPr>
        <w:t xml:space="preserve"> Оператор</w:t>
      </w:r>
      <w:r w:rsidRPr="001263EE">
        <w:rPr>
          <w:rStyle w:val="ab"/>
          <w:rFonts w:eastAsia="Arial Unicode MS"/>
          <w:sz w:val="22"/>
          <w:szCs w:val="22"/>
        </w:rPr>
        <w:t xml:space="preserve"> вправе в одностороннем порядке вносить изменения в </w:t>
      </w:r>
      <w:r w:rsidRPr="001263EE">
        <w:rPr>
          <w:rStyle w:val="ab"/>
          <w:rFonts w:eastAsia="Arial Unicode MS"/>
          <w:bCs/>
          <w:sz w:val="22"/>
          <w:szCs w:val="22"/>
        </w:rPr>
        <w:t xml:space="preserve">Правила </w:t>
      </w:r>
      <w:r w:rsidRPr="001263EE">
        <w:rPr>
          <w:rStyle w:val="ab"/>
          <w:rFonts w:eastAsia="Arial Unicode MS"/>
          <w:sz w:val="22"/>
          <w:szCs w:val="22"/>
        </w:rPr>
        <w:t xml:space="preserve">в порядке, установленном </w:t>
      </w:r>
      <w:r w:rsidRPr="001263EE">
        <w:rPr>
          <w:rStyle w:val="ab"/>
          <w:rFonts w:eastAsia="Arial Unicode MS"/>
          <w:bCs/>
          <w:sz w:val="22"/>
          <w:szCs w:val="22"/>
        </w:rPr>
        <w:t>Правилами</w:t>
      </w:r>
      <w:r w:rsidRPr="001263EE">
        <w:rPr>
          <w:rStyle w:val="ab"/>
          <w:rFonts w:eastAsia="Arial Unicode MS"/>
          <w:sz w:val="22"/>
          <w:szCs w:val="22"/>
        </w:rPr>
        <w:t>, предварительно согласовав изменения с</w:t>
      </w:r>
      <w:r w:rsidRPr="001263EE">
        <w:rPr>
          <w:rStyle w:val="ab"/>
          <w:rFonts w:eastAsia="Arial Unicode MS"/>
          <w:bCs/>
          <w:sz w:val="22"/>
          <w:szCs w:val="22"/>
        </w:rPr>
        <w:t xml:space="preserve"> Расчетным Центром </w:t>
      </w:r>
      <w:r w:rsidRPr="001263EE">
        <w:rPr>
          <w:rStyle w:val="ab"/>
          <w:rFonts w:eastAsia="Arial Unicode MS"/>
          <w:sz w:val="22"/>
          <w:szCs w:val="22"/>
        </w:rPr>
        <w:t>в письменном виде.</w:t>
      </w:r>
    </w:p>
    <w:p w:rsidR="00A50B9C" w:rsidRPr="001263EE" w:rsidRDefault="00A50B9C" w:rsidP="00A50B9C">
      <w:pPr>
        <w:widowControl w:val="0"/>
        <w:tabs>
          <w:tab w:val="left" w:pos="993"/>
        </w:tabs>
        <w:ind w:left="1106" w:right="425" w:hanging="993"/>
        <w:jc w:val="both"/>
        <w:rPr>
          <w:rStyle w:val="ab"/>
          <w:rFonts w:eastAsia="Arial Unicode MS"/>
          <w:sz w:val="22"/>
          <w:szCs w:val="22"/>
        </w:rPr>
      </w:pPr>
      <w:r w:rsidRPr="001263EE">
        <w:rPr>
          <w:rStyle w:val="ab"/>
          <w:rFonts w:eastAsia="Arial Unicode MS"/>
          <w:sz w:val="22"/>
          <w:szCs w:val="22"/>
        </w:rPr>
        <w:t xml:space="preserve">5.2. Со стороны </w:t>
      </w:r>
      <w:r w:rsidRPr="001263EE">
        <w:rPr>
          <w:rStyle w:val="ab"/>
          <w:rFonts w:eastAsia="Arial Unicode MS"/>
          <w:bCs/>
          <w:sz w:val="22"/>
          <w:szCs w:val="22"/>
        </w:rPr>
        <w:t xml:space="preserve">Расчетного Центра </w:t>
      </w:r>
      <w:r w:rsidRPr="001263EE">
        <w:rPr>
          <w:rStyle w:val="ab"/>
          <w:rFonts w:eastAsia="Arial Unicode MS"/>
          <w:sz w:val="22"/>
          <w:szCs w:val="22"/>
        </w:rPr>
        <w:t xml:space="preserve">ответственным сотрудником является </w:t>
      </w:r>
      <w:r w:rsidRPr="001263EE">
        <w:rPr>
          <w:rStyle w:val="ab"/>
          <w:rFonts w:eastAsia="Arial Unicode MS"/>
          <w:bCs/>
          <w:sz w:val="22"/>
          <w:szCs w:val="22"/>
        </w:rPr>
        <w:t>_________________________________________________</w:t>
      </w:r>
      <w:r w:rsidRPr="001263EE">
        <w:rPr>
          <w:rStyle w:val="ab"/>
          <w:rFonts w:eastAsia="Arial Unicode MS"/>
          <w:sz w:val="22"/>
          <w:szCs w:val="22"/>
        </w:rPr>
        <w:t xml:space="preserve">(конт. тел.: _____________________). </w:t>
      </w:r>
      <w:r w:rsidRPr="001263EE">
        <w:rPr>
          <w:rStyle w:val="ab"/>
          <w:rFonts w:eastAsia="Arial Unicode MS"/>
          <w:bCs/>
          <w:sz w:val="22"/>
          <w:szCs w:val="22"/>
        </w:rPr>
        <w:t>Расчетный Центр</w:t>
      </w:r>
      <w:r w:rsidRPr="001263EE">
        <w:rPr>
          <w:rStyle w:val="ab"/>
          <w:rFonts w:eastAsia="Arial Unicode MS"/>
          <w:sz w:val="22"/>
          <w:szCs w:val="22"/>
        </w:rPr>
        <w:t xml:space="preserve"> обязуется в течение 3 (трех) рабочих дней с момента смены ответственного сотрудника или изменения указанных контактных данных в письменном виде уведомить </w:t>
      </w:r>
      <w:r w:rsidRPr="001263EE">
        <w:rPr>
          <w:rStyle w:val="ab"/>
          <w:rFonts w:eastAsia="Arial Unicode MS"/>
          <w:bCs/>
          <w:sz w:val="22"/>
          <w:szCs w:val="22"/>
        </w:rPr>
        <w:t>ОПЕРАТОРА</w:t>
      </w:r>
      <w:r w:rsidRPr="001263EE">
        <w:rPr>
          <w:rStyle w:val="ab"/>
          <w:rFonts w:eastAsia="Arial Unicode MS"/>
          <w:sz w:val="22"/>
          <w:szCs w:val="22"/>
        </w:rPr>
        <w:t xml:space="preserve"> о произошедших изменениях.</w:t>
      </w:r>
    </w:p>
    <w:p w:rsidR="00A50B9C" w:rsidRPr="001263EE" w:rsidRDefault="00A50B9C" w:rsidP="00A50B9C">
      <w:pPr>
        <w:widowControl w:val="0"/>
        <w:tabs>
          <w:tab w:val="left" w:pos="993"/>
        </w:tabs>
        <w:ind w:left="1106" w:right="425" w:hanging="993"/>
        <w:jc w:val="both"/>
        <w:rPr>
          <w:rStyle w:val="ab"/>
          <w:rFonts w:eastAsia="Arial Unicode MS"/>
          <w:sz w:val="22"/>
          <w:szCs w:val="22"/>
        </w:rPr>
      </w:pPr>
      <w:r w:rsidRPr="001263EE">
        <w:rPr>
          <w:rStyle w:val="ab"/>
          <w:rFonts w:eastAsia="Arial Unicode MS"/>
          <w:sz w:val="22"/>
          <w:szCs w:val="22"/>
        </w:rPr>
        <w:t xml:space="preserve">5.3. Со стороны </w:t>
      </w:r>
      <w:r w:rsidRPr="001263EE">
        <w:rPr>
          <w:rStyle w:val="ab"/>
          <w:rFonts w:eastAsia="Arial Unicode MS"/>
          <w:bCs/>
          <w:sz w:val="22"/>
          <w:szCs w:val="22"/>
        </w:rPr>
        <w:t xml:space="preserve">Оператора </w:t>
      </w:r>
      <w:r w:rsidRPr="001263EE">
        <w:rPr>
          <w:rStyle w:val="ab"/>
          <w:rFonts w:eastAsia="Arial Unicode MS"/>
          <w:sz w:val="22"/>
          <w:szCs w:val="22"/>
        </w:rPr>
        <w:t xml:space="preserve">ответственным сотрудником является </w:t>
      </w:r>
      <w:r w:rsidRPr="001263EE">
        <w:rPr>
          <w:rStyle w:val="ab"/>
          <w:rFonts w:eastAsia="Arial Unicode MS"/>
          <w:bCs/>
          <w:sz w:val="22"/>
          <w:szCs w:val="22"/>
        </w:rPr>
        <w:lastRenderedPageBreak/>
        <w:t>_________________________________________________</w:t>
      </w:r>
      <w:r w:rsidRPr="001263EE">
        <w:rPr>
          <w:rStyle w:val="ab"/>
          <w:rFonts w:eastAsia="Arial Unicode MS"/>
          <w:sz w:val="22"/>
          <w:szCs w:val="22"/>
        </w:rPr>
        <w:t>(конт. тел.: _____________________).</w:t>
      </w:r>
    </w:p>
    <w:p w:rsidR="00A50B9C" w:rsidRPr="001263EE" w:rsidRDefault="00A50B9C" w:rsidP="00A50B9C">
      <w:pPr>
        <w:widowControl w:val="0"/>
        <w:tabs>
          <w:tab w:val="left" w:pos="993"/>
        </w:tabs>
        <w:ind w:left="1106" w:right="425" w:hanging="993"/>
        <w:jc w:val="both"/>
        <w:rPr>
          <w:sz w:val="22"/>
          <w:szCs w:val="22"/>
        </w:rPr>
      </w:pPr>
    </w:p>
    <w:p w:rsidR="00A50B9C" w:rsidRPr="001263EE" w:rsidRDefault="00A50B9C" w:rsidP="00A50B9C">
      <w:pPr>
        <w:pStyle w:val="a9"/>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Style w:val="ab"/>
          <w:rFonts w:ascii="Times New Roman" w:eastAsia="Times New Roman" w:hAnsi="Times New Roman" w:cs="Times New Roman"/>
          <w:bCs/>
          <w:i/>
          <w:iCs/>
        </w:rPr>
      </w:pPr>
      <w:r w:rsidRPr="001263EE">
        <w:rPr>
          <w:rStyle w:val="ab"/>
          <w:rFonts w:ascii="Times New Roman" w:hAnsi="Times New Roman" w:cs="Times New Roman"/>
          <w:bCs/>
          <w:i/>
          <w:iCs/>
        </w:rPr>
        <w:t>РЕКВИЗИТЫ  СТОРОН</w:t>
      </w:r>
    </w:p>
    <w:p w:rsidR="00A50B9C" w:rsidRPr="001263EE" w:rsidRDefault="00A50B9C" w:rsidP="00A50B9C">
      <w:pPr>
        <w:pStyle w:val="a9"/>
        <w:tabs>
          <w:tab w:val="left" w:pos="993"/>
        </w:tabs>
        <w:spacing w:line="240" w:lineRule="atLeast"/>
        <w:ind w:left="993" w:right="425" w:hanging="993"/>
        <w:outlineLvl w:val="0"/>
        <w:rPr>
          <w:rFonts w:ascii="Times New Roman" w:hAnsi="Times New Roman" w:cs="Times New Roman"/>
          <w:lang w:val="en-US"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Pr="001263EE" w:rsidRDefault="00A50B9C" w:rsidP="00A50B9C">
      <w:pPr>
        <w:pStyle w:val="a9"/>
        <w:tabs>
          <w:tab w:val="left" w:pos="993"/>
        </w:tabs>
        <w:spacing w:line="240" w:lineRule="atLeast"/>
        <w:ind w:left="993" w:right="425" w:hanging="993"/>
        <w:outlineLvl w:val="0"/>
        <w:rPr>
          <w:rFonts w:ascii="Times New Roman" w:hAnsi="Times New Roman" w:cs="Times New Roman"/>
          <w:caps/>
          <w:lang w:eastAsia="en-US"/>
        </w:rPr>
      </w:pPr>
      <w:r w:rsidRPr="001263EE">
        <w:rPr>
          <w:rFonts w:ascii="Times New Roman" w:hAnsi="Times New Roman" w:cs="Times New Roman"/>
          <w:lang w:eastAsia="en-US"/>
        </w:rPr>
        <w:lastRenderedPageBreak/>
        <w:t>Приложение № 1 к договору присоединения Расчетного центра</w:t>
      </w:r>
      <w:r>
        <w:rPr>
          <w:rFonts w:ascii="Times New Roman" w:hAnsi="Times New Roman" w:cs="Times New Roman"/>
          <w:lang w:eastAsia="en-US"/>
        </w:rPr>
        <w:t xml:space="preserve"> к Системе</w:t>
      </w:r>
    </w:p>
    <w:p w:rsidR="00A50B9C" w:rsidRPr="001263EE" w:rsidRDefault="00A50B9C" w:rsidP="00A50B9C">
      <w:pPr>
        <w:pStyle w:val="a9"/>
        <w:tabs>
          <w:tab w:val="left" w:pos="993"/>
        </w:tabs>
        <w:spacing w:line="240" w:lineRule="atLeast"/>
        <w:ind w:left="993" w:right="425" w:hanging="993"/>
        <w:outlineLvl w:val="0"/>
        <w:rPr>
          <w:rFonts w:ascii="Times New Roman" w:hAnsi="Times New Roman" w:cs="Times New Roman"/>
          <w:caps/>
          <w:lang w:eastAsia="en-US"/>
        </w:rPr>
      </w:pPr>
      <w:r w:rsidRPr="001263EE">
        <w:rPr>
          <w:rFonts w:ascii="Times New Roman" w:hAnsi="Times New Roman" w:cs="Times New Roman"/>
          <w:lang w:eastAsia="en-US"/>
        </w:rPr>
        <w:t>№ ___________ от «____»  _________  20___ года</w:t>
      </w:r>
    </w:p>
    <w:p w:rsidR="00A50B9C" w:rsidRPr="001263EE" w:rsidRDefault="00A50B9C" w:rsidP="00A50B9C">
      <w:pPr>
        <w:pStyle w:val="a9"/>
        <w:tabs>
          <w:tab w:val="left" w:pos="993"/>
        </w:tabs>
        <w:spacing w:line="240" w:lineRule="atLeast"/>
        <w:ind w:left="993" w:right="425" w:hanging="993"/>
        <w:outlineLvl w:val="0"/>
        <w:rPr>
          <w:rFonts w:ascii="Times New Roman" w:hAnsi="Times New Roman" w:cs="Times New Roman"/>
          <w:caps/>
          <w:lang w:eastAsia="en-US"/>
        </w:rPr>
      </w:pPr>
    </w:p>
    <w:p w:rsidR="00A50B9C" w:rsidRPr="001263EE" w:rsidRDefault="00A50B9C" w:rsidP="00A50B9C">
      <w:pPr>
        <w:pStyle w:val="a9"/>
        <w:tabs>
          <w:tab w:val="left" w:pos="993"/>
        </w:tabs>
        <w:spacing w:before="120" w:line="256" w:lineRule="auto"/>
        <w:ind w:left="993" w:right="425" w:hanging="993"/>
        <w:rPr>
          <w:rFonts w:ascii="Times New Roman" w:hAnsi="Times New Roman" w:cs="Times New Roman"/>
          <w:lang w:eastAsia="en-US"/>
        </w:rPr>
      </w:pPr>
    </w:p>
    <w:p w:rsidR="00A50B9C" w:rsidRPr="001263EE" w:rsidRDefault="00A50B9C" w:rsidP="00A50B9C">
      <w:pPr>
        <w:pStyle w:val="a9"/>
        <w:tabs>
          <w:tab w:val="left" w:pos="993"/>
        </w:tabs>
        <w:spacing w:before="120" w:line="256" w:lineRule="auto"/>
        <w:ind w:left="993" w:right="425" w:hanging="993"/>
        <w:rPr>
          <w:rFonts w:ascii="Times New Roman" w:hAnsi="Times New Roman" w:cs="Times New Roman"/>
          <w:lang w:eastAsia="en-US"/>
        </w:rPr>
      </w:pPr>
    </w:p>
    <w:p w:rsidR="00A50B9C" w:rsidRPr="001263EE" w:rsidRDefault="00A50B9C" w:rsidP="00A50B9C">
      <w:pPr>
        <w:tabs>
          <w:tab w:val="left" w:pos="993"/>
        </w:tabs>
        <w:ind w:left="1106" w:right="425" w:hanging="993"/>
        <w:jc w:val="both"/>
        <w:rPr>
          <w:sz w:val="22"/>
          <w:szCs w:val="22"/>
        </w:rPr>
      </w:pPr>
    </w:p>
    <w:p w:rsidR="00A50B9C" w:rsidRDefault="00A50B9C" w:rsidP="00A50B9C">
      <w:pPr>
        <w:tabs>
          <w:tab w:val="left" w:pos="0"/>
        </w:tabs>
        <w:ind w:left="142" w:right="425" w:hanging="993"/>
        <w:jc w:val="both"/>
        <w:rPr>
          <w:sz w:val="22"/>
          <w:szCs w:val="22"/>
        </w:rPr>
      </w:pPr>
      <w:r w:rsidRPr="001263EE">
        <w:rPr>
          <w:sz w:val="22"/>
          <w:szCs w:val="22"/>
        </w:rPr>
        <w:t xml:space="preserve">________________, именуемое в дальнейшем «Оператор», в лице ____________ действующего на основании________, с одной стороны, и ___ «______» именуемое в дальнейшем «Расчетный центр», в лице _______, действующего на основании________, с другой стороны, вместе именуемые в дальнейшем «Стороны» подписали настоящее </w:t>
      </w:r>
      <w:r w:rsidRPr="001263EE">
        <w:rPr>
          <w:bCs/>
          <w:sz w:val="22"/>
          <w:szCs w:val="22"/>
        </w:rPr>
        <w:t>Приложение</w:t>
      </w:r>
      <w:r w:rsidRPr="001263EE">
        <w:rPr>
          <w:sz w:val="22"/>
          <w:szCs w:val="22"/>
        </w:rPr>
        <w:t xml:space="preserve"> о нижеследующем:</w:t>
      </w:r>
    </w:p>
    <w:p w:rsidR="00A50B9C" w:rsidRDefault="00A50B9C" w:rsidP="00A50B9C">
      <w:pPr>
        <w:tabs>
          <w:tab w:val="left" w:pos="993"/>
        </w:tabs>
        <w:ind w:left="1106" w:right="425" w:hanging="993"/>
        <w:jc w:val="both"/>
        <w:rPr>
          <w:sz w:val="22"/>
          <w:szCs w:val="22"/>
        </w:rPr>
      </w:pPr>
    </w:p>
    <w:p w:rsidR="00A50B9C" w:rsidRPr="001263EE" w:rsidRDefault="00A50B9C" w:rsidP="00A50B9C">
      <w:pPr>
        <w:tabs>
          <w:tab w:val="left" w:pos="993"/>
        </w:tabs>
        <w:ind w:left="1106" w:right="425" w:hanging="993"/>
        <w:jc w:val="both"/>
        <w:rPr>
          <w:sz w:val="22"/>
          <w:szCs w:val="22"/>
        </w:rPr>
      </w:pPr>
    </w:p>
    <w:p w:rsidR="00A50B9C" w:rsidRPr="001263EE" w:rsidRDefault="00A50B9C" w:rsidP="00A50B9C">
      <w:pPr>
        <w:pStyle w:val="af6"/>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60"/>
        <w:ind w:left="1106" w:right="425" w:hanging="993"/>
        <w:jc w:val="both"/>
        <w:rPr>
          <w:sz w:val="22"/>
          <w:szCs w:val="22"/>
        </w:rPr>
      </w:pPr>
      <w:r w:rsidRPr="001263EE">
        <w:rPr>
          <w:sz w:val="22"/>
          <w:szCs w:val="22"/>
        </w:rPr>
        <w:t>З</w:t>
      </w:r>
      <w:r w:rsidRPr="001263EE">
        <w:rPr>
          <w:rStyle w:val="ab"/>
          <w:rFonts w:eastAsia="Arial Unicode MS"/>
          <w:sz w:val="22"/>
          <w:szCs w:val="22"/>
        </w:rPr>
        <w:t>а выполнение поручения о заключении от имени и за счет Расчетного центра договоров с Банковскими Платежными Агентами, Расчетный центр единовременно выплачивает Оператору в размере 1 000 (Одной) тысячи рублей 00 копеек в т.ч. НДС.</w:t>
      </w:r>
    </w:p>
    <w:p w:rsidR="00A50B9C" w:rsidRPr="001263EE" w:rsidRDefault="00A50B9C" w:rsidP="00A50B9C">
      <w:pPr>
        <w:tabs>
          <w:tab w:val="left" w:pos="993"/>
        </w:tabs>
        <w:spacing w:before="60"/>
        <w:ind w:left="1106" w:right="425" w:hanging="993"/>
        <w:jc w:val="both"/>
        <w:rPr>
          <w:sz w:val="22"/>
          <w:szCs w:val="22"/>
        </w:rPr>
      </w:pPr>
      <w:r w:rsidRPr="001263EE">
        <w:rPr>
          <w:sz w:val="22"/>
          <w:szCs w:val="22"/>
        </w:rPr>
        <w:t>2. Вознаграждение, указанное в п.1 настоящего Приложения выплачивается Расчетным центром  путем перечисления на счет Оператора в течение 5 рабочих дней со дня подписания первого договора с Банковским Платежным Агентом.</w:t>
      </w:r>
    </w:p>
    <w:p w:rsidR="00A50B9C" w:rsidRPr="001263EE" w:rsidRDefault="00A50B9C" w:rsidP="00A50B9C">
      <w:pPr>
        <w:tabs>
          <w:tab w:val="left" w:pos="0"/>
          <w:tab w:val="left" w:pos="993"/>
        </w:tabs>
        <w:spacing w:before="60"/>
        <w:ind w:left="1106" w:right="425" w:hanging="993"/>
        <w:jc w:val="both"/>
        <w:rPr>
          <w:sz w:val="22"/>
          <w:szCs w:val="22"/>
        </w:rPr>
      </w:pPr>
      <w:r w:rsidRPr="001263EE">
        <w:rPr>
          <w:sz w:val="22"/>
          <w:szCs w:val="22"/>
        </w:rPr>
        <w:t>3.  За переводы денежных средств в пользу Перевозчиков, Перевозчики выплачивают Расчетному Центру Тариф Системы, путем ежедневного удержания Расчетным центром из сумм переводов. Перевозчики принимают к учету  суммы переводов в сумме равной сумме проезда.</w:t>
      </w:r>
    </w:p>
    <w:p w:rsidR="00A50B9C" w:rsidRPr="001263EE" w:rsidRDefault="00A50B9C" w:rsidP="00A50B9C">
      <w:pPr>
        <w:tabs>
          <w:tab w:val="left" w:pos="0"/>
          <w:tab w:val="left" w:pos="993"/>
        </w:tabs>
        <w:spacing w:before="60"/>
        <w:ind w:left="1106" w:right="425" w:hanging="993"/>
        <w:jc w:val="both"/>
        <w:rPr>
          <w:sz w:val="22"/>
          <w:szCs w:val="22"/>
        </w:rPr>
      </w:pPr>
      <w:r w:rsidRPr="001263EE">
        <w:rPr>
          <w:sz w:val="22"/>
          <w:szCs w:val="22"/>
        </w:rPr>
        <w:t>4. Расчетный центр осуществляет переводы вознаграждений Участникам каждый рабочий день, рассчитанные исходя из:</w:t>
      </w:r>
    </w:p>
    <w:p w:rsidR="00A50B9C" w:rsidRPr="001263EE" w:rsidRDefault="00A50B9C" w:rsidP="00A50B9C">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93"/>
        </w:tabs>
        <w:spacing w:before="120"/>
        <w:ind w:left="1106" w:right="425" w:hanging="993"/>
        <w:jc w:val="both"/>
        <w:rPr>
          <w:sz w:val="22"/>
          <w:szCs w:val="22"/>
        </w:rPr>
      </w:pPr>
      <w:r w:rsidRPr="001263EE">
        <w:rPr>
          <w:rStyle w:val="ab"/>
          <w:rFonts w:eastAsia="Arial Unicode MS"/>
          <w:sz w:val="22"/>
          <w:szCs w:val="22"/>
        </w:rPr>
        <w:t xml:space="preserve">4.1. </w:t>
      </w:r>
      <w:r w:rsidRPr="001263EE">
        <w:rPr>
          <w:sz w:val="22"/>
          <w:szCs w:val="22"/>
        </w:rPr>
        <w:t>Вознаграждения по Транспортным Картам и специальным видам Транспортной Карты в размере:</w:t>
      </w:r>
    </w:p>
    <w:p w:rsidR="00A50B9C" w:rsidRPr="001263EE" w:rsidRDefault="00A50B9C" w:rsidP="00A50B9C">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93"/>
        </w:tabs>
        <w:spacing w:before="60"/>
        <w:ind w:left="1106" w:right="425" w:hanging="993"/>
        <w:jc w:val="both"/>
        <w:rPr>
          <w:sz w:val="22"/>
          <w:szCs w:val="22"/>
        </w:rPr>
      </w:pPr>
      <w:r w:rsidRPr="001263EE">
        <w:rPr>
          <w:sz w:val="22"/>
          <w:szCs w:val="22"/>
        </w:rPr>
        <w:t xml:space="preserve">______% (_______________) от суммы каждой сформированной в Системе Транзакции регистрации проезда с использованием Транспортной Карты и специальных видов Транспортной Карты, </w:t>
      </w:r>
      <w:r w:rsidRPr="00C74477">
        <w:rPr>
          <w:sz w:val="22"/>
          <w:szCs w:val="22"/>
        </w:rPr>
        <w:t xml:space="preserve">в том числе при регистрации проезда с использованием специальных видов Транспортной Карты, принадлежащих </w:t>
      </w:r>
      <w:r w:rsidRPr="00C74477">
        <w:rPr>
          <w:bCs/>
          <w:sz w:val="22"/>
          <w:szCs w:val="22"/>
        </w:rPr>
        <w:t xml:space="preserve">льготной категорий граждан 100% субсидируемых за счет государства, за исключением </w:t>
      </w:r>
      <w:r w:rsidRPr="00C74477">
        <w:rPr>
          <w:sz w:val="22"/>
          <w:szCs w:val="22"/>
        </w:rPr>
        <w:t>специального вида Транспортной Карты –Банковской</w:t>
      </w:r>
      <w:r w:rsidRPr="001263EE">
        <w:rPr>
          <w:sz w:val="22"/>
          <w:szCs w:val="22"/>
        </w:rPr>
        <w:t>, вознаграждение Оператора.</w:t>
      </w:r>
    </w:p>
    <w:p w:rsidR="00A50B9C" w:rsidRPr="001263EE" w:rsidRDefault="00A50B9C" w:rsidP="00A50B9C">
      <w:pPr>
        <w:tabs>
          <w:tab w:val="left" w:pos="426"/>
          <w:tab w:val="left" w:pos="993"/>
        </w:tabs>
        <w:spacing w:before="60"/>
        <w:ind w:left="1106" w:right="425" w:hanging="993"/>
        <w:jc w:val="both"/>
        <w:rPr>
          <w:sz w:val="22"/>
          <w:szCs w:val="22"/>
        </w:rPr>
      </w:pPr>
      <w:r w:rsidRPr="001263EE">
        <w:rPr>
          <w:sz w:val="22"/>
          <w:szCs w:val="22"/>
        </w:rPr>
        <w:t>- ________% (______________) от суммы пополнения Транспортных Карт (ЭДС) и специальных видов Транспортной Карты за исключением специального вида Транспортной Карты – Банковской Карты вознаграждение Банка/Банковских Платежных Агентов (БПА).</w:t>
      </w:r>
    </w:p>
    <w:p w:rsidR="00A50B9C" w:rsidRPr="001263EE" w:rsidRDefault="00A50B9C" w:rsidP="00A50B9C">
      <w:pPr>
        <w:tabs>
          <w:tab w:val="left" w:pos="426"/>
          <w:tab w:val="left" w:pos="993"/>
        </w:tabs>
        <w:spacing w:before="60"/>
        <w:ind w:left="1106" w:right="425" w:hanging="993"/>
        <w:jc w:val="both"/>
        <w:rPr>
          <w:sz w:val="22"/>
          <w:szCs w:val="22"/>
        </w:rPr>
      </w:pPr>
      <w:r w:rsidRPr="001263EE">
        <w:rPr>
          <w:sz w:val="22"/>
          <w:szCs w:val="22"/>
        </w:rPr>
        <w:t xml:space="preserve">- ______% (______________) от суммы каждой сформированной в Системе Транзакции регистрации проезда с использованием Транспортной Карты и специального вида Транспортных Карт, </w:t>
      </w:r>
      <w:r w:rsidRPr="00C74477">
        <w:rPr>
          <w:sz w:val="22"/>
          <w:szCs w:val="22"/>
        </w:rPr>
        <w:t xml:space="preserve">в том числе при регистрации проезда с использованием специальных видов Транспортной Карты, принадлежащих </w:t>
      </w:r>
      <w:r w:rsidRPr="00C74477">
        <w:rPr>
          <w:bCs/>
          <w:sz w:val="22"/>
          <w:szCs w:val="22"/>
        </w:rPr>
        <w:t xml:space="preserve">льготной категорий граждан 100% субсидируемых за счет государства, за исключением </w:t>
      </w:r>
      <w:r w:rsidRPr="00C74477">
        <w:rPr>
          <w:sz w:val="22"/>
          <w:szCs w:val="22"/>
        </w:rPr>
        <w:t>специального вида Транспортной Карты –Банковской,</w:t>
      </w:r>
      <w:r w:rsidRPr="001263EE">
        <w:rPr>
          <w:sz w:val="22"/>
          <w:szCs w:val="22"/>
        </w:rPr>
        <w:t xml:space="preserve"> вознаграждение Банка-Эквайера. Размер вознаграждения установлен на период до достижения суммы вознаграждения Банка-Эквайера ______________(_____________________) рублей от операций по Транспортным Картам и специальным видам Транспортных Карт. Стороны договорились, что при достижении суммы вознаграждения Банка-Эквайера, указанной в Приложении, размер вознаграждения Банка-Эквайера от суммы каждой сформированной в Системе Транзакции Регистрации проезда с использованием Транспортных Карт и специального вида Транспортных Карт за исключением специального вида  Банковских Карт, будет отменен в пользу Оператора.</w:t>
      </w:r>
    </w:p>
    <w:p w:rsidR="00A50B9C" w:rsidRPr="001263EE" w:rsidRDefault="00A50B9C" w:rsidP="00A50B9C">
      <w:pPr>
        <w:tabs>
          <w:tab w:val="left" w:pos="426"/>
          <w:tab w:val="left" w:pos="993"/>
        </w:tabs>
        <w:spacing w:before="60"/>
        <w:ind w:left="1106" w:right="425" w:hanging="993"/>
        <w:jc w:val="both"/>
        <w:rPr>
          <w:sz w:val="22"/>
          <w:szCs w:val="22"/>
        </w:rPr>
      </w:pPr>
      <w:r w:rsidRPr="001263EE">
        <w:rPr>
          <w:sz w:val="22"/>
          <w:szCs w:val="22"/>
        </w:rPr>
        <w:t>- _______% (______________) от суммы каждой сформированной в Системе Транзакции регистрации проезда с использованием Транспортной Карты и специ</w:t>
      </w:r>
      <w:r w:rsidR="00C74477">
        <w:rPr>
          <w:sz w:val="22"/>
          <w:szCs w:val="22"/>
        </w:rPr>
        <w:t>альных видов Транспортной Карты,</w:t>
      </w:r>
      <w:r w:rsidRPr="00C74477">
        <w:rPr>
          <w:sz w:val="22"/>
          <w:szCs w:val="22"/>
        </w:rPr>
        <w:t xml:space="preserve">в том числе при регистрации проезда с использованием специальных видов Транспортной Карты, принадлежащих </w:t>
      </w:r>
      <w:r w:rsidRPr="00C74477">
        <w:rPr>
          <w:bCs/>
          <w:sz w:val="22"/>
          <w:szCs w:val="22"/>
        </w:rPr>
        <w:t xml:space="preserve">льготной категорий граждан 100% субсидируемых за счет государства, за исключением </w:t>
      </w:r>
      <w:r w:rsidRPr="00C74477">
        <w:rPr>
          <w:sz w:val="22"/>
          <w:szCs w:val="22"/>
        </w:rPr>
        <w:t>специального вида Транспортной Карты –Банковской</w:t>
      </w:r>
      <w:r w:rsidRPr="001263EE">
        <w:rPr>
          <w:sz w:val="22"/>
          <w:szCs w:val="22"/>
        </w:rPr>
        <w:t xml:space="preserve">, вознаграждение Центра. </w:t>
      </w:r>
    </w:p>
    <w:p w:rsidR="00A50B9C" w:rsidRPr="001263EE" w:rsidRDefault="00A50B9C" w:rsidP="00A50B9C">
      <w:pPr>
        <w:tabs>
          <w:tab w:val="left" w:pos="426"/>
          <w:tab w:val="left" w:pos="993"/>
        </w:tabs>
        <w:spacing w:before="60"/>
        <w:ind w:left="1106" w:right="425" w:hanging="993"/>
        <w:jc w:val="both"/>
        <w:rPr>
          <w:sz w:val="22"/>
          <w:szCs w:val="22"/>
        </w:rPr>
      </w:pPr>
      <w:r w:rsidRPr="001263EE">
        <w:rPr>
          <w:sz w:val="22"/>
          <w:szCs w:val="22"/>
        </w:rPr>
        <w:t xml:space="preserve">- Доход Расчетного Центра после выплаты вознаграждения в рамках Системы составляет __________(________________) от суммы каждой сформированной в Системе Транзакции регистрации проезда с использованием Транспортной Карты и специальных видов Транспортной, </w:t>
      </w:r>
      <w:r w:rsidRPr="00C74477">
        <w:rPr>
          <w:sz w:val="22"/>
          <w:szCs w:val="22"/>
        </w:rPr>
        <w:t xml:space="preserve">в том числе при регистрации проезда с использованием специальных видов Транспортной Карты, принадлежащих </w:t>
      </w:r>
      <w:r w:rsidRPr="00C74477">
        <w:rPr>
          <w:bCs/>
          <w:sz w:val="22"/>
          <w:szCs w:val="22"/>
        </w:rPr>
        <w:t xml:space="preserve">льготной категорий граждан 100% субсидируемых за счет государства, за исключением </w:t>
      </w:r>
      <w:r w:rsidRPr="00C74477">
        <w:rPr>
          <w:sz w:val="22"/>
          <w:szCs w:val="22"/>
        </w:rPr>
        <w:t>специального вида Транспортной Карты –Банковской</w:t>
      </w:r>
      <w:r w:rsidRPr="001263EE">
        <w:rPr>
          <w:sz w:val="22"/>
          <w:szCs w:val="22"/>
        </w:rPr>
        <w:t>.</w:t>
      </w:r>
    </w:p>
    <w:p w:rsidR="00A50B9C" w:rsidRPr="001263EE" w:rsidRDefault="00A50B9C" w:rsidP="00A50B9C">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93"/>
        </w:tabs>
        <w:spacing w:before="120"/>
        <w:ind w:left="1106" w:right="425" w:hanging="993"/>
        <w:jc w:val="both"/>
        <w:rPr>
          <w:sz w:val="22"/>
          <w:szCs w:val="22"/>
        </w:rPr>
      </w:pPr>
      <w:r w:rsidRPr="001263EE">
        <w:rPr>
          <w:sz w:val="22"/>
          <w:szCs w:val="22"/>
        </w:rPr>
        <w:lastRenderedPageBreak/>
        <w:t>4.2. Вознаграждения по специальным видам Транспортных Карт – Банковским в размере:</w:t>
      </w:r>
    </w:p>
    <w:p w:rsidR="00A50B9C" w:rsidRPr="001263EE" w:rsidRDefault="00A50B9C" w:rsidP="00A50B9C">
      <w:pPr>
        <w:tabs>
          <w:tab w:val="left" w:pos="426"/>
          <w:tab w:val="left" w:pos="993"/>
        </w:tabs>
        <w:spacing w:before="60"/>
        <w:ind w:left="1106" w:right="425" w:hanging="993"/>
        <w:jc w:val="both"/>
        <w:rPr>
          <w:sz w:val="22"/>
          <w:szCs w:val="22"/>
        </w:rPr>
      </w:pPr>
      <w:r w:rsidRPr="001263EE">
        <w:rPr>
          <w:sz w:val="22"/>
          <w:szCs w:val="22"/>
        </w:rPr>
        <w:t>-  _______% (____________) от суммы каждой сформированной в Системе Транзакции Регистрации проезда с использованием специальных видов Транспортной Карты – Банковской вознаграждение Оператора.</w:t>
      </w:r>
    </w:p>
    <w:p w:rsidR="00A50B9C" w:rsidRPr="001263EE" w:rsidRDefault="00A50B9C" w:rsidP="00A50B9C">
      <w:pPr>
        <w:tabs>
          <w:tab w:val="left" w:pos="426"/>
          <w:tab w:val="left" w:pos="993"/>
        </w:tabs>
        <w:spacing w:before="60"/>
        <w:ind w:left="1106" w:right="425" w:hanging="993"/>
        <w:jc w:val="both"/>
        <w:rPr>
          <w:sz w:val="22"/>
          <w:szCs w:val="22"/>
        </w:rPr>
      </w:pPr>
      <w:r w:rsidRPr="001263EE">
        <w:rPr>
          <w:sz w:val="22"/>
          <w:szCs w:val="22"/>
        </w:rPr>
        <w:t>-  ________% (____________) от суммы каждой сформированной в Системе Транзакции Регистрации проезда с использованием  специального вида Транспортных Карт – Банковских вознаграждение Банка-Эквайер. Размер вознаграждения установлен на период до достижения общей суммы вознаграждения Банка-Эквайера  ______________ (_____________________________)рублей,  размер вознаграждения Банка-Эквайера будет снижен до _______% (_________________) в пользу Оператора.</w:t>
      </w:r>
    </w:p>
    <w:p w:rsidR="00A50B9C" w:rsidRPr="001263EE" w:rsidRDefault="00A50B9C" w:rsidP="00A50B9C">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93"/>
        </w:tabs>
        <w:spacing w:before="60"/>
        <w:ind w:left="1106" w:right="425" w:hanging="993"/>
        <w:jc w:val="both"/>
        <w:rPr>
          <w:sz w:val="22"/>
          <w:szCs w:val="22"/>
        </w:rPr>
      </w:pPr>
      <w:r w:rsidRPr="001263EE">
        <w:rPr>
          <w:sz w:val="22"/>
          <w:szCs w:val="22"/>
        </w:rPr>
        <w:t>- ______% (_____________) от суммы каждой сформированной в Системе Транзакции Регистрации проезда с использованием специальных видов Транспортной Карты – Банковской вознаграждение Центра;</w:t>
      </w:r>
    </w:p>
    <w:p w:rsidR="00A50B9C" w:rsidRPr="001263EE" w:rsidRDefault="00A50B9C" w:rsidP="00A50B9C">
      <w:pPr>
        <w:tabs>
          <w:tab w:val="left" w:pos="426"/>
          <w:tab w:val="left" w:pos="993"/>
        </w:tabs>
        <w:spacing w:before="60"/>
        <w:ind w:left="1106" w:right="425" w:hanging="993"/>
        <w:jc w:val="both"/>
        <w:rPr>
          <w:sz w:val="22"/>
          <w:szCs w:val="22"/>
        </w:rPr>
      </w:pPr>
      <w:bookmarkStart w:id="0" w:name="_Hlk524594933"/>
      <w:r w:rsidRPr="001263EE">
        <w:rPr>
          <w:sz w:val="22"/>
          <w:szCs w:val="22"/>
        </w:rPr>
        <w:t>- доход Расчетного центра после осуществления выплат в рамках Системы составляет ____% (_________________) от суммы каждой сформированной в Системе Транзакции Регистрации проезда с использованием специального вида Транспортной Карты – Банковской.</w:t>
      </w:r>
    </w:p>
    <w:bookmarkEnd w:id="0"/>
    <w:p w:rsidR="00A50B9C" w:rsidRPr="001263EE" w:rsidRDefault="00A50B9C" w:rsidP="00A50B9C">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93"/>
        </w:tabs>
        <w:spacing w:before="120"/>
        <w:ind w:left="1106" w:right="425" w:hanging="993"/>
        <w:jc w:val="both"/>
        <w:rPr>
          <w:sz w:val="22"/>
          <w:szCs w:val="22"/>
        </w:rPr>
      </w:pPr>
      <w:r w:rsidRPr="001263EE">
        <w:rPr>
          <w:sz w:val="22"/>
          <w:szCs w:val="22"/>
        </w:rPr>
        <w:t>плюс</w:t>
      </w:r>
    </w:p>
    <w:p w:rsidR="00A50B9C" w:rsidRPr="001263EE" w:rsidRDefault="00A50B9C" w:rsidP="00A50B9C">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93"/>
        </w:tabs>
        <w:spacing w:before="120"/>
        <w:ind w:left="1106" w:right="425" w:hanging="993"/>
        <w:jc w:val="both"/>
        <w:rPr>
          <w:sz w:val="22"/>
          <w:szCs w:val="22"/>
        </w:rPr>
      </w:pPr>
      <w:r w:rsidRPr="001263EE">
        <w:rPr>
          <w:sz w:val="22"/>
          <w:szCs w:val="22"/>
        </w:rPr>
        <w:t>4.3. Вознаграждение по Дежурным Картам:</w:t>
      </w:r>
    </w:p>
    <w:p w:rsidR="00A50B9C" w:rsidRPr="001263EE" w:rsidRDefault="00A50B9C" w:rsidP="00A50B9C">
      <w:pPr>
        <w:tabs>
          <w:tab w:val="left" w:pos="426"/>
          <w:tab w:val="left" w:pos="993"/>
        </w:tabs>
        <w:spacing w:before="60"/>
        <w:ind w:left="1106" w:right="425" w:hanging="993"/>
        <w:jc w:val="both"/>
        <w:rPr>
          <w:sz w:val="22"/>
          <w:szCs w:val="22"/>
        </w:rPr>
      </w:pPr>
      <w:r w:rsidRPr="001263EE">
        <w:rPr>
          <w:sz w:val="22"/>
          <w:szCs w:val="22"/>
        </w:rPr>
        <w:t>- . _______% (_______________) от суммы каждой сформированной в Системе Транзакции Регистрации проезда с использованием Дежурной Карты Оператору.</w:t>
      </w:r>
    </w:p>
    <w:p w:rsidR="00A50B9C" w:rsidRPr="001263EE" w:rsidRDefault="00A50B9C" w:rsidP="00A50B9C">
      <w:pPr>
        <w:tabs>
          <w:tab w:val="left" w:pos="426"/>
          <w:tab w:val="left" w:pos="993"/>
        </w:tabs>
        <w:spacing w:before="60"/>
        <w:ind w:left="1106" w:right="425" w:hanging="993"/>
        <w:jc w:val="both"/>
        <w:rPr>
          <w:sz w:val="22"/>
          <w:szCs w:val="22"/>
        </w:rPr>
      </w:pPr>
    </w:p>
    <w:p w:rsidR="00A50B9C" w:rsidRPr="001263EE" w:rsidRDefault="00A50B9C" w:rsidP="00A50B9C">
      <w:pPr>
        <w:tabs>
          <w:tab w:val="left" w:pos="426"/>
          <w:tab w:val="left" w:pos="993"/>
        </w:tabs>
        <w:spacing w:before="60"/>
        <w:ind w:left="1106" w:right="425" w:hanging="993"/>
        <w:jc w:val="both"/>
        <w:rPr>
          <w:sz w:val="22"/>
          <w:szCs w:val="22"/>
        </w:rPr>
      </w:pPr>
      <w:r w:rsidRPr="001263EE">
        <w:rPr>
          <w:sz w:val="22"/>
          <w:szCs w:val="22"/>
        </w:rPr>
        <w:t>- _______% (_____________) от суммы каждой сформированной в Системе Транзакции Регистрации проезда с использованием  Дежурной Карты Банку-Эквайеру. Размер вознаграждения установлен на период до достижения общей суммы вознаграждения Банка-Эквайера   (__________________________________) рублей и будет отменен в пользу Оператора.</w:t>
      </w:r>
    </w:p>
    <w:p w:rsidR="00A50B9C" w:rsidRPr="001263EE" w:rsidRDefault="00A50B9C" w:rsidP="00A50B9C">
      <w:pPr>
        <w:tabs>
          <w:tab w:val="left" w:pos="426"/>
          <w:tab w:val="left" w:pos="993"/>
        </w:tabs>
        <w:spacing w:before="60"/>
        <w:ind w:left="1106" w:right="425" w:hanging="993"/>
        <w:jc w:val="both"/>
        <w:rPr>
          <w:sz w:val="22"/>
          <w:szCs w:val="22"/>
        </w:rPr>
      </w:pPr>
    </w:p>
    <w:p w:rsidR="00A50B9C" w:rsidRDefault="00A50B9C" w:rsidP="00A50B9C">
      <w:pPr>
        <w:tabs>
          <w:tab w:val="left" w:pos="426"/>
          <w:tab w:val="left" w:pos="993"/>
        </w:tabs>
        <w:spacing w:before="60"/>
        <w:ind w:left="1106" w:right="425" w:hanging="993"/>
        <w:jc w:val="both"/>
        <w:rPr>
          <w:sz w:val="22"/>
          <w:szCs w:val="22"/>
        </w:rPr>
      </w:pPr>
      <w:r w:rsidRPr="001263EE">
        <w:rPr>
          <w:sz w:val="22"/>
          <w:szCs w:val="22"/>
        </w:rPr>
        <w:t>- _______________% (__________________) от суммы каждой сформированной в Системе Транзакции Регистрации проезда с использованием Дежурной Карты - Центру;</w:t>
      </w:r>
    </w:p>
    <w:p w:rsidR="00BC630C" w:rsidRPr="001263EE" w:rsidRDefault="00BC630C" w:rsidP="00A50B9C">
      <w:pPr>
        <w:tabs>
          <w:tab w:val="left" w:pos="426"/>
          <w:tab w:val="left" w:pos="993"/>
        </w:tabs>
        <w:spacing w:before="60"/>
        <w:ind w:left="1106" w:right="425" w:hanging="993"/>
        <w:jc w:val="both"/>
        <w:rPr>
          <w:sz w:val="22"/>
          <w:szCs w:val="22"/>
        </w:rPr>
      </w:pPr>
      <w:r w:rsidRPr="00C74477">
        <w:rPr>
          <w:sz w:val="22"/>
          <w:szCs w:val="22"/>
        </w:rPr>
        <w:t>- доход Расчетного центра после осуществления выплат в рамках Системы составляет ____% (_________________) от суммы каждой сформированной в Системе Транзакции Регистрации проезда с использованием Дежурной Карты.</w:t>
      </w:r>
    </w:p>
    <w:p w:rsidR="00A50B9C" w:rsidRPr="001263EE" w:rsidRDefault="00A50B9C" w:rsidP="00A50B9C">
      <w:pPr>
        <w:tabs>
          <w:tab w:val="left" w:pos="993"/>
        </w:tabs>
        <w:spacing w:before="60"/>
        <w:ind w:left="1106" w:right="425" w:hanging="993"/>
        <w:jc w:val="both"/>
        <w:rPr>
          <w:sz w:val="22"/>
          <w:szCs w:val="22"/>
        </w:rPr>
      </w:pPr>
      <w:r w:rsidRPr="001263EE">
        <w:rPr>
          <w:sz w:val="22"/>
          <w:szCs w:val="22"/>
        </w:rPr>
        <w:t xml:space="preserve">5. Настоящее Приложение является неотъемлемой частью </w:t>
      </w:r>
      <w:r w:rsidRPr="001263EE">
        <w:rPr>
          <w:bCs/>
          <w:sz w:val="22"/>
          <w:szCs w:val="22"/>
        </w:rPr>
        <w:t>Договора</w:t>
      </w:r>
      <w:r w:rsidRPr="001263EE">
        <w:rPr>
          <w:sz w:val="22"/>
          <w:szCs w:val="22"/>
        </w:rPr>
        <w:t>.</w:t>
      </w:r>
    </w:p>
    <w:p w:rsidR="00A50B9C" w:rsidRPr="001263EE" w:rsidRDefault="00A50B9C" w:rsidP="00A50B9C">
      <w:pPr>
        <w:tabs>
          <w:tab w:val="left" w:pos="993"/>
        </w:tabs>
        <w:spacing w:before="60"/>
        <w:ind w:left="1106" w:right="425" w:hanging="993"/>
        <w:jc w:val="both"/>
        <w:rPr>
          <w:sz w:val="22"/>
          <w:szCs w:val="22"/>
        </w:rPr>
      </w:pPr>
      <w:r w:rsidRPr="001263EE">
        <w:rPr>
          <w:sz w:val="22"/>
          <w:szCs w:val="22"/>
        </w:rPr>
        <w:t xml:space="preserve">6. Изменение </w:t>
      </w:r>
      <w:r w:rsidRPr="001263EE">
        <w:rPr>
          <w:bCs/>
          <w:sz w:val="22"/>
          <w:szCs w:val="22"/>
        </w:rPr>
        <w:t>Приложение</w:t>
      </w:r>
      <w:r w:rsidRPr="001263EE">
        <w:rPr>
          <w:sz w:val="22"/>
          <w:szCs w:val="22"/>
        </w:rPr>
        <w:t xml:space="preserve"> осуществляется по соглашению Сторон.</w:t>
      </w:r>
    </w:p>
    <w:p w:rsidR="00A50B9C" w:rsidRDefault="00A50B9C" w:rsidP="00A50B9C">
      <w:pPr>
        <w:widowControl w:val="0"/>
        <w:tabs>
          <w:tab w:val="left" w:pos="993"/>
        </w:tabs>
        <w:ind w:left="993" w:right="425" w:hanging="993"/>
        <w:jc w:val="both"/>
        <w:rPr>
          <w:bCs/>
          <w:color w:val="auto"/>
          <w:sz w:val="22"/>
          <w:szCs w:val="22"/>
        </w:rPr>
      </w:pPr>
      <w:r>
        <w:rPr>
          <w:bCs/>
          <w:color w:val="auto"/>
          <w:sz w:val="22"/>
          <w:szCs w:val="22"/>
        </w:rPr>
        <w:t>7.Реквизиты</w:t>
      </w:r>
    </w:p>
    <w:p w:rsidR="00A50B9C" w:rsidRDefault="00A50B9C" w:rsidP="00A50B9C">
      <w:pPr>
        <w:widowControl w:val="0"/>
        <w:tabs>
          <w:tab w:val="left" w:pos="993"/>
        </w:tabs>
        <w:ind w:left="993" w:right="425" w:hanging="993"/>
        <w:jc w:val="both"/>
        <w:rPr>
          <w:bCs/>
          <w:color w:val="auto"/>
          <w:sz w:val="22"/>
          <w:szCs w:val="22"/>
        </w:rPr>
      </w:pPr>
    </w:p>
    <w:p w:rsidR="00A50B9C" w:rsidRDefault="00A50B9C" w:rsidP="00A50B9C">
      <w:pPr>
        <w:widowControl w:val="0"/>
        <w:tabs>
          <w:tab w:val="left" w:pos="993"/>
        </w:tabs>
        <w:ind w:left="993" w:right="425" w:hanging="993"/>
        <w:jc w:val="both"/>
        <w:rPr>
          <w:bCs/>
          <w:color w:val="auto"/>
          <w:sz w:val="22"/>
          <w:szCs w:val="22"/>
        </w:rPr>
      </w:pPr>
    </w:p>
    <w:p w:rsidR="00A50B9C" w:rsidRDefault="00A50B9C" w:rsidP="00A50B9C">
      <w:pPr>
        <w:widowControl w:val="0"/>
        <w:tabs>
          <w:tab w:val="left" w:pos="993"/>
        </w:tabs>
        <w:ind w:left="993" w:right="425" w:hanging="993"/>
        <w:jc w:val="both"/>
        <w:rPr>
          <w:bCs/>
          <w:color w:val="auto"/>
          <w:sz w:val="22"/>
          <w:szCs w:val="22"/>
        </w:rPr>
      </w:pPr>
    </w:p>
    <w:p w:rsidR="00A50B9C" w:rsidRDefault="00A50B9C" w:rsidP="00A50B9C">
      <w:pPr>
        <w:widowControl w:val="0"/>
        <w:tabs>
          <w:tab w:val="left" w:pos="993"/>
        </w:tabs>
        <w:ind w:left="993" w:right="425" w:hanging="993"/>
        <w:jc w:val="both"/>
        <w:rPr>
          <w:bCs/>
          <w:color w:val="auto"/>
          <w:sz w:val="22"/>
          <w:szCs w:val="22"/>
        </w:rPr>
      </w:pPr>
    </w:p>
    <w:p w:rsidR="00A50B9C" w:rsidRDefault="00A50B9C" w:rsidP="00A50B9C">
      <w:pPr>
        <w:widowControl w:val="0"/>
        <w:tabs>
          <w:tab w:val="left" w:pos="993"/>
        </w:tabs>
        <w:ind w:left="993" w:right="425" w:hanging="993"/>
        <w:jc w:val="both"/>
        <w:rPr>
          <w:bCs/>
          <w:color w:val="auto"/>
          <w:sz w:val="22"/>
          <w:szCs w:val="22"/>
        </w:rPr>
      </w:pPr>
    </w:p>
    <w:p w:rsidR="00A50B9C" w:rsidRDefault="00A50B9C" w:rsidP="00A50B9C">
      <w:pPr>
        <w:widowControl w:val="0"/>
        <w:tabs>
          <w:tab w:val="left" w:pos="993"/>
        </w:tabs>
        <w:ind w:left="993" w:right="425" w:hanging="993"/>
        <w:jc w:val="both"/>
        <w:rPr>
          <w:bCs/>
          <w:color w:val="auto"/>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Default="00A50B9C" w:rsidP="00A50B9C">
      <w:pPr>
        <w:widowControl w:val="0"/>
        <w:tabs>
          <w:tab w:val="left" w:pos="993"/>
        </w:tabs>
        <w:ind w:left="1106" w:right="425" w:hanging="993"/>
        <w:jc w:val="both"/>
        <w:rPr>
          <w:rStyle w:val="ab"/>
          <w:rFonts w:eastAsia="Arial Unicode MS"/>
          <w:bCs/>
          <w:sz w:val="22"/>
          <w:szCs w:val="22"/>
        </w:rPr>
      </w:pPr>
    </w:p>
    <w:p w:rsidR="00A50B9C" w:rsidRPr="001263EE" w:rsidRDefault="00A50B9C" w:rsidP="00A50B9C">
      <w:pPr>
        <w:widowControl w:val="0"/>
        <w:tabs>
          <w:tab w:val="left" w:pos="993"/>
        </w:tabs>
        <w:ind w:left="1106" w:right="425" w:hanging="993"/>
        <w:jc w:val="both"/>
        <w:rPr>
          <w:sz w:val="22"/>
          <w:szCs w:val="22"/>
        </w:rPr>
      </w:pPr>
      <w:r w:rsidRPr="001263EE">
        <w:rPr>
          <w:rStyle w:val="ab"/>
          <w:rFonts w:eastAsia="Arial Unicode MS"/>
          <w:bCs/>
          <w:sz w:val="22"/>
          <w:szCs w:val="22"/>
        </w:rPr>
        <w:t>Приложение № 4</w:t>
      </w:r>
    </w:p>
    <w:p w:rsidR="00A50B9C" w:rsidRPr="001263EE" w:rsidRDefault="00A50B9C" w:rsidP="00A50B9C">
      <w:pPr>
        <w:widowControl w:val="0"/>
        <w:tabs>
          <w:tab w:val="left" w:pos="993"/>
        </w:tabs>
        <w:ind w:left="1106" w:right="425" w:hanging="993"/>
        <w:jc w:val="both"/>
        <w:rPr>
          <w:sz w:val="22"/>
          <w:szCs w:val="22"/>
        </w:rPr>
      </w:pPr>
      <w:r w:rsidRPr="001263EE">
        <w:rPr>
          <w:rStyle w:val="ab"/>
          <w:rFonts w:eastAsia="Arial Unicode MS"/>
          <w:bCs/>
          <w:sz w:val="22"/>
          <w:szCs w:val="22"/>
        </w:rPr>
        <w:t>к Правилам</w:t>
      </w:r>
      <w:r w:rsidR="00BB7483">
        <w:rPr>
          <w:rStyle w:val="ab"/>
          <w:rFonts w:eastAsia="Arial Unicode MS"/>
          <w:bCs/>
          <w:sz w:val="22"/>
          <w:szCs w:val="22"/>
        </w:rPr>
        <w:t xml:space="preserve"> </w:t>
      </w:r>
      <w:r w:rsidRPr="001263EE">
        <w:rPr>
          <w:rStyle w:val="ab"/>
          <w:rFonts w:eastAsia="Arial Unicode MS"/>
          <w:bCs/>
          <w:sz w:val="22"/>
          <w:szCs w:val="22"/>
        </w:rPr>
        <w:t>Системы</w:t>
      </w:r>
    </w:p>
    <w:p w:rsidR="00A50B9C" w:rsidRPr="001263EE" w:rsidRDefault="00A50B9C" w:rsidP="00A50B9C">
      <w:pPr>
        <w:widowControl w:val="0"/>
        <w:tabs>
          <w:tab w:val="left" w:pos="993"/>
        </w:tabs>
        <w:ind w:left="1106" w:right="425" w:hanging="993"/>
        <w:jc w:val="both"/>
        <w:rPr>
          <w:rStyle w:val="ab"/>
          <w:rFonts w:eastAsia="Arial Unicode MS"/>
          <w:bCs/>
          <w:sz w:val="22"/>
          <w:szCs w:val="22"/>
        </w:rPr>
      </w:pPr>
    </w:p>
    <w:p w:rsidR="00A50B9C" w:rsidRPr="001263EE" w:rsidRDefault="00A50B9C" w:rsidP="00A50B9C">
      <w:pPr>
        <w:widowControl w:val="0"/>
        <w:tabs>
          <w:tab w:val="left" w:pos="993"/>
        </w:tabs>
        <w:ind w:left="1106" w:right="425" w:hanging="993"/>
        <w:jc w:val="both"/>
        <w:rPr>
          <w:rStyle w:val="ab"/>
          <w:rFonts w:eastAsia="Arial Unicode MS"/>
          <w:bCs/>
          <w:sz w:val="22"/>
          <w:szCs w:val="22"/>
        </w:rPr>
      </w:pPr>
    </w:p>
    <w:p w:rsidR="00A50B9C" w:rsidRPr="001263EE" w:rsidRDefault="00A50B9C" w:rsidP="00A50B9C">
      <w:pPr>
        <w:widowControl w:val="0"/>
        <w:tabs>
          <w:tab w:val="left" w:pos="993"/>
        </w:tabs>
        <w:ind w:left="1106" w:right="425" w:hanging="993"/>
        <w:jc w:val="both"/>
        <w:rPr>
          <w:sz w:val="22"/>
          <w:szCs w:val="22"/>
        </w:rPr>
      </w:pPr>
      <w:r w:rsidRPr="001263EE">
        <w:rPr>
          <w:sz w:val="22"/>
          <w:szCs w:val="22"/>
        </w:rPr>
        <w:t>(форма договора)</w:t>
      </w:r>
    </w:p>
    <w:p w:rsidR="00A50B9C" w:rsidRPr="001263EE" w:rsidRDefault="00A50B9C" w:rsidP="00A50B9C">
      <w:pPr>
        <w:widowControl w:val="0"/>
        <w:tabs>
          <w:tab w:val="left" w:pos="993"/>
        </w:tabs>
        <w:ind w:left="1106" w:right="425" w:hanging="993"/>
        <w:jc w:val="both"/>
        <w:rPr>
          <w:sz w:val="22"/>
          <w:szCs w:val="22"/>
        </w:rPr>
      </w:pPr>
    </w:p>
    <w:p w:rsidR="00A50B9C" w:rsidRPr="001263EE" w:rsidRDefault="00A50B9C" w:rsidP="00A50B9C">
      <w:pPr>
        <w:tabs>
          <w:tab w:val="left" w:pos="993"/>
        </w:tabs>
        <w:ind w:left="993" w:right="425" w:hanging="993"/>
        <w:jc w:val="both"/>
        <w:rPr>
          <w:sz w:val="22"/>
          <w:szCs w:val="22"/>
        </w:rPr>
      </w:pPr>
    </w:p>
    <w:p w:rsidR="00A50B9C" w:rsidRPr="001263EE" w:rsidRDefault="00A50B9C" w:rsidP="00A50B9C">
      <w:pPr>
        <w:pStyle w:val="a9"/>
        <w:tabs>
          <w:tab w:val="left" w:pos="993"/>
          <w:tab w:val="left" w:pos="6248"/>
          <w:tab w:val="left" w:pos="6532"/>
        </w:tabs>
        <w:spacing w:line="240" w:lineRule="atLeast"/>
        <w:ind w:left="993" w:right="425" w:hanging="993"/>
        <w:outlineLvl w:val="0"/>
        <w:rPr>
          <w:rStyle w:val="ab"/>
          <w:rFonts w:ascii="Times New Roman" w:hAnsi="Times New Roman" w:cs="Times New Roman"/>
          <w:bCs/>
          <w:caps/>
        </w:rPr>
      </w:pPr>
      <w:r w:rsidRPr="001263EE">
        <w:rPr>
          <w:rStyle w:val="ab"/>
          <w:rFonts w:ascii="Times New Roman" w:hAnsi="Times New Roman" w:cs="Times New Roman"/>
          <w:bCs/>
          <w:caps/>
        </w:rPr>
        <w:t>ДОГОВОР ПРИСОЕДИНЕНИЯ  БАНКА  К СистемЕ №</w:t>
      </w:r>
    </w:p>
    <w:p w:rsidR="00A50B9C" w:rsidRPr="001263EE" w:rsidRDefault="00A50B9C" w:rsidP="00A50B9C">
      <w:pPr>
        <w:pStyle w:val="a9"/>
        <w:tabs>
          <w:tab w:val="left" w:pos="993"/>
          <w:tab w:val="left" w:pos="6248"/>
          <w:tab w:val="left" w:pos="6532"/>
        </w:tabs>
        <w:spacing w:line="240" w:lineRule="atLeast"/>
        <w:ind w:left="993" w:right="425" w:hanging="993"/>
        <w:outlineLvl w:val="0"/>
        <w:rPr>
          <w:rFonts w:ascii="Times New Roman" w:hAnsi="Times New Roman" w:cs="Times New Roman"/>
        </w:rPr>
      </w:pPr>
    </w:p>
    <w:p w:rsidR="00A50B9C" w:rsidRPr="001263EE" w:rsidRDefault="00A50B9C" w:rsidP="00A50B9C">
      <w:pPr>
        <w:pStyle w:val="a9"/>
        <w:tabs>
          <w:tab w:val="left" w:pos="993"/>
        </w:tabs>
        <w:spacing w:before="120"/>
        <w:ind w:left="993" w:right="425" w:hanging="993"/>
        <w:rPr>
          <w:rFonts w:ascii="Times New Roman" w:hAnsi="Times New Roman" w:cs="Times New Roman"/>
        </w:rPr>
      </w:pPr>
      <w:r w:rsidRPr="001263EE">
        <w:rPr>
          <w:rStyle w:val="ab"/>
          <w:rFonts w:ascii="Times New Roman" w:hAnsi="Times New Roman" w:cs="Times New Roman"/>
        </w:rPr>
        <w:t>г._________«____» ________________ 20__ года</w:t>
      </w:r>
    </w:p>
    <w:p w:rsidR="00A50B9C" w:rsidRPr="001263EE" w:rsidRDefault="00A50B9C" w:rsidP="00A50B9C">
      <w:pPr>
        <w:tabs>
          <w:tab w:val="left" w:pos="993"/>
        </w:tabs>
        <w:ind w:left="1106" w:right="425" w:hanging="993"/>
        <w:jc w:val="both"/>
        <w:rPr>
          <w:bCs/>
          <w:sz w:val="22"/>
          <w:szCs w:val="22"/>
        </w:rPr>
      </w:pPr>
    </w:p>
    <w:p w:rsidR="00A50B9C" w:rsidRPr="001263EE" w:rsidRDefault="00A50B9C" w:rsidP="00A50B9C">
      <w:pPr>
        <w:tabs>
          <w:tab w:val="left" w:pos="142"/>
        </w:tabs>
        <w:ind w:left="142" w:right="425" w:hanging="993"/>
        <w:jc w:val="both"/>
        <w:rPr>
          <w:rStyle w:val="ab"/>
          <w:rFonts w:eastAsia="Arial Unicode MS"/>
          <w:sz w:val="22"/>
          <w:szCs w:val="22"/>
        </w:rPr>
      </w:pPr>
      <w:r w:rsidRPr="001263EE">
        <w:rPr>
          <w:bCs/>
          <w:sz w:val="22"/>
          <w:szCs w:val="22"/>
        </w:rPr>
        <w:t>______________</w:t>
      </w:r>
      <w:r w:rsidRPr="001263EE">
        <w:rPr>
          <w:sz w:val="22"/>
          <w:szCs w:val="22"/>
        </w:rPr>
        <w:t>именуемое в дальнейшем «Оператор», в лице ______________, действующего на основании________</w:t>
      </w:r>
      <w:r w:rsidRPr="001263EE">
        <w:rPr>
          <w:rStyle w:val="ab"/>
          <w:rFonts w:eastAsia="Arial Unicode MS"/>
          <w:sz w:val="22"/>
          <w:szCs w:val="22"/>
        </w:rPr>
        <w:t xml:space="preserve">, с одной стороны и </w:t>
      </w:r>
      <w:r w:rsidRPr="001263EE">
        <w:rPr>
          <w:rStyle w:val="ab"/>
          <w:rFonts w:eastAsia="Arial Unicode MS"/>
          <w:bCs/>
          <w:sz w:val="22"/>
          <w:szCs w:val="22"/>
        </w:rPr>
        <w:t>_________________________________</w:t>
      </w:r>
      <w:r w:rsidRPr="001263EE">
        <w:rPr>
          <w:rStyle w:val="ab"/>
          <w:rFonts w:eastAsia="Arial Unicode MS"/>
          <w:sz w:val="22"/>
          <w:szCs w:val="22"/>
        </w:rPr>
        <w:t>, именуемое в дальнейшем «</w:t>
      </w:r>
      <w:r w:rsidRPr="001263EE">
        <w:rPr>
          <w:rStyle w:val="ab"/>
          <w:rFonts w:eastAsia="Arial Unicode MS"/>
          <w:bCs/>
          <w:sz w:val="22"/>
          <w:szCs w:val="22"/>
        </w:rPr>
        <w:t>Банк»</w:t>
      </w:r>
      <w:r w:rsidRPr="001263EE">
        <w:rPr>
          <w:rStyle w:val="ab"/>
          <w:rFonts w:eastAsia="Arial Unicode MS"/>
          <w:sz w:val="22"/>
          <w:szCs w:val="22"/>
        </w:rPr>
        <w:t>, в лице ______________________________________________________________________, действующего на основании __________________________________________________________________, с другой стороны, вместе именуемые «</w:t>
      </w:r>
      <w:r w:rsidRPr="001263EE">
        <w:rPr>
          <w:rStyle w:val="ab"/>
          <w:rFonts w:eastAsia="Arial Unicode MS"/>
          <w:bCs/>
          <w:sz w:val="22"/>
          <w:szCs w:val="22"/>
        </w:rPr>
        <w:t>Стороны</w:t>
      </w:r>
      <w:r w:rsidRPr="001263EE">
        <w:rPr>
          <w:rStyle w:val="ab"/>
          <w:rFonts w:eastAsia="Arial Unicode MS"/>
          <w:sz w:val="22"/>
          <w:szCs w:val="22"/>
        </w:rPr>
        <w:t>», и каждое в отдельности «</w:t>
      </w:r>
      <w:r w:rsidRPr="001263EE">
        <w:rPr>
          <w:rStyle w:val="ab"/>
          <w:rFonts w:eastAsia="Arial Unicode MS"/>
          <w:bCs/>
          <w:sz w:val="22"/>
          <w:szCs w:val="22"/>
        </w:rPr>
        <w:t>Сторона</w:t>
      </w:r>
      <w:r w:rsidRPr="001263EE">
        <w:rPr>
          <w:rStyle w:val="ab"/>
          <w:rFonts w:eastAsia="Arial Unicode MS"/>
          <w:sz w:val="22"/>
          <w:szCs w:val="22"/>
        </w:rPr>
        <w:t>», заключили настоящий договор (далее «</w:t>
      </w:r>
      <w:r w:rsidRPr="001263EE">
        <w:rPr>
          <w:rStyle w:val="ab"/>
          <w:rFonts w:eastAsia="Arial Unicode MS"/>
          <w:bCs/>
          <w:sz w:val="22"/>
          <w:szCs w:val="22"/>
        </w:rPr>
        <w:t>Договор</w:t>
      </w:r>
      <w:r w:rsidRPr="001263EE">
        <w:rPr>
          <w:rStyle w:val="ab"/>
          <w:rFonts w:eastAsia="Arial Unicode MS"/>
          <w:sz w:val="22"/>
          <w:szCs w:val="22"/>
        </w:rPr>
        <w:t>») о нижеследующем:</w:t>
      </w:r>
    </w:p>
    <w:p w:rsidR="00A50B9C" w:rsidRPr="001263EE" w:rsidRDefault="00A50B9C" w:rsidP="00A50B9C">
      <w:pPr>
        <w:tabs>
          <w:tab w:val="left" w:pos="993"/>
        </w:tabs>
        <w:ind w:left="1106" w:right="425" w:hanging="993"/>
        <w:jc w:val="both"/>
        <w:rPr>
          <w:rStyle w:val="ab"/>
          <w:rFonts w:eastAsia="Arial Unicode MS"/>
          <w:sz w:val="22"/>
          <w:szCs w:val="22"/>
        </w:rPr>
      </w:pPr>
    </w:p>
    <w:p w:rsidR="00A50B9C" w:rsidRPr="001263EE" w:rsidRDefault="00A50B9C" w:rsidP="00A50B9C">
      <w:pPr>
        <w:pStyle w:val="a9"/>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330"/>
          <w:tab w:val="left" w:pos="993"/>
        </w:tabs>
        <w:spacing w:before="80"/>
        <w:ind w:left="1106" w:right="425" w:hanging="993"/>
        <w:rPr>
          <w:rFonts w:ascii="Times New Roman" w:eastAsia="Times New Roman" w:hAnsi="Times New Roman" w:cs="Times New Roman"/>
          <w:bCs/>
          <w:i/>
          <w:iCs/>
        </w:rPr>
      </w:pPr>
      <w:r w:rsidRPr="001263EE">
        <w:rPr>
          <w:rStyle w:val="ab"/>
          <w:rFonts w:ascii="Times New Roman" w:hAnsi="Times New Roman" w:cs="Times New Roman"/>
          <w:bCs/>
          <w:i/>
          <w:iCs/>
        </w:rPr>
        <w:t>ТЕРМИНОЛОГИЯ</w:t>
      </w:r>
    </w:p>
    <w:p w:rsidR="00A50B9C" w:rsidRPr="001263EE" w:rsidRDefault="00A50B9C" w:rsidP="00A50B9C">
      <w:pPr>
        <w:pStyle w:val="a9"/>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Style w:val="Hyperlink4"/>
          <w:rFonts w:ascii="Times New Roman" w:hAnsi="Times New Roman" w:cs="Times New Roman"/>
          <w:color w:val="000000"/>
          <w:u w:val="none" w:color="000000"/>
          <w:lang w:val="ru-RU"/>
        </w:rPr>
      </w:pPr>
      <w:r w:rsidRPr="001263EE">
        <w:rPr>
          <w:rStyle w:val="ab"/>
          <w:rFonts w:ascii="Times New Roman" w:hAnsi="Times New Roman" w:cs="Times New Roman"/>
        </w:rPr>
        <w:t xml:space="preserve">Термины, используемые в </w:t>
      </w:r>
      <w:r w:rsidRPr="001263EE">
        <w:rPr>
          <w:rStyle w:val="ab"/>
          <w:rFonts w:ascii="Times New Roman" w:hAnsi="Times New Roman" w:cs="Times New Roman"/>
          <w:bCs/>
        </w:rPr>
        <w:t>Договоре</w:t>
      </w:r>
      <w:r w:rsidRPr="001263EE">
        <w:rPr>
          <w:rStyle w:val="ab"/>
          <w:rFonts w:ascii="Times New Roman" w:hAnsi="Times New Roman" w:cs="Times New Roman"/>
        </w:rPr>
        <w:t>, определены Правилами Системы (далее «</w:t>
      </w:r>
      <w:r w:rsidRPr="001263EE">
        <w:rPr>
          <w:rStyle w:val="ab"/>
          <w:rFonts w:ascii="Times New Roman" w:hAnsi="Times New Roman" w:cs="Times New Roman"/>
          <w:bCs/>
        </w:rPr>
        <w:t>Правила</w:t>
      </w:r>
      <w:r w:rsidRPr="001263EE">
        <w:rPr>
          <w:rStyle w:val="ab"/>
          <w:rFonts w:ascii="Times New Roman" w:hAnsi="Times New Roman" w:cs="Times New Roman"/>
        </w:rPr>
        <w:t xml:space="preserve">»). </w:t>
      </w:r>
      <w:r w:rsidRPr="001263EE">
        <w:rPr>
          <w:rStyle w:val="ab"/>
          <w:rFonts w:ascii="Times New Roman" w:hAnsi="Times New Roman" w:cs="Times New Roman"/>
          <w:bCs/>
        </w:rPr>
        <w:t>Правила</w:t>
      </w:r>
      <w:r w:rsidRPr="001263EE">
        <w:rPr>
          <w:rStyle w:val="ab"/>
          <w:rFonts w:ascii="Times New Roman" w:hAnsi="Times New Roman" w:cs="Times New Roman"/>
        </w:rPr>
        <w:t xml:space="preserve"> размещены на веб-сайте по адресу</w:t>
      </w:r>
      <w:r w:rsidRPr="001263EE">
        <w:rPr>
          <w:rStyle w:val="Hyperlink4"/>
          <w:rFonts w:ascii="Times New Roman" w:hAnsi="Times New Roman" w:cs="Times New Roman"/>
        </w:rPr>
        <w:t>_________</w:t>
      </w:r>
    </w:p>
    <w:p w:rsidR="00A50B9C" w:rsidRPr="001263EE" w:rsidRDefault="00A50B9C" w:rsidP="00A50B9C">
      <w:pPr>
        <w:pStyle w:val="a9"/>
        <w:tabs>
          <w:tab w:val="left" w:pos="0"/>
          <w:tab w:val="left" w:pos="360"/>
          <w:tab w:val="left" w:pos="574"/>
          <w:tab w:val="left" w:pos="993"/>
        </w:tabs>
        <w:spacing w:before="80"/>
        <w:ind w:left="1106" w:right="425" w:hanging="993"/>
        <w:rPr>
          <w:rFonts w:ascii="Times New Roman" w:hAnsi="Times New Roman" w:cs="Times New Roman"/>
        </w:rPr>
      </w:pPr>
    </w:p>
    <w:p w:rsidR="00A50B9C" w:rsidRPr="001263EE" w:rsidRDefault="00A50B9C" w:rsidP="00A50B9C">
      <w:pPr>
        <w:pStyle w:val="a9"/>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Fonts w:ascii="Times New Roman" w:eastAsia="Times New Roman" w:hAnsi="Times New Roman" w:cs="Times New Roman"/>
          <w:bCs/>
          <w:i/>
          <w:iCs/>
        </w:rPr>
      </w:pPr>
      <w:r w:rsidRPr="001263EE">
        <w:rPr>
          <w:rStyle w:val="ab"/>
          <w:rFonts w:ascii="Times New Roman" w:hAnsi="Times New Roman" w:cs="Times New Roman"/>
          <w:bCs/>
          <w:i/>
          <w:iCs/>
        </w:rPr>
        <w:t>ПРЕДМЕТ ДОГОВОРА</w:t>
      </w:r>
    </w:p>
    <w:p w:rsidR="00A50B9C" w:rsidRPr="001263EE" w:rsidRDefault="00A50B9C" w:rsidP="00A50B9C">
      <w:pPr>
        <w:pStyle w:val="a9"/>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Fonts w:ascii="Times New Roman" w:eastAsia="Times New Roman" w:hAnsi="Times New Roman" w:cs="Times New Roman"/>
        </w:rPr>
      </w:pPr>
      <w:r w:rsidRPr="001263EE">
        <w:rPr>
          <w:rStyle w:val="ab"/>
          <w:rFonts w:ascii="Times New Roman" w:hAnsi="Times New Roman" w:cs="Times New Roman"/>
        </w:rPr>
        <w:t xml:space="preserve">Предметом </w:t>
      </w:r>
      <w:r w:rsidRPr="001263EE">
        <w:rPr>
          <w:rStyle w:val="ab"/>
          <w:rFonts w:ascii="Times New Roman" w:hAnsi="Times New Roman" w:cs="Times New Roman"/>
          <w:bCs/>
        </w:rPr>
        <w:t>Договора</w:t>
      </w:r>
      <w:r w:rsidRPr="001263EE">
        <w:rPr>
          <w:rStyle w:val="ab"/>
          <w:rFonts w:ascii="Times New Roman" w:hAnsi="Times New Roman" w:cs="Times New Roman"/>
        </w:rPr>
        <w:t xml:space="preserve"> является присоединение </w:t>
      </w:r>
      <w:r w:rsidRPr="001263EE">
        <w:rPr>
          <w:rStyle w:val="ab"/>
          <w:rFonts w:ascii="Times New Roman" w:hAnsi="Times New Roman" w:cs="Times New Roman"/>
          <w:bCs/>
        </w:rPr>
        <w:t>Банка</w:t>
      </w:r>
      <w:r w:rsidRPr="001263EE">
        <w:rPr>
          <w:rStyle w:val="ab"/>
          <w:rFonts w:ascii="Times New Roman" w:hAnsi="Times New Roman" w:cs="Times New Roman"/>
        </w:rPr>
        <w:t xml:space="preserve"> в порядке ст</w:t>
      </w:r>
      <w:r w:rsidRPr="001263EE">
        <w:rPr>
          <w:rFonts w:ascii="Times New Roman" w:hAnsi="Times New Roman" w:cs="Times New Roman"/>
        </w:rPr>
        <w:t>.</w:t>
      </w:r>
      <w:r w:rsidRPr="001263EE">
        <w:rPr>
          <w:rStyle w:val="ab"/>
          <w:rFonts w:ascii="Times New Roman" w:hAnsi="Times New Roman" w:cs="Times New Roman"/>
        </w:rPr>
        <w:t> </w:t>
      </w:r>
      <w:r w:rsidRPr="001263EE">
        <w:rPr>
          <w:rFonts w:ascii="Times New Roman" w:hAnsi="Times New Roman" w:cs="Times New Roman"/>
        </w:rPr>
        <w:t xml:space="preserve">428 </w:t>
      </w:r>
      <w:r w:rsidRPr="001263EE">
        <w:rPr>
          <w:rStyle w:val="ab"/>
          <w:rFonts w:ascii="Times New Roman" w:hAnsi="Times New Roman" w:cs="Times New Roman"/>
        </w:rPr>
        <w:t xml:space="preserve">Гражданского кодекса РФ к Системе </w:t>
      </w:r>
      <w:r w:rsidRPr="001263EE">
        <w:rPr>
          <w:rFonts w:ascii="Times New Roman" w:hAnsi="Times New Roman" w:cs="Times New Roman"/>
        </w:rPr>
        <w:t>(</w:t>
      </w:r>
      <w:r w:rsidRPr="001263EE">
        <w:rPr>
          <w:rStyle w:val="ab"/>
          <w:rFonts w:ascii="Times New Roman" w:hAnsi="Times New Roman" w:cs="Times New Roman"/>
        </w:rPr>
        <w:t>далее «</w:t>
      </w:r>
      <w:r w:rsidRPr="001263EE">
        <w:rPr>
          <w:rStyle w:val="ab"/>
          <w:rFonts w:ascii="Times New Roman" w:hAnsi="Times New Roman" w:cs="Times New Roman"/>
          <w:bCs/>
        </w:rPr>
        <w:t>Система</w:t>
      </w:r>
      <w:r w:rsidRPr="001263EE">
        <w:rPr>
          <w:rStyle w:val="ab"/>
          <w:rFonts w:ascii="Times New Roman" w:hAnsi="Times New Roman" w:cs="Times New Roman"/>
        </w:rPr>
        <w:t>»</w:t>
      </w:r>
      <w:r w:rsidRPr="001263EE">
        <w:rPr>
          <w:rFonts w:ascii="Times New Roman" w:hAnsi="Times New Roman" w:cs="Times New Roman"/>
        </w:rPr>
        <w:t xml:space="preserve">) </w:t>
      </w:r>
      <w:r w:rsidRPr="001263EE">
        <w:rPr>
          <w:rStyle w:val="ab"/>
          <w:rFonts w:ascii="Times New Roman" w:hAnsi="Times New Roman" w:cs="Times New Roman"/>
        </w:rPr>
        <w:t xml:space="preserve">на условиях </w:t>
      </w:r>
      <w:r w:rsidRPr="001263EE">
        <w:rPr>
          <w:rStyle w:val="ab"/>
          <w:rFonts w:ascii="Times New Roman" w:hAnsi="Times New Roman" w:cs="Times New Roman"/>
          <w:bCs/>
        </w:rPr>
        <w:t>Правил</w:t>
      </w:r>
      <w:r w:rsidRPr="001263EE">
        <w:rPr>
          <w:rFonts w:ascii="Times New Roman" w:hAnsi="Times New Roman" w:cs="Times New Roman"/>
        </w:rPr>
        <w:t>.</w:t>
      </w:r>
    </w:p>
    <w:p w:rsidR="00A50B9C" w:rsidRPr="001263EE" w:rsidRDefault="00A50B9C" w:rsidP="00A50B9C">
      <w:pPr>
        <w:pStyle w:val="a9"/>
        <w:tabs>
          <w:tab w:val="left" w:pos="330"/>
          <w:tab w:val="left" w:pos="993"/>
        </w:tabs>
        <w:spacing w:before="80"/>
        <w:ind w:left="1106" w:right="425" w:hanging="993"/>
        <w:rPr>
          <w:rFonts w:ascii="Times New Roman" w:eastAsia="Times New Roman" w:hAnsi="Times New Roman" w:cs="Times New Roman"/>
        </w:rPr>
      </w:pPr>
    </w:p>
    <w:p w:rsidR="00A50B9C" w:rsidRPr="001263EE" w:rsidRDefault="00A50B9C" w:rsidP="00A50B9C">
      <w:pPr>
        <w:pStyle w:val="a9"/>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Fonts w:ascii="Times New Roman" w:eastAsia="Times New Roman" w:hAnsi="Times New Roman" w:cs="Times New Roman"/>
          <w:bCs/>
          <w:i/>
          <w:iCs/>
        </w:rPr>
      </w:pPr>
      <w:r w:rsidRPr="001263EE">
        <w:rPr>
          <w:rStyle w:val="ab"/>
          <w:rFonts w:ascii="Times New Roman" w:hAnsi="Times New Roman" w:cs="Times New Roman"/>
          <w:bCs/>
          <w:i/>
          <w:iCs/>
        </w:rPr>
        <w:t>ОБЯЗАННОСТИ БАНКА</w:t>
      </w:r>
    </w:p>
    <w:p w:rsidR="00A50B9C" w:rsidRPr="001263EE" w:rsidRDefault="00A50B9C" w:rsidP="00A50B9C">
      <w:pPr>
        <w:pStyle w:val="a9"/>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Style w:val="ab"/>
          <w:rFonts w:ascii="Times New Roman" w:hAnsi="Times New Roman" w:cs="Times New Roman"/>
        </w:rPr>
      </w:pPr>
      <w:r w:rsidRPr="001263EE">
        <w:rPr>
          <w:rStyle w:val="ab"/>
          <w:rFonts w:ascii="Times New Roman" w:hAnsi="Times New Roman" w:cs="Times New Roman"/>
        </w:rPr>
        <w:t xml:space="preserve">За вознаграждение, установленное в Приложении № 1к Договору осуществлять переводы денежных средств по распоряжению плательщиков в адрес Расчетного центра в целях увеличения остатков ЭДС Пользователей, используемого последними в оплату услуг </w:t>
      </w:r>
      <w:r w:rsidRPr="00B202D0">
        <w:rPr>
          <w:rStyle w:val="ab"/>
          <w:rFonts w:ascii="Times New Roman" w:hAnsi="Times New Roman" w:cs="Times New Roman"/>
        </w:rPr>
        <w:t>пассажирских  перевозок</w:t>
      </w:r>
      <w:r w:rsidRPr="001263EE">
        <w:rPr>
          <w:rStyle w:val="ab"/>
          <w:rFonts w:ascii="Times New Roman" w:hAnsi="Times New Roman" w:cs="Times New Roman"/>
        </w:rPr>
        <w:t>, отражая информацию о совершенных с Транспортными Картами операциях в Системе.</w:t>
      </w:r>
    </w:p>
    <w:p w:rsidR="00A50B9C" w:rsidRPr="001263EE" w:rsidRDefault="00A50B9C" w:rsidP="00A50B9C">
      <w:pPr>
        <w:pStyle w:val="a9"/>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Style w:val="ab"/>
          <w:rFonts w:ascii="Times New Roman" w:eastAsia="Times New Roman" w:hAnsi="Times New Roman" w:cs="Times New Roman"/>
        </w:rPr>
      </w:pPr>
      <w:r w:rsidRPr="001263EE">
        <w:rPr>
          <w:rStyle w:val="ab"/>
          <w:rFonts w:ascii="Times New Roman" w:hAnsi="Times New Roman" w:cs="Times New Roman"/>
          <w:bCs/>
        </w:rPr>
        <w:t>Банк</w:t>
      </w:r>
      <w:r w:rsidRPr="001263EE">
        <w:rPr>
          <w:rStyle w:val="ab"/>
          <w:rFonts w:ascii="Times New Roman" w:hAnsi="Times New Roman" w:cs="Times New Roman"/>
        </w:rPr>
        <w:t xml:space="preserve"> обязуется выплачивать </w:t>
      </w:r>
      <w:r w:rsidRPr="001263EE">
        <w:rPr>
          <w:rStyle w:val="ab"/>
          <w:rFonts w:ascii="Times New Roman" w:hAnsi="Times New Roman" w:cs="Times New Roman"/>
          <w:bCs/>
        </w:rPr>
        <w:t>Оператору</w:t>
      </w:r>
      <w:r w:rsidRPr="001263EE">
        <w:rPr>
          <w:rStyle w:val="ab"/>
          <w:rFonts w:ascii="Times New Roman" w:hAnsi="Times New Roman" w:cs="Times New Roman"/>
        </w:rPr>
        <w:t xml:space="preserve"> вознаграждение за выполнения поручения о заключении от имени и за счет Банка договоров о привлечении Банковского Платежного Агента по форме Приложения №1 к настоящему Договору. Размер, срок и порядок оплаты определяется в Приложении № 1 к настоящему </w:t>
      </w:r>
      <w:r w:rsidRPr="001263EE">
        <w:rPr>
          <w:rStyle w:val="ab"/>
          <w:rFonts w:ascii="Times New Roman" w:hAnsi="Times New Roman" w:cs="Times New Roman"/>
          <w:bCs/>
        </w:rPr>
        <w:t>Договору</w:t>
      </w:r>
      <w:r w:rsidRPr="001263EE">
        <w:rPr>
          <w:rStyle w:val="ab"/>
          <w:rFonts w:ascii="Times New Roman" w:hAnsi="Times New Roman" w:cs="Times New Roman"/>
        </w:rPr>
        <w:t>.</w:t>
      </w:r>
    </w:p>
    <w:p w:rsidR="00A50B9C" w:rsidRPr="001263EE" w:rsidRDefault="00A50B9C" w:rsidP="00A50B9C">
      <w:pPr>
        <w:pStyle w:val="a9"/>
        <w:tabs>
          <w:tab w:val="left" w:pos="0"/>
          <w:tab w:val="left" w:pos="993"/>
        </w:tabs>
        <w:spacing w:before="80"/>
        <w:ind w:left="1106" w:right="425" w:hanging="993"/>
        <w:rPr>
          <w:rFonts w:ascii="Times New Roman" w:hAnsi="Times New Roman" w:cs="Times New Roman"/>
        </w:rPr>
      </w:pPr>
    </w:p>
    <w:p w:rsidR="00A50B9C" w:rsidRPr="001263EE" w:rsidRDefault="00A50B9C" w:rsidP="00A50B9C">
      <w:pPr>
        <w:pStyle w:val="a9"/>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Fonts w:ascii="Times New Roman" w:eastAsia="Times New Roman" w:hAnsi="Times New Roman" w:cs="Times New Roman"/>
          <w:bCs/>
          <w:i/>
          <w:iCs/>
        </w:rPr>
      </w:pPr>
      <w:r w:rsidRPr="001263EE">
        <w:rPr>
          <w:rStyle w:val="ab"/>
          <w:rFonts w:ascii="Times New Roman" w:hAnsi="Times New Roman" w:cs="Times New Roman"/>
          <w:bCs/>
          <w:i/>
          <w:iCs/>
        </w:rPr>
        <w:t>ДЕЙСТВИЕ ДОГОВОРА</w:t>
      </w:r>
    </w:p>
    <w:p w:rsidR="00A50B9C" w:rsidRPr="001263EE" w:rsidRDefault="00A50B9C" w:rsidP="00A50B9C">
      <w:pPr>
        <w:pStyle w:val="a9"/>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Fonts w:ascii="Times New Roman" w:eastAsia="Times New Roman" w:hAnsi="Times New Roman" w:cs="Times New Roman"/>
        </w:rPr>
      </w:pPr>
      <w:r w:rsidRPr="001263EE">
        <w:rPr>
          <w:rStyle w:val="ab"/>
          <w:rFonts w:ascii="Times New Roman" w:hAnsi="Times New Roman" w:cs="Times New Roman"/>
          <w:bCs/>
        </w:rPr>
        <w:t>Договор</w:t>
      </w:r>
      <w:r w:rsidRPr="001263EE">
        <w:rPr>
          <w:rStyle w:val="ab"/>
          <w:rFonts w:ascii="Times New Roman" w:hAnsi="Times New Roman" w:cs="Times New Roman"/>
        </w:rPr>
        <w:t xml:space="preserve"> вступает в силу с даты его подписания </w:t>
      </w:r>
      <w:r w:rsidRPr="001263EE">
        <w:rPr>
          <w:rStyle w:val="ab"/>
          <w:rFonts w:ascii="Times New Roman" w:hAnsi="Times New Roman" w:cs="Times New Roman"/>
          <w:bCs/>
        </w:rPr>
        <w:t>Сторонами</w:t>
      </w:r>
      <w:r w:rsidRPr="001263EE">
        <w:rPr>
          <w:rStyle w:val="ab"/>
          <w:rFonts w:ascii="Times New Roman" w:hAnsi="Times New Roman" w:cs="Times New Roman"/>
        </w:rPr>
        <w:t xml:space="preserve"> и действует до его расторжения по основаниям</w:t>
      </w:r>
      <w:r w:rsidRPr="001263EE">
        <w:rPr>
          <w:rFonts w:ascii="Times New Roman" w:hAnsi="Times New Roman" w:cs="Times New Roman"/>
        </w:rPr>
        <w:t xml:space="preserve">, </w:t>
      </w:r>
      <w:r w:rsidRPr="001263EE">
        <w:rPr>
          <w:rStyle w:val="ab"/>
          <w:rFonts w:ascii="Times New Roman" w:hAnsi="Times New Roman" w:cs="Times New Roman"/>
        </w:rPr>
        <w:t xml:space="preserve">предусмотренным  </w:t>
      </w:r>
      <w:r w:rsidRPr="001263EE">
        <w:rPr>
          <w:rStyle w:val="ab"/>
          <w:rFonts w:ascii="Times New Roman" w:hAnsi="Times New Roman" w:cs="Times New Roman"/>
          <w:bCs/>
        </w:rPr>
        <w:t>Правилами</w:t>
      </w:r>
      <w:r w:rsidRPr="001263EE">
        <w:rPr>
          <w:rFonts w:ascii="Times New Roman" w:hAnsi="Times New Roman" w:cs="Times New Roman"/>
        </w:rPr>
        <w:t xml:space="preserve">, </w:t>
      </w:r>
      <w:r w:rsidRPr="001263EE">
        <w:rPr>
          <w:rStyle w:val="ab"/>
          <w:rFonts w:ascii="Times New Roman" w:hAnsi="Times New Roman" w:cs="Times New Roman"/>
        </w:rPr>
        <w:t>законодательством Российской Федерации</w:t>
      </w:r>
      <w:r w:rsidRPr="001263EE">
        <w:rPr>
          <w:rFonts w:ascii="Times New Roman" w:hAnsi="Times New Roman" w:cs="Times New Roman"/>
        </w:rPr>
        <w:t xml:space="preserve">. </w:t>
      </w:r>
      <w:r w:rsidRPr="001263EE">
        <w:rPr>
          <w:rStyle w:val="ab"/>
          <w:rFonts w:ascii="Times New Roman" w:hAnsi="Times New Roman" w:cs="Times New Roman"/>
        </w:rPr>
        <w:t xml:space="preserve">В случае расторжения </w:t>
      </w:r>
      <w:r w:rsidRPr="001263EE">
        <w:rPr>
          <w:rStyle w:val="ab"/>
          <w:rFonts w:ascii="Times New Roman" w:hAnsi="Times New Roman" w:cs="Times New Roman"/>
          <w:bCs/>
        </w:rPr>
        <w:t>Договора</w:t>
      </w:r>
      <w:r w:rsidRPr="001263EE">
        <w:rPr>
          <w:rStyle w:val="ab"/>
          <w:rFonts w:ascii="Times New Roman" w:hAnsi="Times New Roman" w:cs="Times New Roman"/>
        </w:rPr>
        <w:t xml:space="preserve"> по любым основаниям все обязательства</w:t>
      </w:r>
      <w:r w:rsidRPr="001263EE">
        <w:rPr>
          <w:rFonts w:ascii="Times New Roman" w:hAnsi="Times New Roman" w:cs="Times New Roman"/>
        </w:rPr>
        <w:t xml:space="preserve">, </w:t>
      </w:r>
      <w:r w:rsidRPr="001263EE">
        <w:rPr>
          <w:rStyle w:val="ab"/>
          <w:rFonts w:ascii="Times New Roman" w:hAnsi="Times New Roman" w:cs="Times New Roman"/>
        </w:rPr>
        <w:t xml:space="preserve">возникшие до расторжения </w:t>
      </w:r>
      <w:r w:rsidRPr="001263EE">
        <w:rPr>
          <w:rStyle w:val="ab"/>
          <w:rFonts w:ascii="Times New Roman" w:hAnsi="Times New Roman" w:cs="Times New Roman"/>
          <w:bCs/>
        </w:rPr>
        <w:t>Договора</w:t>
      </w:r>
      <w:r w:rsidRPr="001263EE">
        <w:rPr>
          <w:rFonts w:ascii="Times New Roman" w:hAnsi="Times New Roman" w:cs="Times New Roman"/>
        </w:rPr>
        <w:t xml:space="preserve">, </w:t>
      </w:r>
      <w:r w:rsidRPr="001263EE">
        <w:rPr>
          <w:rStyle w:val="ab"/>
          <w:rFonts w:ascii="Times New Roman" w:hAnsi="Times New Roman" w:cs="Times New Roman"/>
        </w:rPr>
        <w:t xml:space="preserve">подлежат исполнению в полном объеме и в соответствии с условиями </w:t>
      </w:r>
      <w:r w:rsidRPr="001263EE">
        <w:rPr>
          <w:rStyle w:val="ab"/>
          <w:rFonts w:ascii="Times New Roman" w:hAnsi="Times New Roman" w:cs="Times New Roman"/>
          <w:bCs/>
        </w:rPr>
        <w:t>договора</w:t>
      </w:r>
      <w:r w:rsidRPr="001263EE">
        <w:rPr>
          <w:rFonts w:ascii="Times New Roman" w:hAnsi="Times New Roman" w:cs="Times New Roman"/>
        </w:rPr>
        <w:t>.</w:t>
      </w:r>
    </w:p>
    <w:p w:rsidR="00A50B9C" w:rsidRPr="001263EE" w:rsidRDefault="00A50B9C" w:rsidP="00A50B9C">
      <w:pPr>
        <w:pStyle w:val="a9"/>
        <w:tabs>
          <w:tab w:val="left" w:pos="0"/>
          <w:tab w:val="left" w:pos="330"/>
          <w:tab w:val="left" w:pos="993"/>
        </w:tabs>
        <w:spacing w:before="80"/>
        <w:ind w:left="1106" w:right="425" w:hanging="993"/>
        <w:rPr>
          <w:rFonts w:ascii="Times New Roman" w:eastAsia="Times New Roman" w:hAnsi="Times New Roman" w:cs="Times New Roman"/>
        </w:rPr>
      </w:pPr>
    </w:p>
    <w:p w:rsidR="00A50B9C" w:rsidRPr="001263EE" w:rsidRDefault="00A50B9C" w:rsidP="00A50B9C">
      <w:pPr>
        <w:pStyle w:val="a9"/>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Fonts w:ascii="Times New Roman" w:eastAsia="Times New Roman" w:hAnsi="Times New Roman" w:cs="Times New Roman"/>
          <w:bCs/>
          <w:i/>
          <w:iCs/>
        </w:rPr>
      </w:pPr>
      <w:r w:rsidRPr="001263EE">
        <w:rPr>
          <w:rStyle w:val="ab"/>
          <w:rFonts w:ascii="Times New Roman" w:hAnsi="Times New Roman" w:cs="Times New Roman"/>
          <w:bCs/>
          <w:i/>
          <w:iCs/>
        </w:rPr>
        <w:t>ИНЫЕ УСЛОВИЯ</w:t>
      </w:r>
    </w:p>
    <w:p w:rsidR="00A50B9C" w:rsidRPr="00B202D0" w:rsidRDefault="00A50B9C" w:rsidP="00A50B9C">
      <w:pPr>
        <w:pStyle w:val="a9"/>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Style w:val="ab"/>
          <w:rFonts w:ascii="Times New Roman" w:hAnsi="Times New Roman" w:cs="Times New Roman"/>
        </w:rPr>
      </w:pPr>
      <w:r w:rsidRPr="00B202D0">
        <w:rPr>
          <w:rStyle w:val="ab"/>
          <w:rFonts w:ascii="Times New Roman" w:hAnsi="Times New Roman" w:cs="Times New Roman"/>
        </w:rPr>
        <w:t xml:space="preserve">Заключив </w:t>
      </w:r>
      <w:r w:rsidRPr="00B202D0">
        <w:rPr>
          <w:rStyle w:val="ab"/>
          <w:rFonts w:ascii="Times New Roman" w:hAnsi="Times New Roman" w:cs="Times New Roman"/>
          <w:bCs/>
        </w:rPr>
        <w:t>Договор</w:t>
      </w:r>
      <w:r w:rsidRPr="00B202D0">
        <w:rPr>
          <w:rFonts w:ascii="Times New Roman" w:hAnsi="Times New Roman" w:cs="Times New Roman"/>
        </w:rPr>
        <w:t xml:space="preserve">, </w:t>
      </w:r>
      <w:r w:rsidRPr="00B202D0">
        <w:rPr>
          <w:rStyle w:val="ab"/>
          <w:rFonts w:ascii="Times New Roman" w:hAnsi="Times New Roman" w:cs="Times New Roman"/>
          <w:bCs/>
        </w:rPr>
        <w:t>Банк</w:t>
      </w:r>
      <w:r w:rsidRPr="00B202D0">
        <w:rPr>
          <w:rStyle w:val="ab"/>
          <w:rFonts w:ascii="Times New Roman" w:hAnsi="Times New Roman" w:cs="Times New Roman"/>
        </w:rPr>
        <w:t xml:space="preserve"> подтверждает</w:t>
      </w:r>
      <w:r w:rsidRPr="00B202D0">
        <w:rPr>
          <w:rFonts w:ascii="Times New Roman" w:hAnsi="Times New Roman" w:cs="Times New Roman"/>
        </w:rPr>
        <w:t xml:space="preserve">, </w:t>
      </w:r>
      <w:r w:rsidRPr="00B202D0">
        <w:rPr>
          <w:rStyle w:val="ab"/>
          <w:rFonts w:ascii="Times New Roman" w:hAnsi="Times New Roman" w:cs="Times New Roman"/>
        </w:rPr>
        <w:t xml:space="preserve">что ознакомлен с </w:t>
      </w:r>
      <w:r w:rsidRPr="00B202D0">
        <w:rPr>
          <w:rStyle w:val="ab"/>
          <w:rFonts w:ascii="Times New Roman" w:hAnsi="Times New Roman" w:cs="Times New Roman"/>
          <w:bCs/>
        </w:rPr>
        <w:t xml:space="preserve">Правилами. </w:t>
      </w:r>
    </w:p>
    <w:p w:rsidR="00A50B9C" w:rsidRDefault="00A50B9C" w:rsidP="00A50B9C">
      <w:pPr>
        <w:pStyle w:val="a9"/>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Style w:val="ab"/>
          <w:rFonts w:ascii="Times New Roman" w:hAnsi="Times New Roman" w:cs="Times New Roman"/>
        </w:rPr>
      </w:pPr>
      <w:r w:rsidRPr="00B202D0">
        <w:rPr>
          <w:rStyle w:val="ab"/>
          <w:rFonts w:ascii="Times New Roman" w:hAnsi="Times New Roman" w:cs="Times New Roman"/>
        </w:rPr>
        <w:t xml:space="preserve">Со стороны </w:t>
      </w:r>
      <w:r w:rsidRPr="00B202D0">
        <w:rPr>
          <w:rStyle w:val="ab"/>
          <w:rFonts w:ascii="Times New Roman" w:hAnsi="Times New Roman" w:cs="Times New Roman"/>
          <w:bCs/>
        </w:rPr>
        <w:t xml:space="preserve">Банка </w:t>
      </w:r>
      <w:r w:rsidRPr="00B202D0">
        <w:rPr>
          <w:rStyle w:val="ab"/>
          <w:rFonts w:ascii="Times New Roman" w:hAnsi="Times New Roman" w:cs="Times New Roman"/>
        </w:rPr>
        <w:t xml:space="preserve">ответственным сотрудником является _______________________________________________ (ФИО, телефон, факс, e-mail). </w:t>
      </w:r>
    </w:p>
    <w:p w:rsidR="00A50B9C" w:rsidRPr="00B202D0" w:rsidRDefault="00A50B9C" w:rsidP="00A50B9C">
      <w:pPr>
        <w:pStyle w:val="a9"/>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Style w:val="ab"/>
          <w:rFonts w:ascii="Times New Roman" w:hAnsi="Times New Roman" w:cs="Times New Roman"/>
        </w:rPr>
      </w:pPr>
      <w:r w:rsidRPr="00B202D0">
        <w:rPr>
          <w:rStyle w:val="ab"/>
          <w:rFonts w:ascii="Times New Roman" w:hAnsi="Times New Roman" w:cs="Times New Roman"/>
          <w:bCs/>
        </w:rPr>
        <w:t>Банк</w:t>
      </w:r>
      <w:r w:rsidRPr="00B202D0">
        <w:rPr>
          <w:rStyle w:val="ab"/>
          <w:rFonts w:ascii="Times New Roman" w:hAnsi="Times New Roman" w:cs="Times New Roman"/>
        </w:rPr>
        <w:t xml:space="preserve"> обязуется в течение 3 (Трех) рабочих дней с момента смены ответственного сотрудника, или изменения указанных контактных данных  в письменном виде уведомить </w:t>
      </w:r>
      <w:r w:rsidRPr="00B202D0">
        <w:rPr>
          <w:rStyle w:val="ab"/>
          <w:rFonts w:ascii="Times New Roman" w:hAnsi="Times New Roman" w:cs="Times New Roman"/>
          <w:bCs/>
        </w:rPr>
        <w:t>Оператора</w:t>
      </w:r>
      <w:r w:rsidRPr="00B202D0">
        <w:rPr>
          <w:rStyle w:val="ab"/>
          <w:rFonts w:ascii="Times New Roman" w:hAnsi="Times New Roman" w:cs="Times New Roman"/>
        </w:rPr>
        <w:t xml:space="preserve"> о произошедших изменениях.</w:t>
      </w:r>
    </w:p>
    <w:p w:rsidR="00A50B9C" w:rsidRPr="001263EE" w:rsidRDefault="00A50B9C" w:rsidP="00A50B9C">
      <w:pPr>
        <w:pStyle w:val="a9"/>
        <w:tabs>
          <w:tab w:val="left" w:pos="0"/>
          <w:tab w:val="left" w:pos="330"/>
          <w:tab w:val="left" w:pos="993"/>
        </w:tabs>
        <w:spacing w:before="80"/>
        <w:ind w:left="1106" w:right="425" w:hanging="993"/>
        <w:rPr>
          <w:rFonts w:ascii="Times New Roman" w:hAnsi="Times New Roman" w:cs="Times New Roman"/>
        </w:rPr>
      </w:pPr>
    </w:p>
    <w:p w:rsidR="00A50B9C" w:rsidRPr="001263EE" w:rsidRDefault="00A50B9C" w:rsidP="00A50B9C">
      <w:pPr>
        <w:pStyle w:val="a9"/>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Fonts w:ascii="Times New Roman" w:eastAsia="Times New Roman" w:hAnsi="Times New Roman" w:cs="Times New Roman"/>
          <w:bCs/>
          <w:i/>
          <w:iCs/>
        </w:rPr>
      </w:pPr>
      <w:r w:rsidRPr="001263EE">
        <w:rPr>
          <w:rStyle w:val="ab"/>
          <w:rFonts w:ascii="Times New Roman" w:hAnsi="Times New Roman" w:cs="Times New Roman"/>
          <w:bCs/>
          <w:i/>
          <w:iCs/>
        </w:rPr>
        <w:t>РЕКВИЗИТЫ  СТОРОН</w:t>
      </w:r>
    </w:p>
    <w:p w:rsidR="00A50B9C" w:rsidRPr="001263EE" w:rsidRDefault="00A50B9C" w:rsidP="00A50B9C">
      <w:pPr>
        <w:widowControl w:val="0"/>
        <w:tabs>
          <w:tab w:val="left" w:pos="993"/>
        </w:tabs>
        <w:ind w:left="993" w:right="425" w:hanging="993"/>
        <w:jc w:val="both"/>
        <w:rPr>
          <w:bCs/>
          <w:color w:val="auto"/>
          <w:sz w:val="22"/>
          <w:szCs w:val="22"/>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caps/>
          <w:lang w:eastAsia="en-US"/>
        </w:rPr>
      </w:pPr>
      <w:r>
        <w:rPr>
          <w:rFonts w:ascii="Times New Roman" w:hAnsi="Times New Roman" w:cs="Times New Roman"/>
          <w:lang w:eastAsia="en-US"/>
        </w:rPr>
        <w:t>П</w:t>
      </w:r>
      <w:r w:rsidRPr="001263EE">
        <w:rPr>
          <w:rFonts w:ascii="Times New Roman" w:hAnsi="Times New Roman" w:cs="Times New Roman"/>
          <w:lang w:eastAsia="en-US"/>
        </w:rPr>
        <w:t>риложение № 1</w:t>
      </w:r>
    </w:p>
    <w:p w:rsidR="00A50B9C" w:rsidRPr="001263EE" w:rsidRDefault="00A50B9C" w:rsidP="00A50B9C">
      <w:pPr>
        <w:pStyle w:val="a9"/>
        <w:tabs>
          <w:tab w:val="left" w:pos="993"/>
        </w:tabs>
        <w:spacing w:line="240" w:lineRule="atLeast"/>
        <w:ind w:left="993" w:right="425" w:hanging="993"/>
        <w:outlineLvl w:val="0"/>
        <w:rPr>
          <w:rFonts w:ascii="Times New Roman" w:hAnsi="Times New Roman" w:cs="Times New Roman"/>
          <w:caps/>
          <w:lang w:eastAsia="en-US"/>
        </w:rPr>
      </w:pPr>
      <w:r w:rsidRPr="001263EE">
        <w:rPr>
          <w:rFonts w:ascii="Times New Roman" w:hAnsi="Times New Roman" w:cs="Times New Roman"/>
          <w:lang w:eastAsia="en-US"/>
        </w:rPr>
        <w:t xml:space="preserve"> к договору присоединения </w:t>
      </w:r>
      <w:r>
        <w:rPr>
          <w:rFonts w:ascii="Times New Roman" w:hAnsi="Times New Roman" w:cs="Times New Roman"/>
          <w:lang w:eastAsia="en-US"/>
        </w:rPr>
        <w:t>Б</w:t>
      </w:r>
      <w:r w:rsidRPr="001263EE">
        <w:rPr>
          <w:rFonts w:ascii="Times New Roman" w:hAnsi="Times New Roman" w:cs="Times New Roman"/>
          <w:lang w:eastAsia="en-US"/>
        </w:rPr>
        <w:t>анка</w:t>
      </w:r>
    </w:p>
    <w:p w:rsidR="00A50B9C" w:rsidRPr="001263EE" w:rsidRDefault="00A50B9C" w:rsidP="00A50B9C">
      <w:pPr>
        <w:pStyle w:val="a9"/>
        <w:tabs>
          <w:tab w:val="left" w:pos="993"/>
        </w:tabs>
        <w:spacing w:line="240" w:lineRule="atLeast"/>
        <w:ind w:left="993" w:right="425" w:hanging="993"/>
        <w:outlineLvl w:val="0"/>
        <w:rPr>
          <w:rFonts w:ascii="Times New Roman" w:hAnsi="Times New Roman" w:cs="Times New Roman"/>
          <w:caps/>
          <w:lang w:eastAsia="en-US"/>
        </w:rPr>
      </w:pPr>
      <w:r w:rsidRPr="001263EE">
        <w:rPr>
          <w:rFonts w:ascii="Times New Roman" w:hAnsi="Times New Roman" w:cs="Times New Roman"/>
          <w:lang w:eastAsia="en-US"/>
        </w:rPr>
        <w:t>№ _________________ от «____»  _________  20___ года</w:t>
      </w:r>
    </w:p>
    <w:p w:rsidR="00A50B9C" w:rsidRPr="001263EE" w:rsidRDefault="00A50B9C" w:rsidP="00A50B9C">
      <w:pPr>
        <w:pStyle w:val="a9"/>
        <w:tabs>
          <w:tab w:val="left" w:pos="993"/>
        </w:tabs>
        <w:spacing w:line="240" w:lineRule="atLeast"/>
        <w:ind w:left="993" w:right="425" w:hanging="993"/>
        <w:outlineLvl w:val="0"/>
        <w:rPr>
          <w:rFonts w:ascii="Times New Roman" w:hAnsi="Times New Roman" w:cs="Times New Roman"/>
          <w:caps/>
          <w:lang w:eastAsia="en-US"/>
        </w:rPr>
      </w:pPr>
    </w:p>
    <w:p w:rsidR="00A50B9C" w:rsidRPr="001263EE" w:rsidRDefault="00A50B9C" w:rsidP="00A50B9C">
      <w:pPr>
        <w:pStyle w:val="a9"/>
        <w:tabs>
          <w:tab w:val="left" w:pos="993"/>
        </w:tabs>
        <w:spacing w:before="120" w:line="256" w:lineRule="auto"/>
        <w:ind w:left="993" w:right="425" w:hanging="993"/>
        <w:rPr>
          <w:rFonts w:ascii="Times New Roman" w:hAnsi="Times New Roman" w:cs="Times New Roman"/>
          <w:lang w:eastAsia="en-US"/>
        </w:rPr>
      </w:pPr>
      <w:r w:rsidRPr="001263EE">
        <w:rPr>
          <w:rFonts w:ascii="Times New Roman" w:hAnsi="Times New Roman" w:cs="Times New Roman"/>
          <w:lang w:eastAsia="en-US"/>
        </w:rPr>
        <w:t>г. ____________</w:t>
      </w:r>
    </w:p>
    <w:p w:rsidR="00A50B9C" w:rsidRPr="001263EE" w:rsidRDefault="00A50B9C" w:rsidP="00A50B9C">
      <w:pPr>
        <w:pStyle w:val="a9"/>
        <w:tabs>
          <w:tab w:val="left" w:pos="993"/>
        </w:tabs>
        <w:spacing w:before="120" w:line="256" w:lineRule="auto"/>
        <w:ind w:left="993" w:right="425" w:hanging="993"/>
        <w:rPr>
          <w:rFonts w:ascii="Times New Roman" w:hAnsi="Times New Roman" w:cs="Times New Roman"/>
          <w:lang w:eastAsia="en-US"/>
        </w:rPr>
      </w:pPr>
      <w:r w:rsidRPr="001263EE">
        <w:rPr>
          <w:rFonts w:ascii="Times New Roman" w:hAnsi="Times New Roman" w:cs="Times New Roman"/>
          <w:lang w:eastAsia="en-US"/>
        </w:rPr>
        <w:t>«____» ________________ 20___ года</w:t>
      </w:r>
    </w:p>
    <w:p w:rsidR="00A50B9C" w:rsidRPr="001263EE" w:rsidRDefault="00A50B9C" w:rsidP="00A50B9C">
      <w:pPr>
        <w:tabs>
          <w:tab w:val="left" w:pos="993"/>
        </w:tabs>
        <w:ind w:left="1106" w:right="425" w:hanging="993"/>
        <w:jc w:val="both"/>
        <w:rPr>
          <w:bCs/>
          <w:sz w:val="22"/>
          <w:szCs w:val="22"/>
        </w:rPr>
      </w:pPr>
    </w:p>
    <w:p w:rsidR="00A50B9C" w:rsidRPr="001263EE" w:rsidRDefault="00A50B9C" w:rsidP="00A50B9C">
      <w:pPr>
        <w:tabs>
          <w:tab w:val="left" w:pos="993"/>
        </w:tabs>
        <w:ind w:left="1106" w:right="425" w:hanging="993"/>
        <w:jc w:val="both"/>
        <w:rPr>
          <w:sz w:val="22"/>
          <w:szCs w:val="22"/>
        </w:rPr>
      </w:pPr>
      <w:r w:rsidRPr="001263EE">
        <w:rPr>
          <w:bCs/>
          <w:sz w:val="22"/>
          <w:szCs w:val="22"/>
        </w:rPr>
        <w:t>________________</w:t>
      </w:r>
      <w:r w:rsidRPr="001263EE">
        <w:rPr>
          <w:sz w:val="22"/>
          <w:szCs w:val="22"/>
        </w:rPr>
        <w:t>именуемое в дальнейшем «Оператор», в лице_______________, действующего на основании__________________</w:t>
      </w:r>
      <w:r w:rsidRPr="001263EE">
        <w:rPr>
          <w:rStyle w:val="ab"/>
          <w:rFonts w:eastAsia="Arial Unicode MS"/>
          <w:sz w:val="22"/>
          <w:szCs w:val="22"/>
        </w:rPr>
        <w:t>, с одной стороны</w:t>
      </w:r>
      <w:r w:rsidRPr="001263EE">
        <w:rPr>
          <w:sz w:val="22"/>
          <w:szCs w:val="22"/>
        </w:rPr>
        <w:t>, и ___ «______» именуемое в дальнейшем «Банк», в лице _______, действующего на основании ____________с другой стороны, вместе именуемые в дальнейшем «Стороны» и каждое в отдельности «Сторона», действуя в рамках Договора присоединения к Системе _______________№ ______ от «____» _____________ 20___ года (далее по тексту - «</w:t>
      </w:r>
      <w:r w:rsidRPr="001263EE">
        <w:rPr>
          <w:bCs/>
          <w:sz w:val="22"/>
          <w:szCs w:val="22"/>
        </w:rPr>
        <w:t>Договор</w:t>
      </w:r>
      <w:r w:rsidRPr="001263EE">
        <w:rPr>
          <w:sz w:val="22"/>
          <w:szCs w:val="22"/>
        </w:rPr>
        <w:t xml:space="preserve">») подписали настоящее </w:t>
      </w:r>
      <w:r w:rsidRPr="001263EE">
        <w:rPr>
          <w:bCs/>
          <w:sz w:val="22"/>
          <w:szCs w:val="22"/>
        </w:rPr>
        <w:t>Приложение</w:t>
      </w:r>
      <w:r w:rsidRPr="001263EE">
        <w:rPr>
          <w:sz w:val="22"/>
          <w:szCs w:val="22"/>
        </w:rPr>
        <w:t xml:space="preserve"> о нижеследующем:</w:t>
      </w:r>
    </w:p>
    <w:p w:rsidR="00A50B9C" w:rsidRPr="001263EE" w:rsidRDefault="00A50B9C" w:rsidP="00A50B9C">
      <w:pPr>
        <w:tabs>
          <w:tab w:val="left" w:pos="993"/>
        </w:tabs>
        <w:spacing w:before="60"/>
        <w:ind w:left="1106" w:right="425" w:hanging="993"/>
        <w:jc w:val="both"/>
        <w:rPr>
          <w:sz w:val="22"/>
          <w:szCs w:val="22"/>
        </w:rPr>
      </w:pPr>
      <w:r w:rsidRPr="001263EE">
        <w:rPr>
          <w:sz w:val="22"/>
          <w:szCs w:val="22"/>
        </w:rPr>
        <w:t>1. З</w:t>
      </w:r>
      <w:r w:rsidRPr="001263EE">
        <w:rPr>
          <w:rStyle w:val="ab"/>
          <w:rFonts w:eastAsia="Arial Unicode MS"/>
          <w:sz w:val="22"/>
          <w:szCs w:val="22"/>
        </w:rPr>
        <w:t>а выполнение поручения о заключении от имени и за счет Банка договоров о привлечении Банковского Платежного Агента, Банк единовременно выплачивает Оператору вознаграждение в размере 1 000 (Одной) тысячи рублей 00 копеек в т.ч. НДС.</w:t>
      </w:r>
    </w:p>
    <w:p w:rsidR="00A50B9C" w:rsidRPr="001263EE" w:rsidRDefault="00A50B9C" w:rsidP="00A50B9C">
      <w:pPr>
        <w:tabs>
          <w:tab w:val="left" w:pos="993"/>
        </w:tabs>
        <w:spacing w:before="60"/>
        <w:ind w:left="1106" w:right="425" w:hanging="993"/>
        <w:jc w:val="both"/>
        <w:rPr>
          <w:sz w:val="22"/>
          <w:szCs w:val="22"/>
        </w:rPr>
      </w:pPr>
      <w:r w:rsidRPr="001263EE">
        <w:rPr>
          <w:sz w:val="22"/>
          <w:szCs w:val="22"/>
        </w:rPr>
        <w:t>2. Вознаграждение, указанное в п.1 настоящего Приложения выплачивается Банком  путем перечисления на счет Оператора.</w:t>
      </w:r>
    </w:p>
    <w:p w:rsidR="00A50B9C" w:rsidRPr="001263EE" w:rsidRDefault="00A50B9C" w:rsidP="00A50B9C">
      <w:pPr>
        <w:tabs>
          <w:tab w:val="left" w:pos="993"/>
        </w:tabs>
        <w:spacing w:before="60"/>
        <w:ind w:left="1106" w:right="425" w:hanging="993"/>
        <w:jc w:val="both"/>
        <w:rPr>
          <w:sz w:val="22"/>
          <w:szCs w:val="22"/>
        </w:rPr>
      </w:pPr>
      <w:r w:rsidRPr="001263EE">
        <w:rPr>
          <w:sz w:val="22"/>
          <w:szCs w:val="22"/>
        </w:rPr>
        <w:t xml:space="preserve">3. Вознаграждение в рамках Системы выплачивается Банку ежедневно - ________% (______________) от суммы пополнения Транспортных Карт (ЭДС) и специальных видов Транспортной Карты, </w:t>
      </w:r>
      <w:r w:rsidRPr="00C74477">
        <w:rPr>
          <w:sz w:val="22"/>
          <w:szCs w:val="22"/>
        </w:rPr>
        <w:t xml:space="preserve">в том числе при регистрации проезда с использованием специальных видов Транспортной Карты, принадлежащих </w:t>
      </w:r>
      <w:r w:rsidRPr="00C74477">
        <w:rPr>
          <w:bCs/>
          <w:sz w:val="22"/>
          <w:szCs w:val="22"/>
        </w:rPr>
        <w:t xml:space="preserve">льготной категорий граждан 100% субсидируемых за счет государства, за исключением </w:t>
      </w:r>
      <w:r w:rsidRPr="00C74477">
        <w:rPr>
          <w:sz w:val="22"/>
          <w:szCs w:val="22"/>
        </w:rPr>
        <w:t>специального вида Транспортной Карты –Банковской.</w:t>
      </w:r>
    </w:p>
    <w:p w:rsidR="00A50B9C" w:rsidRPr="001263EE" w:rsidRDefault="00A50B9C" w:rsidP="00A50B9C">
      <w:pPr>
        <w:tabs>
          <w:tab w:val="left" w:pos="993"/>
        </w:tabs>
        <w:spacing w:before="60"/>
        <w:ind w:left="1106" w:right="425" w:hanging="993"/>
        <w:jc w:val="both"/>
        <w:rPr>
          <w:sz w:val="22"/>
          <w:szCs w:val="22"/>
        </w:rPr>
      </w:pPr>
      <w:r w:rsidRPr="001263EE">
        <w:rPr>
          <w:sz w:val="22"/>
          <w:szCs w:val="22"/>
        </w:rPr>
        <w:t xml:space="preserve">4. Настоящее Приложение является неотъемлемой частью </w:t>
      </w:r>
      <w:r w:rsidRPr="001263EE">
        <w:rPr>
          <w:bCs/>
          <w:sz w:val="22"/>
          <w:szCs w:val="22"/>
        </w:rPr>
        <w:t>Договора</w:t>
      </w:r>
      <w:r w:rsidRPr="001263EE">
        <w:rPr>
          <w:sz w:val="22"/>
          <w:szCs w:val="22"/>
        </w:rPr>
        <w:t>.</w:t>
      </w:r>
    </w:p>
    <w:p w:rsidR="00A50B9C" w:rsidRDefault="00A50B9C" w:rsidP="00A50B9C">
      <w:pPr>
        <w:tabs>
          <w:tab w:val="left" w:pos="993"/>
        </w:tabs>
        <w:spacing w:before="60"/>
        <w:ind w:left="1106" w:right="425" w:hanging="993"/>
        <w:jc w:val="both"/>
        <w:rPr>
          <w:sz w:val="22"/>
          <w:szCs w:val="22"/>
        </w:rPr>
      </w:pPr>
      <w:r w:rsidRPr="001263EE">
        <w:rPr>
          <w:sz w:val="22"/>
          <w:szCs w:val="22"/>
        </w:rPr>
        <w:t xml:space="preserve">5. Изменение </w:t>
      </w:r>
      <w:r w:rsidRPr="001263EE">
        <w:rPr>
          <w:bCs/>
          <w:sz w:val="22"/>
          <w:szCs w:val="22"/>
        </w:rPr>
        <w:t>Приложение</w:t>
      </w:r>
      <w:r w:rsidRPr="001263EE">
        <w:rPr>
          <w:sz w:val="22"/>
          <w:szCs w:val="22"/>
        </w:rPr>
        <w:t xml:space="preserve"> осуществляется по соглашению </w:t>
      </w:r>
      <w:r w:rsidRPr="001263EE">
        <w:rPr>
          <w:caps/>
          <w:sz w:val="22"/>
          <w:szCs w:val="22"/>
        </w:rPr>
        <w:t>с</w:t>
      </w:r>
      <w:r w:rsidRPr="001263EE">
        <w:rPr>
          <w:sz w:val="22"/>
          <w:szCs w:val="22"/>
        </w:rPr>
        <w:t>торон.</w:t>
      </w:r>
    </w:p>
    <w:p w:rsidR="00A50B9C" w:rsidRDefault="00A50B9C" w:rsidP="00A50B9C">
      <w:pPr>
        <w:tabs>
          <w:tab w:val="left" w:pos="993"/>
        </w:tabs>
        <w:spacing w:before="60"/>
        <w:ind w:left="1106" w:right="425" w:hanging="993"/>
        <w:jc w:val="both"/>
        <w:rPr>
          <w:sz w:val="22"/>
          <w:szCs w:val="22"/>
        </w:rPr>
      </w:pPr>
      <w:r>
        <w:rPr>
          <w:sz w:val="22"/>
          <w:szCs w:val="22"/>
        </w:rPr>
        <w:t>6. Реквизиты</w:t>
      </w: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Pr="001263EE" w:rsidRDefault="00A50B9C" w:rsidP="00A50B9C">
      <w:pPr>
        <w:widowControl w:val="0"/>
        <w:tabs>
          <w:tab w:val="left" w:pos="993"/>
        </w:tabs>
        <w:ind w:left="1106" w:right="425" w:hanging="993"/>
        <w:jc w:val="both"/>
        <w:rPr>
          <w:rStyle w:val="ab"/>
          <w:rFonts w:eastAsia="Arial Unicode MS"/>
          <w:bCs/>
          <w:sz w:val="22"/>
          <w:szCs w:val="22"/>
        </w:rPr>
      </w:pPr>
      <w:r w:rsidRPr="001263EE">
        <w:rPr>
          <w:rStyle w:val="ab"/>
          <w:rFonts w:eastAsia="Arial Unicode MS"/>
          <w:bCs/>
          <w:sz w:val="22"/>
          <w:szCs w:val="22"/>
        </w:rPr>
        <w:t>П</w:t>
      </w:r>
      <w:r>
        <w:rPr>
          <w:rStyle w:val="ab"/>
          <w:rFonts w:eastAsia="Arial Unicode MS"/>
          <w:bCs/>
          <w:sz w:val="22"/>
          <w:szCs w:val="22"/>
        </w:rPr>
        <w:t>р</w:t>
      </w:r>
      <w:r w:rsidRPr="001263EE">
        <w:rPr>
          <w:rStyle w:val="ab"/>
          <w:rFonts w:eastAsia="Arial Unicode MS"/>
          <w:bCs/>
          <w:sz w:val="22"/>
          <w:szCs w:val="22"/>
        </w:rPr>
        <w:t>иложение № 5</w:t>
      </w:r>
    </w:p>
    <w:p w:rsidR="00A50B9C" w:rsidRPr="001263EE" w:rsidRDefault="00A50B9C" w:rsidP="00A50B9C">
      <w:pPr>
        <w:widowControl w:val="0"/>
        <w:tabs>
          <w:tab w:val="left" w:pos="993"/>
        </w:tabs>
        <w:ind w:left="1106" w:right="425" w:hanging="993"/>
        <w:jc w:val="both"/>
        <w:rPr>
          <w:rStyle w:val="ab"/>
          <w:rFonts w:eastAsia="Arial Unicode MS"/>
          <w:bCs/>
          <w:sz w:val="22"/>
          <w:szCs w:val="22"/>
        </w:rPr>
      </w:pPr>
      <w:r w:rsidRPr="001263EE">
        <w:rPr>
          <w:rStyle w:val="ab"/>
          <w:rFonts w:eastAsia="Arial Unicode MS"/>
          <w:bCs/>
          <w:sz w:val="22"/>
          <w:szCs w:val="22"/>
        </w:rPr>
        <w:t>к ПравиламСистемы</w:t>
      </w:r>
    </w:p>
    <w:p w:rsidR="00A50B9C" w:rsidRPr="001263EE" w:rsidRDefault="00A50B9C" w:rsidP="00A50B9C">
      <w:pPr>
        <w:widowControl w:val="0"/>
        <w:tabs>
          <w:tab w:val="left" w:pos="993"/>
        </w:tabs>
        <w:ind w:left="1106" w:right="425" w:hanging="993"/>
        <w:jc w:val="both"/>
        <w:rPr>
          <w:sz w:val="22"/>
          <w:szCs w:val="22"/>
        </w:rPr>
      </w:pPr>
    </w:p>
    <w:p w:rsidR="00A50B9C" w:rsidRPr="001263EE" w:rsidRDefault="00A50B9C" w:rsidP="00A50B9C">
      <w:pPr>
        <w:widowControl w:val="0"/>
        <w:tabs>
          <w:tab w:val="left" w:pos="993"/>
        </w:tabs>
        <w:ind w:left="1106" w:right="425" w:hanging="993"/>
        <w:jc w:val="both"/>
        <w:rPr>
          <w:sz w:val="22"/>
          <w:szCs w:val="22"/>
        </w:rPr>
      </w:pPr>
      <w:r w:rsidRPr="001263EE">
        <w:rPr>
          <w:sz w:val="22"/>
          <w:szCs w:val="22"/>
        </w:rPr>
        <w:t>(форма договора)</w:t>
      </w:r>
    </w:p>
    <w:p w:rsidR="00A50B9C" w:rsidRPr="000903B3" w:rsidRDefault="00A50B9C" w:rsidP="00A50B9C">
      <w:pPr>
        <w:tabs>
          <w:tab w:val="left" w:pos="993"/>
        </w:tabs>
        <w:ind w:left="993" w:right="425" w:hanging="993"/>
        <w:jc w:val="both"/>
        <w:rPr>
          <w:sz w:val="22"/>
          <w:szCs w:val="22"/>
        </w:rPr>
      </w:pPr>
    </w:p>
    <w:p w:rsidR="00A50B9C" w:rsidRPr="000903B3" w:rsidRDefault="00A50B9C" w:rsidP="00A50B9C">
      <w:pPr>
        <w:tabs>
          <w:tab w:val="left" w:pos="993"/>
        </w:tabs>
        <w:ind w:left="993" w:right="425" w:hanging="993"/>
        <w:jc w:val="both"/>
        <w:rPr>
          <w:sz w:val="22"/>
          <w:szCs w:val="22"/>
        </w:rPr>
      </w:pPr>
    </w:p>
    <w:p w:rsidR="00A50B9C" w:rsidRDefault="00A50B9C" w:rsidP="00A50B9C">
      <w:pPr>
        <w:pStyle w:val="a9"/>
        <w:tabs>
          <w:tab w:val="left" w:pos="993"/>
        </w:tabs>
        <w:spacing w:line="240" w:lineRule="atLeast"/>
        <w:ind w:left="993" w:right="425" w:hanging="993"/>
        <w:outlineLvl w:val="0"/>
        <w:rPr>
          <w:rStyle w:val="ab"/>
          <w:rFonts w:ascii="Times New Roman" w:hAnsi="Times New Roman" w:cs="Times New Roman"/>
          <w:bCs/>
          <w:caps/>
        </w:rPr>
      </w:pPr>
      <w:r w:rsidRPr="001263EE">
        <w:rPr>
          <w:rStyle w:val="ab"/>
          <w:rFonts w:ascii="Times New Roman" w:hAnsi="Times New Roman" w:cs="Times New Roman"/>
          <w:bCs/>
          <w:caps/>
        </w:rPr>
        <w:t xml:space="preserve">ДОГОВОР ПРИСОЕДИНЕНИЯ БАНКА-ЭКВАЙЕРА </w:t>
      </w:r>
    </w:p>
    <w:p w:rsidR="00A50B9C" w:rsidRPr="001263EE" w:rsidRDefault="00A50B9C" w:rsidP="00A50B9C">
      <w:pPr>
        <w:pStyle w:val="a9"/>
        <w:tabs>
          <w:tab w:val="left" w:pos="993"/>
        </w:tabs>
        <w:spacing w:line="240" w:lineRule="atLeast"/>
        <w:ind w:left="993" w:right="425" w:hanging="993"/>
        <w:outlineLvl w:val="0"/>
        <w:rPr>
          <w:rFonts w:ascii="Times New Roman" w:hAnsi="Times New Roman" w:cs="Times New Roman"/>
        </w:rPr>
      </w:pPr>
      <w:r w:rsidRPr="001263EE">
        <w:rPr>
          <w:rStyle w:val="ab"/>
          <w:rFonts w:ascii="Times New Roman" w:hAnsi="Times New Roman" w:cs="Times New Roman"/>
          <w:bCs/>
          <w:caps/>
        </w:rPr>
        <w:t xml:space="preserve"> К системе</w:t>
      </w:r>
      <w:r>
        <w:rPr>
          <w:rStyle w:val="ab"/>
          <w:rFonts w:ascii="Times New Roman" w:hAnsi="Times New Roman" w:cs="Times New Roman"/>
          <w:bCs/>
          <w:caps/>
        </w:rPr>
        <w:t xml:space="preserve"> № ____________</w:t>
      </w:r>
    </w:p>
    <w:p w:rsidR="00A50B9C" w:rsidRPr="001263EE" w:rsidRDefault="00A50B9C" w:rsidP="00A50B9C">
      <w:pPr>
        <w:widowControl w:val="0"/>
        <w:tabs>
          <w:tab w:val="left" w:pos="993"/>
        </w:tabs>
        <w:ind w:left="1106" w:right="425" w:hanging="993"/>
        <w:jc w:val="both"/>
        <w:rPr>
          <w:rStyle w:val="ab"/>
          <w:sz w:val="22"/>
          <w:szCs w:val="22"/>
        </w:rPr>
      </w:pPr>
    </w:p>
    <w:p w:rsidR="00A50B9C" w:rsidRPr="000903B3" w:rsidRDefault="00A50B9C" w:rsidP="00A50B9C">
      <w:pPr>
        <w:pStyle w:val="a9"/>
        <w:tabs>
          <w:tab w:val="left" w:pos="993"/>
        </w:tabs>
        <w:spacing w:before="120"/>
        <w:ind w:left="993" w:right="425" w:hanging="993"/>
        <w:rPr>
          <w:rStyle w:val="ab"/>
          <w:rFonts w:ascii="Times New Roman" w:hAnsi="Times New Roman" w:cs="Times New Roman"/>
        </w:rPr>
      </w:pPr>
      <w:r w:rsidRPr="001263EE">
        <w:rPr>
          <w:rStyle w:val="ab"/>
          <w:rFonts w:ascii="Times New Roman" w:hAnsi="Times New Roman" w:cs="Times New Roman"/>
        </w:rPr>
        <w:t>г. _____» _________ 20__ года</w:t>
      </w:r>
    </w:p>
    <w:p w:rsidR="00A50B9C" w:rsidRPr="000903B3" w:rsidRDefault="00A50B9C" w:rsidP="00A50B9C">
      <w:pPr>
        <w:pStyle w:val="a9"/>
        <w:tabs>
          <w:tab w:val="left" w:pos="993"/>
        </w:tabs>
        <w:spacing w:before="120"/>
        <w:ind w:left="993" w:right="425" w:hanging="993"/>
        <w:rPr>
          <w:rStyle w:val="ab"/>
          <w:rFonts w:ascii="Times New Roman" w:hAnsi="Times New Roman" w:cs="Times New Roman"/>
        </w:rPr>
      </w:pPr>
    </w:p>
    <w:p w:rsidR="00A50B9C" w:rsidRPr="000903B3" w:rsidRDefault="00A50B9C" w:rsidP="00A50B9C">
      <w:pPr>
        <w:pStyle w:val="a9"/>
        <w:tabs>
          <w:tab w:val="left" w:pos="993"/>
        </w:tabs>
        <w:spacing w:before="120"/>
        <w:ind w:left="993" w:right="425" w:hanging="993"/>
        <w:rPr>
          <w:rFonts w:ascii="Times New Roman" w:hAnsi="Times New Roman" w:cs="Times New Roman"/>
        </w:rPr>
      </w:pPr>
    </w:p>
    <w:p w:rsidR="00A50B9C" w:rsidRPr="001263EE" w:rsidRDefault="00A50B9C" w:rsidP="00A50B9C">
      <w:pPr>
        <w:tabs>
          <w:tab w:val="left" w:pos="142"/>
        </w:tabs>
        <w:ind w:left="142" w:right="425" w:hanging="993"/>
        <w:jc w:val="both"/>
        <w:rPr>
          <w:rStyle w:val="ab"/>
          <w:rFonts w:eastAsia="Arial Unicode MS"/>
          <w:sz w:val="22"/>
          <w:szCs w:val="22"/>
        </w:rPr>
      </w:pPr>
      <w:r w:rsidRPr="001263EE">
        <w:rPr>
          <w:rStyle w:val="ab"/>
          <w:rFonts w:eastAsia="Arial Unicode MS"/>
          <w:sz w:val="22"/>
          <w:szCs w:val="22"/>
        </w:rPr>
        <w:t xml:space="preserve">______________________ </w:t>
      </w:r>
      <w:r w:rsidRPr="001263EE">
        <w:rPr>
          <w:rStyle w:val="ab"/>
          <w:rFonts w:eastAsia="Arial Unicode MS"/>
          <w:bCs/>
          <w:sz w:val="22"/>
          <w:szCs w:val="22"/>
        </w:rPr>
        <w:t>именуемое в дальнейшем «Оператор», в лице директора __</w:t>
      </w:r>
      <w:r w:rsidRPr="001263EE">
        <w:rPr>
          <w:color w:val="auto"/>
          <w:sz w:val="22"/>
          <w:szCs w:val="22"/>
        </w:rPr>
        <w:t>, действующего</w:t>
      </w:r>
      <w:r w:rsidRPr="001263EE">
        <w:rPr>
          <w:sz w:val="22"/>
          <w:szCs w:val="22"/>
        </w:rPr>
        <w:t xml:space="preserve"> на основании Устава</w:t>
      </w:r>
      <w:r w:rsidRPr="001263EE">
        <w:rPr>
          <w:rStyle w:val="ab"/>
          <w:rFonts w:eastAsia="Arial Unicode MS"/>
          <w:sz w:val="22"/>
          <w:szCs w:val="22"/>
        </w:rPr>
        <w:t xml:space="preserve">, с одной стороны и </w:t>
      </w:r>
      <w:r w:rsidRPr="001263EE">
        <w:rPr>
          <w:bCs/>
          <w:sz w:val="22"/>
          <w:szCs w:val="22"/>
        </w:rPr>
        <w:t xml:space="preserve">Публичное акционерное общество Сбербанк России, являющееся кредитной организацией по законодательству Российской Федерации, именуемое в дальнейшем «Банк», в лице </w:t>
      </w:r>
      <w:r w:rsidRPr="001263EE">
        <w:rPr>
          <w:sz w:val="22"/>
          <w:szCs w:val="22"/>
        </w:rPr>
        <w:t xml:space="preserve">_____________________________, действующего на основании Устава ПАО Сбербанк, Положения о филиале и доверенности № ___ года, с </w:t>
      </w:r>
      <w:r w:rsidRPr="001263EE">
        <w:rPr>
          <w:rStyle w:val="ab"/>
          <w:rFonts w:eastAsia="Arial Unicode MS"/>
          <w:sz w:val="22"/>
          <w:szCs w:val="22"/>
        </w:rPr>
        <w:t>другой стороны, вместе именуемые «</w:t>
      </w:r>
      <w:r w:rsidRPr="001263EE">
        <w:rPr>
          <w:rStyle w:val="ab"/>
          <w:rFonts w:eastAsia="Arial Unicode MS"/>
          <w:bCs/>
          <w:sz w:val="22"/>
          <w:szCs w:val="22"/>
        </w:rPr>
        <w:t>Стороны</w:t>
      </w:r>
      <w:r w:rsidRPr="001263EE">
        <w:rPr>
          <w:rStyle w:val="ab"/>
          <w:rFonts w:eastAsia="Arial Unicode MS"/>
          <w:sz w:val="22"/>
          <w:szCs w:val="22"/>
        </w:rPr>
        <w:t>», и каждое в отдельности «</w:t>
      </w:r>
      <w:r w:rsidRPr="001263EE">
        <w:rPr>
          <w:rStyle w:val="ab"/>
          <w:rFonts w:eastAsia="Arial Unicode MS"/>
          <w:bCs/>
          <w:sz w:val="22"/>
          <w:szCs w:val="22"/>
        </w:rPr>
        <w:t>Сторона</w:t>
      </w:r>
      <w:r w:rsidRPr="001263EE">
        <w:rPr>
          <w:rStyle w:val="ab"/>
          <w:rFonts w:eastAsia="Arial Unicode MS"/>
          <w:sz w:val="22"/>
          <w:szCs w:val="22"/>
        </w:rPr>
        <w:t>», заключили настоящий договор о нижеследующем:</w:t>
      </w:r>
    </w:p>
    <w:p w:rsidR="00A50B9C" w:rsidRPr="001263EE" w:rsidRDefault="00A50B9C" w:rsidP="00A50B9C">
      <w:pPr>
        <w:pStyle w:val="a9"/>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Fonts w:ascii="Times New Roman" w:eastAsia="Times New Roman" w:hAnsi="Times New Roman" w:cs="Times New Roman"/>
          <w:bCs/>
          <w:i/>
          <w:iCs/>
        </w:rPr>
      </w:pPr>
      <w:r w:rsidRPr="001263EE">
        <w:rPr>
          <w:rStyle w:val="ab"/>
          <w:rFonts w:ascii="Times New Roman" w:hAnsi="Times New Roman" w:cs="Times New Roman"/>
          <w:bCs/>
          <w:i/>
          <w:iCs/>
        </w:rPr>
        <w:t>ТЕРМИНОЛОГИЯ</w:t>
      </w:r>
    </w:p>
    <w:p w:rsidR="00A50B9C" w:rsidRPr="001263EE" w:rsidRDefault="00A50B9C" w:rsidP="00A50B9C">
      <w:pPr>
        <w:pStyle w:val="a9"/>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330"/>
          <w:tab w:val="left" w:pos="440"/>
          <w:tab w:val="left" w:pos="993"/>
        </w:tabs>
        <w:spacing w:before="80"/>
        <w:ind w:left="1106" w:right="425" w:hanging="993"/>
        <w:rPr>
          <w:rFonts w:ascii="Times New Roman" w:eastAsia="Times New Roman" w:hAnsi="Times New Roman" w:cs="Times New Roman"/>
        </w:rPr>
      </w:pPr>
      <w:r w:rsidRPr="001263EE">
        <w:rPr>
          <w:rStyle w:val="ab"/>
          <w:rFonts w:ascii="Times New Roman" w:hAnsi="Times New Roman" w:cs="Times New Roman"/>
        </w:rPr>
        <w:t xml:space="preserve">Термины, используемые в </w:t>
      </w:r>
      <w:r w:rsidRPr="001263EE">
        <w:rPr>
          <w:rStyle w:val="ab"/>
          <w:rFonts w:ascii="Times New Roman" w:hAnsi="Times New Roman" w:cs="Times New Roman"/>
          <w:bCs/>
        </w:rPr>
        <w:t>Договоре</w:t>
      </w:r>
      <w:r w:rsidRPr="001263EE">
        <w:rPr>
          <w:rStyle w:val="ab"/>
          <w:rFonts w:ascii="Times New Roman" w:hAnsi="Times New Roman" w:cs="Times New Roman"/>
        </w:rPr>
        <w:t>, определены Правилами Системы (далее - «</w:t>
      </w:r>
      <w:r w:rsidRPr="001263EE">
        <w:rPr>
          <w:rStyle w:val="ab"/>
          <w:rFonts w:ascii="Times New Roman" w:hAnsi="Times New Roman" w:cs="Times New Roman"/>
          <w:bCs/>
        </w:rPr>
        <w:t>Правила</w:t>
      </w:r>
      <w:r w:rsidRPr="001263EE">
        <w:rPr>
          <w:rStyle w:val="ab"/>
          <w:rFonts w:ascii="Times New Roman" w:hAnsi="Times New Roman" w:cs="Times New Roman"/>
        </w:rPr>
        <w:t xml:space="preserve">»). </w:t>
      </w:r>
      <w:r w:rsidRPr="001263EE">
        <w:rPr>
          <w:rStyle w:val="ab"/>
          <w:rFonts w:ascii="Times New Roman" w:hAnsi="Times New Roman" w:cs="Times New Roman"/>
          <w:bCs/>
        </w:rPr>
        <w:t>Правила</w:t>
      </w:r>
      <w:r w:rsidRPr="001263EE">
        <w:rPr>
          <w:rStyle w:val="ab"/>
          <w:rFonts w:ascii="Times New Roman" w:hAnsi="Times New Roman" w:cs="Times New Roman"/>
        </w:rPr>
        <w:t xml:space="preserve"> размещены на веб-сайте по адресу</w:t>
      </w:r>
      <w:r w:rsidRPr="001263EE">
        <w:rPr>
          <w:rFonts w:ascii="Times New Roman" w:hAnsi="Times New Roman" w:cs="Times New Roman"/>
        </w:rPr>
        <w:t>____.</w:t>
      </w:r>
    </w:p>
    <w:p w:rsidR="00A50B9C" w:rsidRPr="001263EE" w:rsidRDefault="00A50B9C" w:rsidP="00A50B9C">
      <w:pPr>
        <w:pStyle w:val="a9"/>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left" w:pos="993"/>
        </w:tabs>
        <w:spacing w:before="80"/>
        <w:ind w:left="1106" w:right="425" w:hanging="993"/>
        <w:rPr>
          <w:rFonts w:ascii="Times New Roman" w:eastAsia="Times New Roman" w:hAnsi="Times New Roman" w:cs="Times New Roman"/>
          <w:bCs/>
          <w:i/>
          <w:iCs/>
        </w:rPr>
      </w:pPr>
      <w:r w:rsidRPr="001263EE">
        <w:rPr>
          <w:rStyle w:val="ab"/>
          <w:rFonts w:ascii="Times New Roman" w:hAnsi="Times New Roman" w:cs="Times New Roman"/>
          <w:bCs/>
          <w:i/>
          <w:iCs/>
        </w:rPr>
        <w:t>ПРЕДМЕТ ДОГОВОРА</w:t>
      </w:r>
    </w:p>
    <w:p w:rsidR="00A50B9C" w:rsidRPr="001263EE" w:rsidRDefault="00A50B9C" w:rsidP="00A50B9C">
      <w:pPr>
        <w:pStyle w:val="a9"/>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330"/>
          <w:tab w:val="left" w:pos="440"/>
          <w:tab w:val="left" w:pos="993"/>
        </w:tabs>
        <w:spacing w:before="80"/>
        <w:ind w:left="1106" w:right="425" w:hanging="993"/>
        <w:rPr>
          <w:rStyle w:val="ab"/>
          <w:rFonts w:ascii="Times New Roman" w:hAnsi="Times New Roman" w:cs="Times New Roman"/>
        </w:rPr>
      </w:pPr>
      <w:r w:rsidRPr="001263EE">
        <w:rPr>
          <w:rStyle w:val="ab"/>
          <w:rFonts w:ascii="Times New Roman" w:hAnsi="Times New Roman" w:cs="Times New Roman"/>
        </w:rPr>
        <w:t xml:space="preserve">Предметом </w:t>
      </w:r>
      <w:r w:rsidRPr="001263EE">
        <w:rPr>
          <w:rStyle w:val="ab"/>
          <w:rFonts w:ascii="Times New Roman" w:hAnsi="Times New Roman" w:cs="Times New Roman"/>
          <w:bCs/>
        </w:rPr>
        <w:t>Договора</w:t>
      </w:r>
      <w:r w:rsidRPr="001263EE">
        <w:rPr>
          <w:rStyle w:val="ab"/>
          <w:rFonts w:ascii="Times New Roman" w:hAnsi="Times New Roman" w:cs="Times New Roman"/>
        </w:rPr>
        <w:t xml:space="preserve"> является присоединение </w:t>
      </w:r>
      <w:r w:rsidRPr="001263EE">
        <w:rPr>
          <w:rStyle w:val="ab"/>
          <w:rFonts w:ascii="Times New Roman" w:hAnsi="Times New Roman" w:cs="Times New Roman"/>
          <w:bCs/>
        </w:rPr>
        <w:t>Банка-Эквайера</w:t>
      </w:r>
      <w:r w:rsidRPr="001263EE">
        <w:rPr>
          <w:rStyle w:val="ab"/>
          <w:rFonts w:ascii="Times New Roman" w:hAnsi="Times New Roman" w:cs="Times New Roman"/>
        </w:rPr>
        <w:t xml:space="preserve"> в порядке ст</w:t>
      </w:r>
      <w:r w:rsidRPr="001263EE">
        <w:rPr>
          <w:rFonts w:ascii="Times New Roman" w:hAnsi="Times New Roman" w:cs="Times New Roman"/>
        </w:rPr>
        <w:t>.</w:t>
      </w:r>
      <w:r w:rsidRPr="001263EE">
        <w:rPr>
          <w:rStyle w:val="ab"/>
          <w:rFonts w:ascii="Times New Roman" w:hAnsi="Times New Roman" w:cs="Times New Roman"/>
        </w:rPr>
        <w:t> </w:t>
      </w:r>
      <w:r w:rsidRPr="001263EE">
        <w:rPr>
          <w:rFonts w:ascii="Times New Roman" w:hAnsi="Times New Roman" w:cs="Times New Roman"/>
        </w:rPr>
        <w:t xml:space="preserve">428 </w:t>
      </w:r>
      <w:r w:rsidRPr="001263EE">
        <w:rPr>
          <w:rStyle w:val="ab"/>
          <w:rFonts w:ascii="Times New Roman" w:hAnsi="Times New Roman" w:cs="Times New Roman"/>
        </w:rPr>
        <w:t>Гражданского кодекса РФ к Правилам Системы</w:t>
      </w:r>
      <w:r w:rsidRPr="001263EE">
        <w:rPr>
          <w:rStyle w:val="ab"/>
          <w:rFonts w:ascii="Times New Roman" w:hAnsi="Times New Roman" w:cs="Times New Roman"/>
          <w:bCs/>
        </w:rPr>
        <w:t>.</w:t>
      </w:r>
    </w:p>
    <w:p w:rsidR="00A50B9C" w:rsidRPr="001263EE" w:rsidRDefault="00A50B9C" w:rsidP="00A50B9C">
      <w:pPr>
        <w:pStyle w:val="a9"/>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Fonts w:ascii="Times New Roman" w:hAnsi="Times New Roman" w:cs="Times New Roman"/>
          <w:bCs/>
          <w:i/>
          <w:iCs/>
        </w:rPr>
      </w:pPr>
      <w:r w:rsidRPr="001263EE">
        <w:rPr>
          <w:rStyle w:val="ab"/>
          <w:rFonts w:ascii="Times New Roman" w:hAnsi="Times New Roman" w:cs="Times New Roman"/>
          <w:bCs/>
          <w:i/>
          <w:iCs/>
        </w:rPr>
        <w:t>ОБЯЗАННОСТИ БАНКА-ЭКВАЙЕРА</w:t>
      </w:r>
    </w:p>
    <w:p w:rsidR="00A50B9C" w:rsidRPr="001263EE" w:rsidRDefault="00A50B9C" w:rsidP="00A50B9C">
      <w:pPr>
        <w:pStyle w:val="af6"/>
        <w:widowControl w:val="0"/>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1106" w:right="425" w:hanging="993"/>
        <w:jc w:val="both"/>
        <w:rPr>
          <w:sz w:val="22"/>
          <w:szCs w:val="22"/>
        </w:rPr>
      </w:pPr>
      <w:r w:rsidRPr="001263EE">
        <w:rPr>
          <w:rStyle w:val="ab"/>
          <w:rFonts w:eastAsia="Arial Unicode MS"/>
          <w:color w:val="000000" w:themeColor="text1"/>
          <w:sz w:val="22"/>
          <w:szCs w:val="22"/>
        </w:rPr>
        <w:t>Осуществить</w:t>
      </w:r>
      <w:r w:rsidRPr="001263EE">
        <w:rPr>
          <w:rStyle w:val="ab"/>
          <w:rFonts w:eastAsia="Arial Unicode MS"/>
          <w:sz w:val="22"/>
          <w:szCs w:val="22"/>
        </w:rPr>
        <w:t xml:space="preserve"> в рамках Системы размещение оборудования по отдельному договору. Осуществлять </w:t>
      </w:r>
      <w:r w:rsidRPr="001263EE">
        <w:rPr>
          <w:sz w:val="22"/>
          <w:szCs w:val="22"/>
        </w:rPr>
        <w:t>эквайринг специальных видов Транспортной Карты -  Банковских на условиях, определяемых отдельным договором с Расчетным центром.</w:t>
      </w:r>
    </w:p>
    <w:p w:rsidR="00A50B9C" w:rsidRPr="001263EE" w:rsidRDefault="00A50B9C" w:rsidP="00A50B9C">
      <w:pPr>
        <w:tabs>
          <w:tab w:val="left" w:pos="993"/>
        </w:tabs>
        <w:spacing w:before="60"/>
        <w:ind w:left="1106" w:right="425" w:hanging="993"/>
        <w:jc w:val="both"/>
        <w:rPr>
          <w:sz w:val="22"/>
          <w:szCs w:val="22"/>
        </w:rPr>
      </w:pPr>
      <w:r w:rsidRPr="001263EE">
        <w:rPr>
          <w:sz w:val="22"/>
          <w:szCs w:val="22"/>
        </w:rPr>
        <w:t xml:space="preserve">3.2.Вознаграждение в рамках Системы выплачивается Банку-Эквайеру ежедневно Расчетным центром путем перевода на его счет. </w:t>
      </w:r>
    </w:p>
    <w:p w:rsidR="00A50B9C" w:rsidRPr="001263EE" w:rsidRDefault="00A50B9C" w:rsidP="00A50B9C">
      <w:pPr>
        <w:tabs>
          <w:tab w:val="left" w:pos="993"/>
        </w:tabs>
        <w:spacing w:before="60"/>
        <w:ind w:left="1106" w:right="425" w:hanging="993"/>
        <w:jc w:val="both"/>
        <w:rPr>
          <w:sz w:val="22"/>
          <w:szCs w:val="22"/>
        </w:rPr>
      </w:pPr>
    </w:p>
    <w:p w:rsidR="00A50B9C" w:rsidRPr="001263EE" w:rsidRDefault="00A50B9C" w:rsidP="00A50B9C">
      <w:pPr>
        <w:pStyle w:val="a9"/>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Fonts w:ascii="Times New Roman" w:eastAsia="Times New Roman" w:hAnsi="Times New Roman" w:cs="Times New Roman"/>
          <w:bCs/>
          <w:i/>
          <w:iCs/>
        </w:rPr>
      </w:pPr>
      <w:r w:rsidRPr="001263EE">
        <w:rPr>
          <w:rStyle w:val="ab"/>
          <w:rFonts w:ascii="Times New Roman" w:hAnsi="Times New Roman" w:cs="Times New Roman"/>
          <w:bCs/>
          <w:i/>
          <w:iCs/>
        </w:rPr>
        <w:t>ДЕЙСТВИЕ ДОГОВОРА</w:t>
      </w:r>
    </w:p>
    <w:p w:rsidR="00A50B9C" w:rsidRPr="001263EE" w:rsidRDefault="00A50B9C" w:rsidP="00A50B9C">
      <w:pPr>
        <w:pStyle w:val="a9"/>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330"/>
          <w:tab w:val="left" w:pos="993"/>
        </w:tabs>
        <w:spacing w:before="80"/>
        <w:ind w:left="1106" w:right="425" w:hanging="993"/>
        <w:rPr>
          <w:rFonts w:ascii="Times New Roman" w:eastAsia="Times New Roman" w:hAnsi="Times New Roman" w:cs="Times New Roman"/>
        </w:rPr>
      </w:pPr>
      <w:r w:rsidRPr="001263EE">
        <w:rPr>
          <w:rStyle w:val="ab"/>
          <w:rFonts w:ascii="Times New Roman" w:hAnsi="Times New Roman" w:cs="Times New Roman"/>
          <w:bCs/>
        </w:rPr>
        <w:t>Договор</w:t>
      </w:r>
      <w:r w:rsidRPr="001263EE">
        <w:rPr>
          <w:rStyle w:val="ab"/>
          <w:rFonts w:ascii="Times New Roman" w:hAnsi="Times New Roman" w:cs="Times New Roman"/>
        </w:rPr>
        <w:t xml:space="preserve"> вступает в силу с даты его подписания </w:t>
      </w:r>
      <w:r w:rsidRPr="001263EE">
        <w:rPr>
          <w:rStyle w:val="ab"/>
          <w:rFonts w:ascii="Times New Roman" w:hAnsi="Times New Roman" w:cs="Times New Roman"/>
          <w:bCs/>
        </w:rPr>
        <w:t>Сторонами</w:t>
      </w:r>
      <w:r w:rsidRPr="001263EE">
        <w:rPr>
          <w:rStyle w:val="ab"/>
          <w:rFonts w:ascii="Times New Roman" w:hAnsi="Times New Roman" w:cs="Times New Roman"/>
        </w:rPr>
        <w:t xml:space="preserve"> и действует до его расторжения по основаниям</w:t>
      </w:r>
      <w:r w:rsidRPr="001263EE">
        <w:rPr>
          <w:rFonts w:ascii="Times New Roman" w:hAnsi="Times New Roman" w:cs="Times New Roman"/>
        </w:rPr>
        <w:t xml:space="preserve">, </w:t>
      </w:r>
      <w:r w:rsidRPr="001263EE">
        <w:rPr>
          <w:rStyle w:val="ab"/>
          <w:rFonts w:ascii="Times New Roman" w:hAnsi="Times New Roman" w:cs="Times New Roman"/>
        </w:rPr>
        <w:t>предусмотренным Правилами или законодательством Российской Федерации</w:t>
      </w:r>
      <w:r w:rsidRPr="001263EE">
        <w:rPr>
          <w:rFonts w:ascii="Times New Roman" w:hAnsi="Times New Roman" w:cs="Times New Roman"/>
        </w:rPr>
        <w:t xml:space="preserve">. </w:t>
      </w:r>
      <w:r w:rsidRPr="001263EE">
        <w:rPr>
          <w:rStyle w:val="ab"/>
          <w:rFonts w:ascii="Times New Roman" w:hAnsi="Times New Roman" w:cs="Times New Roman"/>
        </w:rPr>
        <w:t xml:space="preserve">В случае расторжения </w:t>
      </w:r>
      <w:r w:rsidRPr="001263EE">
        <w:rPr>
          <w:rStyle w:val="ab"/>
          <w:rFonts w:ascii="Times New Roman" w:hAnsi="Times New Roman" w:cs="Times New Roman"/>
          <w:bCs/>
        </w:rPr>
        <w:t>Договора</w:t>
      </w:r>
      <w:r w:rsidRPr="001263EE">
        <w:rPr>
          <w:rStyle w:val="ab"/>
          <w:rFonts w:ascii="Times New Roman" w:hAnsi="Times New Roman" w:cs="Times New Roman"/>
        </w:rPr>
        <w:t xml:space="preserve"> по любым основаниям все обязательства</w:t>
      </w:r>
      <w:r w:rsidRPr="001263EE">
        <w:rPr>
          <w:rFonts w:ascii="Times New Roman" w:hAnsi="Times New Roman" w:cs="Times New Roman"/>
        </w:rPr>
        <w:t xml:space="preserve">, </w:t>
      </w:r>
      <w:r w:rsidRPr="001263EE">
        <w:rPr>
          <w:rStyle w:val="ab"/>
          <w:rFonts w:ascii="Times New Roman" w:hAnsi="Times New Roman" w:cs="Times New Roman"/>
        </w:rPr>
        <w:t>возникшие до его расторжения</w:t>
      </w:r>
      <w:r w:rsidRPr="001263EE">
        <w:rPr>
          <w:rFonts w:ascii="Times New Roman" w:hAnsi="Times New Roman" w:cs="Times New Roman"/>
        </w:rPr>
        <w:t xml:space="preserve">, </w:t>
      </w:r>
      <w:r w:rsidRPr="001263EE">
        <w:rPr>
          <w:rStyle w:val="ab"/>
          <w:rFonts w:ascii="Times New Roman" w:hAnsi="Times New Roman" w:cs="Times New Roman"/>
        </w:rPr>
        <w:t xml:space="preserve">подлежат исполнению в полном объеме и в соответствии с условиями </w:t>
      </w:r>
      <w:r w:rsidRPr="001263EE">
        <w:rPr>
          <w:rStyle w:val="ab"/>
          <w:rFonts w:ascii="Times New Roman" w:hAnsi="Times New Roman" w:cs="Times New Roman"/>
          <w:bCs/>
        </w:rPr>
        <w:t>Договора</w:t>
      </w:r>
      <w:r w:rsidRPr="001263EE">
        <w:rPr>
          <w:rFonts w:ascii="Times New Roman" w:hAnsi="Times New Roman" w:cs="Times New Roman"/>
        </w:rPr>
        <w:t>.</w:t>
      </w:r>
    </w:p>
    <w:p w:rsidR="00A50B9C" w:rsidRPr="001263EE" w:rsidRDefault="00A50B9C" w:rsidP="00A50B9C">
      <w:pPr>
        <w:pStyle w:val="a9"/>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Fonts w:ascii="Times New Roman" w:eastAsia="Times New Roman" w:hAnsi="Times New Roman" w:cs="Times New Roman"/>
          <w:bCs/>
          <w:i/>
          <w:iCs/>
        </w:rPr>
      </w:pPr>
      <w:r w:rsidRPr="001263EE">
        <w:rPr>
          <w:rStyle w:val="ab"/>
          <w:rFonts w:ascii="Times New Roman" w:hAnsi="Times New Roman" w:cs="Times New Roman"/>
          <w:bCs/>
          <w:i/>
          <w:iCs/>
        </w:rPr>
        <w:t>ИНЫЕ УСЛОВИЯ</w:t>
      </w:r>
    </w:p>
    <w:p w:rsidR="00A50B9C" w:rsidRPr="001263EE" w:rsidRDefault="00A50B9C" w:rsidP="00A50B9C">
      <w:pPr>
        <w:pStyle w:val="a9"/>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330"/>
          <w:tab w:val="left" w:pos="993"/>
        </w:tabs>
        <w:spacing w:before="80"/>
        <w:ind w:left="1106" w:right="425" w:hanging="993"/>
        <w:rPr>
          <w:rFonts w:ascii="Times New Roman" w:eastAsia="Times New Roman" w:hAnsi="Times New Roman" w:cs="Times New Roman"/>
        </w:rPr>
      </w:pPr>
      <w:r w:rsidRPr="001263EE">
        <w:rPr>
          <w:rStyle w:val="ab"/>
          <w:rFonts w:ascii="Times New Roman" w:hAnsi="Times New Roman" w:cs="Times New Roman"/>
        </w:rPr>
        <w:t xml:space="preserve">Заключив </w:t>
      </w:r>
      <w:r w:rsidRPr="001263EE">
        <w:rPr>
          <w:rStyle w:val="ab"/>
          <w:rFonts w:ascii="Times New Roman" w:hAnsi="Times New Roman" w:cs="Times New Roman"/>
          <w:bCs/>
        </w:rPr>
        <w:t>Договор</w:t>
      </w:r>
      <w:r w:rsidRPr="001263EE">
        <w:rPr>
          <w:rFonts w:ascii="Times New Roman" w:hAnsi="Times New Roman" w:cs="Times New Roman"/>
        </w:rPr>
        <w:t xml:space="preserve">, </w:t>
      </w:r>
      <w:r w:rsidRPr="001263EE">
        <w:rPr>
          <w:rStyle w:val="ab"/>
          <w:rFonts w:ascii="Times New Roman" w:hAnsi="Times New Roman" w:cs="Times New Roman"/>
          <w:bCs/>
        </w:rPr>
        <w:t>Банк-Эквайер</w:t>
      </w:r>
      <w:r w:rsidRPr="001263EE">
        <w:rPr>
          <w:rStyle w:val="ab"/>
          <w:rFonts w:ascii="Times New Roman" w:hAnsi="Times New Roman" w:cs="Times New Roman"/>
        </w:rPr>
        <w:t xml:space="preserve"> подтверждает</w:t>
      </w:r>
      <w:r w:rsidRPr="001263EE">
        <w:rPr>
          <w:rFonts w:ascii="Times New Roman" w:hAnsi="Times New Roman" w:cs="Times New Roman"/>
        </w:rPr>
        <w:t xml:space="preserve">, </w:t>
      </w:r>
      <w:r w:rsidRPr="001263EE">
        <w:rPr>
          <w:rStyle w:val="ab"/>
          <w:rFonts w:ascii="Times New Roman" w:hAnsi="Times New Roman" w:cs="Times New Roman"/>
        </w:rPr>
        <w:t xml:space="preserve">что ознакомлен с </w:t>
      </w:r>
      <w:r w:rsidRPr="001263EE">
        <w:rPr>
          <w:rStyle w:val="ab"/>
          <w:rFonts w:ascii="Times New Roman" w:hAnsi="Times New Roman" w:cs="Times New Roman"/>
          <w:bCs/>
        </w:rPr>
        <w:t xml:space="preserve">Правилами и </w:t>
      </w:r>
      <w:r w:rsidRPr="001263EE">
        <w:rPr>
          <w:rStyle w:val="ab"/>
          <w:rFonts w:ascii="Times New Roman" w:hAnsi="Times New Roman" w:cs="Times New Roman"/>
        </w:rPr>
        <w:t>обязуется соблюдать их в полном объеме.</w:t>
      </w:r>
    </w:p>
    <w:p w:rsidR="00A50B9C" w:rsidRPr="001263EE" w:rsidRDefault="00A50B9C" w:rsidP="00A50B9C">
      <w:pPr>
        <w:pStyle w:val="a9"/>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330"/>
          <w:tab w:val="left" w:pos="993"/>
        </w:tabs>
        <w:spacing w:before="80"/>
        <w:ind w:left="1106" w:right="425" w:hanging="993"/>
        <w:rPr>
          <w:rFonts w:ascii="Times New Roman" w:eastAsia="Times New Roman" w:hAnsi="Times New Roman" w:cs="Times New Roman"/>
        </w:rPr>
      </w:pPr>
      <w:r w:rsidRPr="001263EE">
        <w:rPr>
          <w:rStyle w:val="ab"/>
          <w:rFonts w:ascii="Times New Roman" w:hAnsi="Times New Roman" w:cs="Times New Roman"/>
        </w:rPr>
        <w:t xml:space="preserve">Со стороны </w:t>
      </w:r>
      <w:r w:rsidRPr="001263EE">
        <w:rPr>
          <w:rStyle w:val="ab"/>
          <w:rFonts w:ascii="Times New Roman" w:hAnsi="Times New Roman" w:cs="Times New Roman"/>
          <w:bCs/>
        </w:rPr>
        <w:t xml:space="preserve">Банка-Эквайера </w:t>
      </w:r>
      <w:r w:rsidRPr="001263EE">
        <w:rPr>
          <w:rStyle w:val="ab"/>
          <w:rFonts w:ascii="Times New Roman" w:hAnsi="Times New Roman" w:cs="Times New Roman"/>
        </w:rPr>
        <w:t xml:space="preserve">ответственным сотрудником является </w:t>
      </w:r>
      <w:r w:rsidRPr="001263EE">
        <w:rPr>
          <w:rStyle w:val="ab"/>
          <w:rFonts w:ascii="Times New Roman" w:hAnsi="Times New Roman" w:cs="Times New Roman"/>
          <w:u w:val="single"/>
        </w:rPr>
        <w:t>____________________</w:t>
      </w:r>
      <w:r w:rsidRPr="001263EE">
        <w:rPr>
          <w:rStyle w:val="ab"/>
          <w:rFonts w:ascii="Times New Roman" w:hAnsi="Times New Roman" w:cs="Times New Roman"/>
        </w:rPr>
        <w:t xml:space="preserve"> (ФИО, телефон, факс, e-mail). </w:t>
      </w:r>
      <w:r w:rsidRPr="001263EE">
        <w:rPr>
          <w:rStyle w:val="ab"/>
          <w:rFonts w:ascii="Times New Roman" w:hAnsi="Times New Roman" w:cs="Times New Roman"/>
          <w:bCs/>
        </w:rPr>
        <w:t>М</w:t>
      </w:r>
      <w:r w:rsidRPr="001263EE">
        <w:rPr>
          <w:rStyle w:val="ab"/>
          <w:rFonts w:ascii="Times New Roman" w:hAnsi="Times New Roman" w:cs="Times New Roman"/>
        </w:rPr>
        <w:t xml:space="preserve"> обязуется в течение 3 (Трех) рабочих дней с момента смены ответственного сотрудника, или изменения указанных контактных данных в письменном виде уведомить </w:t>
      </w:r>
      <w:r w:rsidRPr="001263EE">
        <w:rPr>
          <w:rStyle w:val="ab"/>
          <w:rFonts w:ascii="Times New Roman" w:hAnsi="Times New Roman" w:cs="Times New Roman"/>
          <w:bCs/>
        </w:rPr>
        <w:t>Оператора</w:t>
      </w:r>
      <w:r w:rsidRPr="001263EE">
        <w:rPr>
          <w:rStyle w:val="ab"/>
          <w:rFonts w:ascii="Times New Roman" w:hAnsi="Times New Roman" w:cs="Times New Roman"/>
        </w:rPr>
        <w:t xml:space="preserve"> о произошедших изменениях.</w:t>
      </w:r>
    </w:p>
    <w:p w:rsidR="00A50B9C" w:rsidRPr="001263EE" w:rsidRDefault="00A50B9C" w:rsidP="00A50B9C">
      <w:pPr>
        <w:pStyle w:val="a9"/>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ind w:left="1106" w:right="425" w:hanging="993"/>
        <w:rPr>
          <w:rStyle w:val="ab"/>
          <w:rFonts w:ascii="Times New Roman" w:hAnsi="Times New Roman" w:cs="Times New Roman"/>
          <w:bCs/>
          <w:i/>
          <w:iCs/>
        </w:rPr>
      </w:pPr>
      <w:r w:rsidRPr="001263EE">
        <w:rPr>
          <w:rStyle w:val="ab"/>
          <w:rFonts w:ascii="Times New Roman" w:hAnsi="Times New Roman" w:cs="Times New Roman"/>
          <w:bCs/>
          <w:i/>
          <w:iCs/>
        </w:rPr>
        <w:t>РЕКВИЗИТЫ СТОРОН</w:t>
      </w:r>
    </w:p>
    <w:p w:rsidR="00A50B9C" w:rsidRPr="001263EE" w:rsidRDefault="00A50B9C" w:rsidP="00A50B9C">
      <w:pPr>
        <w:pStyle w:val="a9"/>
        <w:tabs>
          <w:tab w:val="left" w:pos="993"/>
        </w:tabs>
        <w:spacing w:before="80"/>
        <w:ind w:left="1106" w:right="425" w:hanging="993"/>
        <w:rPr>
          <w:rStyle w:val="ab"/>
          <w:rFonts w:ascii="Times New Roman" w:hAnsi="Times New Roman" w:cs="Times New Roman"/>
          <w:bCs/>
          <w:i/>
          <w:iCs/>
        </w:rPr>
      </w:pPr>
    </w:p>
    <w:p w:rsidR="00A50B9C" w:rsidRPr="001263EE" w:rsidRDefault="00A50B9C" w:rsidP="00A50B9C">
      <w:pPr>
        <w:pStyle w:val="a9"/>
        <w:tabs>
          <w:tab w:val="left" w:pos="993"/>
        </w:tabs>
        <w:spacing w:before="80"/>
        <w:ind w:left="1106" w:right="425" w:hanging="993"/>
        <w:rPr>
          <w:rStyle w:val="ab"/>
          <w:rFonts w:ascii="Times New Roman" w:hAnsi="Times New Roman" w:cs="Times New Roman"/>
          <w:bCs/>
          <w:i/>
          <w:iCs/>
        </w:rPr>
      </w:pPr>
    </w:p>
    <w:p w:rsidR="00A50B9C" w:rsidRDefault="00A50B9C" w:rsidP="00A50B9C">
      <w:pPr>
        <w:pStyle w:val="a9"/>
        <w:tabs>
          <w:tab w:val="left" w:pos="993"/>
        </w:tabs>
        <w:spacing w:before="80"/>
        <w:ind w:left="1106" w:right="425" w:hanging="993"/>
        <w:rPr>
          <w:rStyle w:val="ab"/>
          <w:rFonts w:ascii="Times New Roman" w:hAnsi="Times New Roman" w:cs="Times New Roman"/>
          <w:bCs/>
          <w:i/>
          <w:iCs/>
        </w:rPr>
      </w:pPr>
    </w:p>
    <w:p w:rsidR="00A50B9C" w:rsidRDefault="00A50B9C" w:rsidP="00A50B9C">
      <w:pPr>
        <w:pStyle w:val="a9"/>
        <w:tabs>
          <w:tab w:val="left" w:pos="993"/>
        </w:tabs>
        <w:spacing w:before="80"/>
        <w:ind w:left="1106" w:right="425" w:hanging="993"/>
        <w:rPr>
          <w:rStyle w:val="ab"/>
          <w:rFonts w:ascii="Times New Roman" w:hAnsi="Times New Roman" w:cs="Times New Roman"/>
          <w:bCs/>
          <w:i/>
          <w:iCs/>
        </w:rPr>
      </w:pPr>
    </w:p>
    <w:p w:rsidR="00A50B9C" w:rsidRDefault="00A50B9C" w:rsidP="00A50B9C">
      <w:pPr>
        <w:pStyle w:val="a9"/>
        <w:tabs>
          <w:tab w:val="left" w:pos="993"/>
        </w:tabs>
        <w:spacing w:before="80"/>
        <w:ind w:left="1106" w:right="425" w:hanging="993"/>
        <w:rPr>
          <w:rStyle w:val="ab"/>
          <w:rFonts w:ascii="Times New Roman" w:hAnsi="Times New Roman" w:cs="Times New Roman"/>
          <w:bCs/>
          <w:i/>
          <w:iCs/>
        </w:rPr>
      </w:pPr>
    </w:p>
    <w:p w:rsidR="00A50B9C" w:rsidRDefault="00A50B9C" w:rsidP="00A50B9C">
      <w:pPr>
        <w:pStyle w:val="a9"/>
        <w:tabs>
          <w:tab w:val="left" w:pos="993"/>
        </w:tabs>
        <w:spacing w:before="80"/>
        <w:ind w:left="1106" w:right="425" w:hanging="993"/>
        <w:rPr>
          <w:rStyle w:val="ab"/>
          <w:rFonts w:ascii="Times New Roman" w:hAnsi="Times New Roman" w:cs="Times New Roman"/>
          <w:bCs/>
          <w:i/>
          <w:iCs/>
        </w:rPr>
      </w:pPr>
    </w:p>
    <w:p w:rsidR="00A50B9C" w:rsidRPr="00A50B9C" w:rsidRDefault="00A50B9C" w:rsidP="00A50B9C">
      <w:pPr>
        <w:pStyle w:val="a9"/>
        <w:tabs>
          <w:tab w:val="left" w:pos="993"/>
        </w:tabs>
        <w:spacing w:before="80"/>
        <w:ind w:left="1106" w:right="425" w:hanging="993"/>
        <w:rPr>
          <w:rStyle w:val="ab"/>
          <w:rFonts w:ascii="Times New Roman" w:hAnsi="Times New Roman" w:cs="Times New Roman"/>
          <w:bCs/>
          <w:iCs/>
        </w:rPr>
      </w:pPr>
    </w:p>
    <w:p w:rsidR="00A50B9C" w:rsidRDefault="00A50B9C" w:rsidP="00A50B9C">
      <w:pPr>
        <w:pStyle w:val="a9"/>
        <w:tabs>
          <w:tab w:val="left" w:pos="993"/>
        </w:tabs>
        <w:spacing w:before="80"/>
        <w:ind w:left="1106" w:right="425" w:hanging="993"/>
        <w:rPr>
          <w:rStyle w:val="ab"/>
          <w:rFonts w:ascii="Times New Roman" w:hAnsi="Times New Roman" w:cs="Times New Roman"/>
          <w:bCs/>
          <w:i/>
          <w:iCs/>
        </w:rPr>
      </w:pPr>
    </w:p>
    <w:p w:rsidR="00A50B9C" w:rsidRDefault="00A50B9C" w:rsidP="00A50B9C">
      <w:pPr>
        <w:pStyle w:val="a9"/>
        <w:tabs>
          <w:tab w:val="left" w:pos="993"/>
        </w:tabs>
        <w:spacing w:before="80"/>
        <w:ind w:left="1106" w:right="425" w:hanging="993"/>
        <w:rPr>
          <w:rStyle w:val="ab"/>
          <w:rFonts w:ascii="Times New Roman" w:hAnsi="Times New Roman" w:cs="Times New Roman"/>
          <w:bCs/>
          <w:i/>
          <w:iC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caps/>
          <w:lang w:eastAsia="en-US"/>
        </w:rPr>
      </w:pPr>
      <w:r w:rsidRPr="001263EE">
        <w:rPr>
          <w:rFonts w:ascii="Times New Roman" w:hAnsi="Times New Roman" w:cs="Times New Roman"/>
          <w:caps/>
          <w:lang w:eastAsia="en-US"/>
        </w:rPr>
        <w:t>П</w:t>
      </w:r>
      <w:r w:rsidRPr="001263EE">
        <w:rPr>
          <w:rFonts w:ascii="Times New Roman" w:hAnsi="Times New Roman" w:cs="Times New Roman"/>
          <w:lang w:eastAsia="en-US"/>
        </w:rPr>
        <w:t>риложение</w:t>
      </w:r>
      <w:r w:rsidRPr="001263EE">
        <w:rPr>
          <w:rFonts w:ascii="Times New Roman" w:hAnsi="Times New Roman" w:cs="Times New Roman"/>
          <w:caps/>
          <w:lang w:eastAsia="en-US"/>
        </w:rPr>
        <w:t xml:space="preserve"> № 1 </w:t>
      </w: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r w:rsidRPr="001263EE">
        <w:rPr>
          <w:rFonts w:ascii="Times New Roman" w:hAnsi="Times New Roman" w:cs="Times New Roman"/>
          <w:lang w:eastAsia="en-US"/>
        </w:rPr>
        <w:t xml:space="preserve">к </w:t>
      </w:r>
      <w:r>
        <w:rPr>
          <w:rFonts w:ascii="Times New Roman" w:hAnsi="Times New Roman" w:cs="Times New Roman"/>
          <w:lang w:eastAsia="en-US"/>
        </w:rPr>
        <w:t>Д</w:t>
      </w:r>
      <w:r w:rsidRPr="001263EE">
        <w:rPr>
          <w:rFonts w:ascii="Times New Roman" w:hAnsi="Times New Roman" w:cs="Times New Roman"/>
          <w:lang w:eastAsia="en-US"/>
        </w:rPr>
        <w:t xml:space="preserve">оговору присоединения </w:t>
      </w:r>
      <w:r>
        <w:rPr>
          <w:rFonts w:ascii="Times New Roman" w:hAnsi="Times New Roman" w:cs="Times New Roman"/>
          <w:lang w:eastAsia="en-US"/>
        </w:rPr>
        <w:t>Б</w:t>
      </w:r>
      <w:r w:rsidRPr="001263EE">
        <w:rPr>
          <w:rFonts w:ascii="Times New Roman" w:hAnsi="Times New Roman" w:cs="Times New Roman"/>
          <w:lang w:eastAsia="en-US"/>
        </w:rPr>
        <w:t>анка – эквайера № ______________ от «____»  _____  20___ года</w:t>
      </w: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Pr="00B202D0" w:rsidRDefault="00A50B9C" w:rsidP="00A50B9C">
      <w:pPr>
        <w:pStyle w:val="a9"/>
        <w:tabs>
          <w:tab w:val="left" w:pos="993"/>
        </w:tabs>
        <w:spacing w:line="240" w:lineRule="atLeast"/>
        <w:ind w:left="993" w:right="425" w:hanging="993"/>
        <w:outlineLvl w:val="0"/>
        <w:rPr>
          <w:rFonts w:ascii="Times New Roman" w:hAnsi="Times New Roman" w:cs="Times New Roman"/>
          <w:lang w:eastAsia="en-US"/>
        </w:rPr>
      </w:pPr>
    </w:p>
    <w:p w:rsidR="00A50B9C" w:rsidRPr="00B202D0" w:rsidRDefault="00A50B9C" w:rsidP="00A50B9C">
      <w:pPr>
        <w:pStyle w:val="afc"/>
        <w:jc w:val="both"/>
        <w:rPr>
          <w:sz w:val="22"/>
          <w:szCs w:val="22"/>
        </w:rPr>
      </w:pPr>
      <w:r>
        <w:rPr>
          <w:sz w:val="22"/>
          <w:szCs w:val="22"/>
        </w:rPr>
        <w:t>_____________________________</w:t>
      </w:r>
      <w:r w:rsidRPr="00B202D0">
        <w:rPr>
          <w:sz w:val="22"/>
          <w:szCs w:val="22"/>
        </w:rPr>
        <w:t>именуемое в дальнейшем «Оператор», в лице_______________, действующего на основании__________________</w:t>
      </w:r>
      <w:r w:rsidRPr="00B202D0">
        <w:rPr>
          <w:rStyle w:val="ab"/>
          <w:rFonts w:eastAsia="Arial Unicode MS"/>
          <w:sz w:val="22"/>
          <w:szCs w:val="22"/>
        </w:rPr>
        <w:t>, с одной стороны</w:t>
      </w:r>
      <w:r w:rsidRPr="00B202D0">
        <w:rPr>
          <w:sz w:val="22"/>
          <w:szCs w:val="22"/>
        </w:rPr>
        <w:t>, и ___ «______» именуемое в дальнейшем «Банк-Эквайер», в лице _______, действующего на основании ____________с другой стороны, вместе именуемые в дальнейшем «Стороны» и каждое в отдельности «Сторона», действуя в рамках Договора присоединения к Системе _______________№ ______ от «____» _____________ 20___ года (далее по тексту - «</w:t>
      </w:r>
      <w:r w:rsidRPr="00B202D0">
        <w:rPr>
          <w:bCs/>
          <w:sz w:val="22"/>
          <w:szCs w:val="22"/>
        </w:rPr>
        <w:t>Договор</w:t>
      </w:r>
      <w:r w:rsidRPr="00B202D0">
        <w:rPr>
          <w:sz w:val="22"/>
          <w:szCs w:val="22"/>
        </w:rPr>
        <w:t xml:space="preserve">») подписали настоящее </w:t>
      </w:r>
      <w:r w:rsidRPr="00B202D0">
        <w:rPr>
          <w:bCs/>
          <w:sz w:val="22"/>
          <w:szCs w:val="22"/>
        </w:rPr>
        <w:t>Приложение</w:t>
      </w:r>
      <w:r w:rsidRPr="00B202D0">
        <w:rPr>
          <w:sz w:val="22"/>
          <w:szCs w:val="22"/>
        </w:rPr>
        <w:t xml:space="preserve"> о нижеследующем:</w:t>
      </w:r>
    </w:p>
    <w:p w:rsidR="00A50B9C" w:rsidRPr="00B202D0" w:rsidRDefault="00A50B9C" w:rsidP="00A50B9C">
      <w:pPr>
        <w:tabs>
          <w:tab w:val="left" w:pos="993"/>
        </w:tabs>
        <w:spacing w:before="60"/>
        <w:ind w:left="1106" w:right="425" w:hanging="993"/>
        <w:jc w:val="both"/>
        <w:rPr>
          <w:sz w:val="22"/>
          <w:szCs w:val="22"/>
        </w:rPr>
      </w:pPr>
    </w:p>
    <w:p w:rsidR="00A50B9C" w:rsidRPr="001263EE" w:rsidRDefault="00A50B9C" w:rsidP="00A50B9C">
      <w:pPr>
        <w:tabs>
          <w:tab w:val="left" w:pos="142"/>
        </w:tabs>
        <w:spacing w:before="60"/>
        <w:ind w:left="142" w:right="425" w:hanging="29"/>
        <w:jc w:val="both"/>
        <w:rPr>
          <w:rStyle w:val="ab"/>
          <w:rFonts w:eastAsia="Arial Unicode MS"/>
          <w:sz w:val="22"/>
          <w:szCs w:val="22"/>
        </w:rPr>
      </w:pPr>
      <w:r w:rsidRPr="001263EE">
        <w:rPr>
          <w:sz w:val="22"/>
          <w:szCs w:val="22"/>
        </w:rPr>
        <w:t xml:space="preserve">1. Вознаграждение в рамках Системы выплачивается Банку ежедневно в размере </w:t>
      </w:r>
      <w:r w:rsidRPr="00C74477">
        <w:rPr>
          <w:sz w:val="22"/>
          <w:szCs w:val="22"/>
        </w:rPr>
        <w:t xml:space="preserve">в размере </w:t>
      </w:r>
      <w:r w:rsidRPr="001263EE">
        <w:rPr>
          <w:sz w:val="22"/>
          <w:szCs w:val="22"/>
        </w:rPr>
        <w:t xml:space="preserve">- ______% (______________) от суммы каждой сформированной в Системе Транзакции регистрации проезда с использованием Транспортной Карты и специального вида Транспортных Карт, </w:t>
      </w:r>
      <w:r w:rsidRPr="00C74477">
        <w:rPr>
          <w:sz w:val="22"/>
          <w:szCs w:val="22"/>
        </w:rPr>
        <w:t xml:space="preserve">в том числе при регистрации проезда с использованием специальных видов Транспортной Карты, принадлежащих </w:t>
      </w:r>
      <w:r w:rsidRPr="00C74477">
        <w:rPr>
          <w:bCs/>
          <w:sz w:val="22"/>
          <w:szCs w:val="22"/>
        </w:rPr>
        <w:t xml:space="preserve">льготной категорий граждан 100% субсидируемых за счет государства, за исключением </w:t>
      </w:r>
      <w:r w:rsidRPr="00C74477">
        <w:rPr>
          <w:sz w:val="22"/>
          <w:szCs w:val="22"/>
        </w:rPr>
        <w:t>специального вида Транспортной Карты –Банковской,</w:t>
      </w:r>
      <w:r w:rsidRPr="001263EE">
        <w:rPr>
          <w:sz w:val="22"/>
          <w:szCs w:val="22"/>
        </w:rPr>
        <w:t xml:space="preserve"> вознаграждение Банка-Эквайера. Размер вознаграждения установлен на период до достижения суммы вознаграждения Банка-Эквайера ______________(_____________________) рублей от операций по Транспортным Картам и специальным видам Транспортных Карт. При достижении суммы вознаграждения Банка-Эквайера, указанной в настоящем пункте, размер вознаграждения Банка-Эквайера будет отменен в пользу Оператор.</w:t>
      </w:r>
    </w:p>
    <w:p w:rsidR="00A50B9C" w:rsidRPr="001263EE" w:rsidRDefault="00A50B9C" w:rsidP="00A50B9C">
      <w:pPr>
        <w:tabs>
          <w:tab w:val="left" w:pos="142"/>
        </w:tabs>
        <w:spacing w:before="60"/>
        <w:ind w:left="142" w:right="425" w:hanging="993"/>
        <w:jc w:val="both"/>
        <w:rPr>
          <w:sz w:val="22"/>
          <w:szCs w:val="22"/>
        </w:rPr>
      </w:pPr>
      <w:r>
        <w:rPr>
          <w:sz w:val="22"/>
          <w:szCs w:val="22"/>
        </w:rPr>
        <w:tab/>
      </w:r>
      <w:r w:rsidRPr="001263EE">
        <w:rPr>
          <w:sz w:val="22"/>
          <w:szCs w:val="22"/>
        </w:rPr>
        <w:t>2.Вознаграждение установленное договором между Расчетным центром и Банком – эквайером удерживается Банком – эквайером из сумм переводов в адрес Расчетного центра.</w:t>
      </w:r>
    </w:p>
    <w:p w:rsidR="00A50B9C" w:rsidRPr="001263EE" w:rsidRDefault="00A50B9C" w:rsidP="00A50B9C">
      <w:pPr>
        <w:tabs>
          <w:tab w:val="left" w:pos="993"/>
        </w:tabs>
        <w:spacing w:before="60"/>
        <w:ind w:left="1106" w:right="425" w:hanging="993"/>
        <w:jc w:val="both"/>
        <w:rPr>
          <w:sz w:val="22"/>
          <w:szCs w:val="22"/>
        </w:rPr>
      </w:pPr>
      <w:r w:rsidRPr="001263EE">
        <w:rPr>
          <w:sz w:val="22"/>
          <w:szCs w:val="22"/>
        </w:rPr>
        <w:t xml:space="preserve">4. Настоящее Приложение является неотъемлемой частью </w:t>
      </w:r>
      <w:r w:rsidRPr="001263EE">
        <w:rPr>
          <w:bCs/>
          <w:sz w:val="22"/>
          <w:szCs w:val="22"/>
        </w:rPr>
        <w:t>Договора</w:t>
      </w:r>
      <w:r w:rsidRPr="001263EE">
        <w:rPr>
          <w:sz w:val="22"/>
          <w:szCs w:val="22"/>
        </w:rPr>
        <w:t>.</w:t>
      </w:r>
    </w:p>
    <w:p w:rsidR="00A50B9C" w:rsidRDefault="00A50B9C" w:rsidP="00A50B9C">
      <w:pPr>
        <w:tabs>
          <w:tab w:val="left" w:pos="993"/>
        </w:tabs>
        <w:spacing w:before="60"/>
        <w:ind w:left="1106" w:right="425" w:hanging="993"/>
        <w:jc w:val="both"/>
        <w:rPr>
          <w:sz w:val="22"/>
          <w:szCs w:val="22"/>
        </w:rPr>
      </w:pPr>
      <w:r w:rsidRPr="001263EE">
        <w:rPr>
          <w:sz w:val="22"/>
          <w:szCs w:val="22"/>
        </w:rPr>
        <w:t xml:space="preserve">5. Изменение </w:t>
      </w:r>
      <w:r w:rsidRPr="001263EE">
        <w:rPr>
          <w:bCs/>
          <w:sz w:val="22"/>
          <w:szCs w:val="22"/>
        </w:rPr>
        <w:t>Приложение</w:t>
      </w:r>
      <w:r w:rsidRPr="001263EE">
        <w:rPr>
          <w:sz w:val="22"/>
          <w:szCs w:val="22"/>
        </w:rPr>
        <w:t xml:space="preserve"> осуществляется по соглашению </w:t>
      </w:r>
      <w:r w:rsidRPr="001263EE">
        <w:rPr>
          <w:caps/>
          <w:sz w:val="22"/>
          <w:szCs w:val="22"/>
        </w:rPr>
        <w:t>с</w:t>
      </w:r>
      <w:r w:rsidRPr="001263EE">
        <w:rPr>
          <w:sz w:val="22"/>
          <w:szCs w:val="22"/>
        </w:rPr>
        <w:t>торон.</w:t>
      </w:r>
    </w:p>
    <w:p w:rsidR="00A50B9C" w:rsidRDefault="00A50B9C" w:rsidP="00A50B9C">
      <w:pPr>
        <w:tabs>
          <w:tab w:val="left" w:pos="993"/>
        </w:tabs>
        <w:spacing w:before="60"/>
        <w:ind w:left="1106" w:right="425" w:hanging="993"/>
        <w:jc w:val="both"/>
        <w:rPr>
          <w:sz w:val="22"/>
          <w:szCs w:val="22"/>
        </w:rPr>
      </w:pPr>
      <w:r>
        <w:rPr>
          <w:sz w:val="22"/>
          <w:szCs w:val="22"/>
        </w:rPr>
        <w:t>6. Реквизиты:</w:t>
      </w: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Pr="000903B3" w:rsidRDefault="00A50B9C" w:rsidP="00A50B9C">
      <w:pPr>
        <w:widowControl w:val="0"/>
        <w:tabs>
          <w:tab w:val="left" w:pos="993"/>
        </w:tabs>
        <w:ind w:left="993" w:right="425" w:hanging="993"/>
        <w:jc w:val="right"/>
        <w:rPr>
          <w:sz w:val="22"/>
          <w:szCs w:val="22"/>
        </w:rPr>
      </w:pPr>
      <w:r w:rsidRPr="001263EE">
        <w:rPr>
          <w:bCs/>
          <w:sz w:val="22"/>
          <w:szCs w:val="22"/>
        </w:rPr>
        <w:t xml:space="preserve">Приложение № </w:t>
      </w:r>
      <w:r w:rsidRPr="000903B3">
        <w:rPr>
          <w:bCs/>
          <w:sz w:val="22"/>
          <w:szCs w:val="22"/>
        </w:rPr>
        <w:t>6</w:t>
      </w:r>
    </w:p>
    <w:p w:rsidR="00A50B9C" w:rsidRPr="001263EE" w:rsidRDefault="00A50B9C" w:rsidP="00A50B9C">
      <w:pPr>
        <w:widowControl w:val="0"/>
        <w:tabs>
          <w:tab w:val="left" w:pos="993"/>
        </w:tabs>
        <w:ind w:left="993" w:right="425" w:hanging="993"/>
        <w:jc w:val="right"/>
        <w:rPr>
          <w:sz w:val="22"/>
          <w:szCs w:val="22"/>
        </w:rPr>
      </w:pPr>
      <w:r w:rsidRPr="001263EE">
        <w:rPr>
          <w:bCs/>
          <w:sz w:val="22"/>
          <w:szCs w:val="22"/>
        </w:rPr>
        <w:t>к Правилам</w:t>
      </w:r>
      <w:r w:rsidR="00BB7483">
        <w:rPr>
          <w:bCs/>
          <w:sz w:val="22"/>
          <w:szCs w:val="22"/>
        </w:rPr>
        <w:t xml:space="preserve"> </w:t>
      </w:r>
      <w:r w:rsidRPr="001263EE">
        <w:rPr>
          <w:bCs/>
          <w:sz w:val="22"/>
          <w:szCs w:val="22"/>
        </w:rPr>
        <w:t>транспортной системы</w:t>
      </w:r>
    </w:p>
    <w:p w:rsidR="00A50B9C" w:rsidRPr="001263EE" w:rsidRDefault="00A50B9C" w:rsidP="00A50B9C">
      <w:pPr>
        <w:tabs>
          <w:tab w:val="left" w:pos="993"/>
        </w:tabs>
        <w:ind w:left="993" w:right="425" w:hanging="993"/>
        <w:jc w:val="center"/>
        <w:rPr>
          <w:sz w:val="22"/>
          <w:szCs w:val="22"/>
        </w:rPr>
      </w:pPr>
    </w:p>
    <w:p w:rsidR="00A50B9C" w:rsidRPr="001263EE" w:rsidRDefault="00A50B9C" w:rsidP="00A50B9C">
      <w:pPr>
        <w:tabs>
          <w:tab w:val="left" w:pos="993"/>
        </w:tabs>
        <w:ind w:left="993" w:right="425" w:hanging="993"/>
        <w:jc w:val="center"/>
        <w:rPr>
          <w:sz w:val="22"/>
          <w:szCs w:val="22"/>
        </w:rPr>
      </w:pPr>
    </w:p>
    <w:p w:rsidR="00A50B9C" w:rsidRPr="001263EE" w:rsidRDefault="00A50B9C" w:rsidP="00A50B9C">
      <w:pPr>
        <w:widowControl w:val="0"/>
        <w:tabs>
          <w:tab w:val="left" w:pos="993"/>
        </w:tabs>
        <w:ind w:left="993" w:right="425" w:hanging="993"/>
        <w:jc w:val="right"/>
        <w:rPr>
          <w:sz w:val="22"/>
          <w:szCs w:val="22"/>
        </w:rPr>
      </w:pPr>
      <w:r w:rsidRPr="001263EE">
        <w:rPr>
          <w:sz w:val="22"/>
          <w:szCs w:val="22"/>
        </w:rPr>
        <w:t>(Форма договора)</w:t>
      </w:r>
    </w:p>
    <w:p w:rsidR="00A50B9C" w:rsidRPr="001263EE" w:rsidRDefault="00A50B9C" w:rsidP="00A50B9C">
      <w:pPr>
        <w:widowControl w:val="0"/>
        <w:tabs>
          <w:tab w:val="left" w:pos="993"/>
        </w:tabs>
        <w:ind w:left="993" w:right="425" w:hanging="993"/>
        <w:jc w:val="center"/>
        <w:rPr>
          <w:sz w:val="22"/>
          <w:szCs w:val="22"/>
        </w:rPr>
      </w:pPr>
    </w:p>
    <w:p w:rsidR="00A50B9C" w:rsidRPr="001263EE" w:rsidRDefault="00A50B9C" w:rsidP="00A50B9C">
      <w:pPr>
        <w:widowControl w:val="0"/>
        <w:tabs>
          <w:tab w:val="left" w:pos="993"/>
        </w:tabs>
        <w:ind w:left="993" w:right="425" w:hanging="993"/>
        <w:jc w:val="center"/>
        <w:rPr>
          <w:sz w:val="22"/>
          <w:szCs w:val="22"/>
        </w:rPr>
      </w:pPr>
    </w:p>
    <w:p w:rsidR="00A50B9C" w:rsidRDefault="00A50B9C" w:rsidP="00A50B9C">
      <w:pPr>
        <w:widowControl w:val="0"/>
        <w:tabs>
          <w:tab w:val="left" w:pos="993"/>
        </w:tabs>
        <w:ind w:left="993" w:right="425" w:hanging="993"/>
        <w:jc w:val="center"/>
        <w:rPr>
          <w:sz w:val="22"/>
          <w:szCs w:val="22"/>
        </w:rPr>
      </w:pPr>
    </w:p>
    <w:p w:rsidR="00A50B9C" w:rsidRPr="001263EE" w:rsidRDefault="00A50B9C" w:rsidP="00A50B9C">
      <w:pPr>
        <w:tabs>
          <w:tab w:val="left" w:pos="993"/>
        </w:tabs>
        <w:spacing w:line="240" w:lineRule="atLeast"/>
        <w:ind w:left="993" w:right="425" w:hanging="993"/>
        <w:outlineLvl w:val="0"/>
        <w:rPr>
          <w:bCs/>
          <w:caps/>
          <w:sz w:val="22"/>
          <w:szCs w:val="22"/>
        </w:rPr>
      </w:pPr>
      <w:r>
        <w:rPr>
          <w:bCs/>
          <w:sz w:val="22"/>
          <w:szCs w:val="22"/>
        </w:rPr>
        <w:t xml:space="preserve">ДОГОВОР </w:t>
      </w:r>
      <w:r w:rsidRPr="001263EE">
        <w:rPr>
          <w:bCs/>
          <w:sz w:val="22"/>
          <w:szCs w:val="22"/>
        </w:rPr>
        <w:t xml:space="preserve">ПРИСОЕДИНЕНИЯ  </w:t>
      </w:r>
      <w:r>
        <w:rPr>
          <w:bCs/>
          <w:sz w:val="22"/>
          <w:szCs w:val="22"/>
        </w:rPr>
        <w:t>Ц</w:t>
      </w:r>
      <w:r w:rsidRPr="001263EE">
        <w:rPr>
          <w:bCs/>
          <w:sz w:val="22"/>
          <w:szCs w:val="22"/>
        </w:rPr>
        <w:t xml:space="preserve">ЕНТРА </w:t>
      </w:r>
    </w:p>
    <w:p w:rsidR="00A50B9C" w:rsidRPr="001263EE" w:rsidRDefault="00A50B9C" w:rsidP="00A50B9C">
      <w:pPr>
        <w:tabs>
          <w:tab w:val="left" w:pos="993"/>
        </w:tabs>
        <w:spacing w:line="240" w:lineRule="atLeast"/>
        <w:ind w:left="993" w:right="425" w:hanging="993"/>
        <w:outlineLvl w:val="0"/>
        <w:rPr>
          <w:sz w:val="22"/>
          <w:szCs w:val="22"/>
        </w:rPr>
      </w:pPr>
      <w:r w:rsidRPr="001263EE">
        <w:rPr>
          <w:bCs/>
          <w:sz w:val="22"/>
          <w:szCs w:val="22"/>
        </w:rPr>
        <w:t xml:space="preserve">К </w:t>
      </w:r>
      <w:r>
        <w:rPr>
          <w:bCs/>
          <w:sz w:val="22"/>
          <w:szCs w:val="22"/>
        </w:rPr>
        <w:t>С</w:t>
      </w:r>
      <w:r w:rsidRPr="001263EE">
        <w:rPr>
          <w:bCs/>
          <w:sz w:val="22"/>
          <w:szCs w:val="22"/>
        </w:rPr>
        <w:t xml:space="preserve">ИСТЕМЕ </w:t>
      </w:r>
      <w:r w:rsidRPr="001263EE">
        <w:rPr>
          <w:bCs/>
          <w:caps/>
          <w:sz w:val="22"/>
          <w:szCs w:val="22"/>
        </w:rPr>
        <w:t xml:space="preserve">№  </w:t>
      </w:r>
    </w:p>
    <w:p w:rsidR="00A50B9C" w:rsidRPr="001263EE" w:rsidRDefault="00A50B9C" w:rsidP="00A50B9C">
      <w:pPr>
        <w:widowControl w:val="0"/>
        <w:tabs>
          <w:tab w:val="left" w:pos="993"/>
        </w:tabs>
        <w:ind w:left="993" w:right="425" w:hanging="993"/>
        <w:jc w:val="right"/>
        <w:rPr>
          <w:rFonts w:eastAsia="Arial Unicode MS"/>
          <w:sz w:val="22"/>
          <w:szCs w:val="22"/>
        </w:rPr>
      </w:pPr>
    </w:p>
    <w:p w:rsidR="00A50B9C" w:rsidRPr="001263EE" w:rsidRDefault="00A50B9C" w:rsidP="00A50B9C">
      <w:pPr>
        <w:tabs>
          <w:tab w:val="left" w:pos="0"/>
        </w:tabs>
        <w:spacing w:before="120"/>
        <w:ind w:right="425" w:hanging="993"/>
        <w:rPr>
          <w:sz w:val="22"/>
          <w:szCs w:val="22"/>
        </w:rPr>
      </w:pPr>
      <w:r w:rsidRPr="001263EE">
        <w:rPr>
          <w:sz w:val="22"/>
          <w:szCs w:val="22"/>
        </w:rPr>
        <w:t>г.«____» ________________ 20__ года</w:t>
      </w:r>
    </w:p>
    <w:p w:rsidR="00A50B9C" w:rsidRPr="001263EE" w:rsidRDefault="00A50B9C" w:rsidP="00A50B9C">
      <w:pPr>
        <w:tabs>
          <w:tab w:val="left" w:pos="993"/>
        </w:tabs>
        <w:spacing w:before="120"/>
        <w:ind w:left="993" w:right="425" w:hanging="993"/>
        <w:jc w:val="center"/>
        <w:rPr>
          <w:sz w:val="22"/>
          <w:szCs w:val="22"/>
        </w:rPr>
      </w:pPr>
    </w:p>
    <w:p w:rsidR="00A50B9C" w:rsidRPr="001263EE" w:rsidRDefault="00A50B9C" w:rsidP="00A50B9C">
      <w:pPr>
        <w:tabs>
          <w:tab w:val="left" w:pos="993"/>
        </w:tabs>
        <w:ind w:left="993" w:right="425" w:hanging="993"/>
        <w:jc w:val="both"/>
        <w:rPr>
          <w:sz w:val="22"/>
          <w:szCs w:val="22"/>
        </w:rPr>
      </w:pPr>
      <w:r w:rsidRPr="001263EE">
        <w:rPr>
          <w:sz w:val="22"/>
          <w:szCs w:val="22"/>
        </w:rPr>
        <w:t>___________________ именуемое в дальнейшем «Оператор», в лице ________________________________, действующего на основании ________, с одной стороны и</w:t>
      </w:r>
    </w:p>
    <w:p w:rsidR="00A50B9C" w:rsidRPr="001263EE" w:rsidRDefault="00A50B9C" w:rsidP="00A50B9C">
      <w:pPr>
        <w:tabs>
          <w:tab w:val="left" w:pos="993"/>
        </w:tabs>
        <w:ind w:left="993" w:right="425" w:hanging="993"/>
        <w:jc w:val="both"/>
        <w:rPr>
          <w:rStyle w:val="ab"/>
          <w:sz w:val="22"/>
          <w:szCs w:val="22"/>
        </w:rPr>
      </w:pPr>
      <w:r w:rsidRPr="001263EE">
        <w:rPr>
          <w:sz w:val="22"/>
          <w:szCs w:val="22"/>
        </w:rPr>
        <w:t>__________________  именуемое в дальнейшем «Центр», в лице_______________, действующего на основании___________, с другой стороны, вместе именуемые «</w:t>
      </w:r>
      <w:r w:rsidRPr="001263EE">
        <w:rPr>
          <w:bCs/>
          <w:sz w:val="22"/>
          <w:szCs w:val="22"/>
        </w:rPr>
        <w:t>Стороны</w:t>
      </w:r>
      <w:r w:rsidRPr="001263EE">
        <w:rPr>
          <w:sz w:val="22"/>
          <w:szCs w:val="22"/>
        </w:rPr>
        <w:t>, и каждое в отдельности «</w:t>
      </w:r>
      <w:r w:rsidRPr="001263EE">
        <w:rPr>
          <w:bCs/>
          <w:sz w:val="22"/>
          <w:szCs w:val="22"/>
        </w:rPr>
        <w:t>Сторона</w:t>
      </w:r>
      <w:r w:rsidRPr="001263EE">
        <w:rPr>
          <w:sz w:val="22"/>
          <w:szCs w:val="22"/>
        </w:rPr>
        <w:t>», заключили настоящий договор о нижеследующем:</w:t>
      </w:r>
    </w:p>
    <w:p w:rsidR="00A50B9C" w:rsidRPr="001263EE" w:rsidRDefault="00A50B9C" w:rsidP="00A50B9C">
      <w:pPr>
        <w:pStyle w:val="a9"/>
        <w:tabs>
          <w:tab w:val="left" w:pos="993"/>
        </w:tabs>
        <w:spacing w:before="80"/>
        <w:ind w:left="993" w:right="425" w:hanging="993"/>
        <w:rPr>
          <w:rStyle w:val="ab"/>
          <w:rFonts w:ascii="Times New Roman" w:hAnsi="Times New Roman" w:cs="Times New Roman"/>
          <w:bCs/>
          <w:i/>
          <w:iCs/>
        </w:rPr>
      </w:pPr>
    </w:p>
    <w:p w:rsidR="00A50B9C" w:rsidRPr="001263EE" w:rsidRDefault="00A50B9C" w:rsidP="00A50B9C">
      <w:pPr>
        <w:pStyle w:val="a9"/>
        <w:tabs>
          <w:tab w:val="left" w:pos="993"/>
        </w:tabs>
        <w:spacing w:before="80"/>
        <w:ind w:left="993" w:right="425" w:hanging="993"/>
        <w:rPr>
          <w:rFonts w:ascii="Times New Roman" w:eastAsia="Times New Roman" w:hAnsi="Times New Roman" w:cs="Times New Roman"/>
          <w:bCs/>
          <w:i/>
          <w:iCs/>
        </w:rPr>
      </w:pPr>
      <w:r w:rsidRPr="001263EE">
        <w:rPr>
          <w:rStyle w:val="ab"/>
          <w:rFonts w:ascii="Times New Roman" w:hAnsi="Times New Roman" w:cs="Times New Roman"/>
          <w:bCs/>
          <w:i/>
          <w:iCs/>
        </w:rPr>
        <w:t>1.ТЕРМИНОЛОГИЯ</w:t>
      </w:r>
    </w:p>
    <w:p w:rsidR="00A50B9C" w:rsidRPr="001263EE" w:rsidRDefault="00A50B9C" w:rsidP="00A50B9C">
      <w:pPr>
        <w:pStyle w:val="a9"/>
        <w:tabs>
          <w:tab w:val="left" w:pos="-142"/>
          <w:tab w:val="left" w:pos="330"/>
          <w:tab w:val="left" w:pos="440"/>
        </w:tabs>
        <w:spacing w:before="80"/>
        <w:ind w:right="425"/>
        <w:rPr>
          <w:rFonts w:ascii="Times New Roman" w:eastAsia="Times New Roman" w:hAnsi="Times New Roman" w:cs="Times New Roman"/>
        </w:rPr>
      </w:pPr>
      <w:r w:rsidRPr="001263EE">
        <w:rPr>
          <w:rStyle w:val="ab"/>
          <w:rFonts w:ascii="Times New Roman" w:eastAsia="Times New Roman" w:hAnsi="Times New Roman" w:cs="Times New Roman"/>
        </w:rPr>
        <w:t xml:space="preserve"> 1.1.</w:t>
      </w:r>
      <w:r w:rsidRPr="001263EE">
        <w:rPr>
          <w:rFonts w:ascii="Times New Roman" w:eastAsia="Times New Roman" w:hAnsi="Times New Roman" w:cs="Times New Roman"/>
        </w:rPr>
        <w:t xml:space="preserve">Термины, используемые в </w:t>
      </w:r>
      <w:r w:rsidRPr="001263EE">
        <w:rPr>
          <w:rFonts w:ascii="Times New Roman" w:eastAsia="Times New Roman" w:hAnsi="Times New Roman" w:cs="Times New Roman"/>
          <w:bCs/>
        </w:rPr>
        <w:t>Договоре</w:t>
      </w:r>
      <w:r w:rsidRPr="001263EE">
        <w:rPr>
          <w:rFonts w:ascii="Times New Roman" w:eastAsia="Times New Roman" w:hAnsi="Times New Roman" w:cs="Times New Roman"/>
        </w:rPr>
        <w:t>, определены Правилами Системы  (далее «</w:t>
      </w:r>
      <w:r w:rsidRPr="001263EE">
        <w:rPr>
          <w:rFonts w:ascii="Times New Roman" w:eastAsia="Times New Roman" w:hAnsi="Times New Roman" w:cs="Times New Roman"/>
          <w:bCs/>
        </w:rPr>
        <w:t>Правила</w:t>
      </w:r>
      <w:r>
        <w:rPr>
          <w:rFonts w:ascii="Times New Roman" w:eastAsia="Times New Roman" w:hAnsi="Times New Roman" w:cs="Times New Roman"/>
        </w:rPr>
        <w:t>» разме</w:t>
      </w:r>
      <w:r w:rsidRPr="001263EE">
        <w:rPr>
          <w:rFonts w:ascii="Times New Roman" w:eastAsia="Times New Roman" w:hAnsi="Times New Roman" w:cs="Times New Roman"/>
        </w:rPr>
        <w:t>щены на веб-сайте по адресу</w:t>
      </w:r>
      <w:r w:rsidRPr="001263EE">
        <w:rPr>
          <w:rFonts w:ascii="Times New Roman" w:eastAsia="Times New Roman" w:hAnsi="Times New Roman" w:cs="Times New Roman"/>
          <w:bCs/>
        </w:rPr>
        <w:t xml:space="preserve"> _____________</w:t>
      </w:r>
    </w:p>
    <w:p w:rsidR="00A50B9C" w:rsidRPr="001263EE" w:rsidRDefault="00A50B9C" w:rsidP="00A50B9C">
      <w:pPr>
        <w:pStyle w:val="a9"/>
        <w:tabs>
          <w:tab w:val="left" w:pos="440"/>
          <w:tab w:val="left" w:pos="993"/>
        </w:tabs>
        <w:spacing w:before="80"/>
        <w:ind w:left="993" w:right="425" w:hanging="993"/>
        <w:jc w:val="center"/>
        <w:rPr>
          <w:rStyle w:val="ab"/>
          <w:rFonts w:ascii="Times New Roman" w:eastAsia="Times New Roman" w:hAnsi="Times New Roman" w:cs="Times New Roman"/>
          <w:bCs/>
          <w:i/>
          <w:iCs/>
        </w:rPr>
      </w:pPr>
    </w:p>
    <w:p w:rsidR="00A50B9C" w:rsidRPr="001263EE" w:rsidRDefault="00A50B9C" w:rsidP="00A50B9C">
      <w:pPr>
        <w:pStyle w:val="a9"/>
        <w:tabs>
          <w:tab w:val="left" w:pos="440"/>
          <w:tab w:val="left" w:pos="993"/>
        </w:tabs>
        <w:spacing w:before="80"/>
        <w:ind w:left="993" w:right="425" w:hanging="993"/>
        <w:rPr>
          <w:rFonts w:ascii="Times New Roman" w:eastAsia="Times New Roman" w:hAnsi="Times New Roman" w:cs="Times New Roman"/>
          <w:bCs/>
          <w:i/>
          <w:iCs/>
        </w:rPr>
      </w:pPr>
      <w:r w:rsidRPr="001263EE">
        <w:rPr>
          <w:rStyle w:val="ab"/>
          <w:rFonts w:ascii="Times New Roman" w:hAnsi="Times New Roman" w:cs="Times New Roman"/>
          <w:bCs/>
          <w:i/>
          <w:iCs/>
        </w:rPr>
        <w:t>2.ПРЕДМЕТ ДОГОВОРА</w:t>
      </w:r>
    </w:p>
    <w:p w:rsidR="00A50B9C" w:rsidRPr="001263EE" w:rsidRDefault="00A50B9C" w:rsidP="00A50B9C">
      <w:pPr>
        <w:pStyle w:val="a9"/>
        <w:tabs>
          <w:tab w:val="left" w:pos="0"/>
        </w:tabs>
        <w:spacing w:before="80"/>
        <w:ind w:right="425"/>
        <w:rPr>
          <w:rFonts w:ascii="Times New Roman" w:hAnsi="Times New Roman" w:cs="Times New Roman"/>
        </w:rPr>
      </w:pPr>
      <w:r w:rsidRPr="001263EE">
        <w:rPr>
          <w:rStyle w:val="ab"/>
          <w:rFonts w:ascii="Times New Roman" w:hAnsi="Times New Roman" w:cs="Times New Roman"/>
        </w:rPr>
        <w:t xml:space="preserve">22.1. </w:t>
      </w:r>
      <w:r w:rsidRPr="001263EE">
        <w:rPr>
          <w:rFonts w:ascii="Times New Roman" w:hAnsi="Times New Roman" w:cs="Times New Roman"/>
        </w:rPr>
        <w:t xml:space="preserve">Предметом </w:t>
      </w:r>
      <w:r w:rsidRPr="001263EE">
        <w:rPr>
          <w:rFonts w:ascii="Times New Roman" w:hAnsi="Times New Roman" w:cs="Times New Roman"/>
          <w:bCs/>
        </w:rPr>
        <w:t>Договора</w:t>
      </w:r>
      <w:r w:rsidRPr="001263EE">
        <w:rPr>
          <w:rFonts w:ascii="Times New Roman" w:hAnsi="Times New Roman" w:cs="Times New Roman"/>
        </w:rPr>
        <w:t xml:space="preserve"> является присоединение </w:t>
      </w:r>
      <w:r w:rsidRPr="001263EE">
        <w:rPr>
          <w:rFonts w:ascii="Times New Roman" w:hAnsi="Times New Roman" w:cs="Times New Roman"/>
          <w:bCs/>
        </w:rPr>
        <w:t>Центра</w:t>
      </w:r>
      <w:r w:rsidRPr="001263EE">
        <w:rPr>
          <w:rFonts w:ascii="Times New Roman" w:hAnsi="Times New Roman" w:cs="Times New Roman"/>
        </w:rPr>
        <w:t xml:space="preserve"> в порядке ст. 428 Гражданского кодекса РФ к Системе на условиях </w:t>
      </w:r>
      <w:r w:rsidRPr="001263EE">
        <w:rPr>
          <w:rFonts w:ascii="Times New Roman" w:hAnsi="Times New Roman" w:cs="Times New Roman"/>
          <w:bCs/>
        </w:rPr>
        <w:t>Правил</w:t>
      </w:r>
      <w:r w:rsidRPr="001263EE">
        <w:rPr>
          <w:rFonts w:ascii="Times New Roman" w:hAnsi="Times New Roman" w:cs="Times New Roman"/>
        </w:rPr>
        <w:t>.</w:t>
      </w:r>
    </w:p>
    <w:p w:rsidR="00A50B9C" w:rsidRPr="001263EE" w:rsidRDefault="00A50B9C" w:rsidP="00A50B9C">
      <w:pPr>
        <w:pStyle w:val="a9"/>
        <w:tabs>
          <w:tab w:val="left" w:pos="330"/>
          <w:tab w:val="left" w:pos="440"/>
          <w:tab w:val="left" w:pos="993"/>
        </w:tabs>
        <w:spacing w:before="80"/>
        <w:ind w:left="993" w:right="425" w:hanging="993"/>
        <w:rPr>
          <w:rFonts w:ascii="Times New Roman" w:hAnsi="Times New Roman" w:cs="Times New Roman"/>
        </w:rPr>
      </w:pPr>
    </w:p>
    <w:p w:rsidR="00A50B9C" w:rsidRPr="001263EE" w:rsidRDefault="00A50B9C" w:rsidP="00A50B9C">
      <w:pPr>
        <w:pStyle w:val="a9"/>
        <w:tabs>
          <w:tab w:val="left" w:pos="993"/>
        </w:tabs>
        <w:spacing w:before="80"/>
        <w:ind w:left="993" w:right="425" w:hanging="993"/>
        <w:rPr>
          <w:rStyle w:val="ab"/>
          <w:rFonts w:ascii="Times New Roman" w:hAnsi="Times New Roman" w:cs="Times New Roman"/>
          <w:bCs/>
          <w:i/>
          <w:iCs/>
        </w:rPr>
      </w:pPr>
      <w:r w:rsidRPr="001263EE">
        <w:rPr>
          <w:rStyle w:val="ab"/>
          <w:rFonts w:ascii="Times New Roman" w:hAnsi="Times New Roman" w:cs="Times New Roman"/>
          <w:bCs/>
          <w:i/>
          <w:iCs/>
        </w:rPr>
        <w:t xml:space="preserve">3.ОБЯЗАННОСТИ </w:t>
      </w:r>
    </w:p>
    <w:p w:rsidR="00A50B9C" w:rsidRPr="001263EE" w:rsidRDefault="00A50B9C" w:rsidP="00A50B9C">
      <w:pPr>
        <w:widowControl w:val="0"/>
        <w:tabs>
          <w:tab w:val="left" w:pos="0"/>
        </w:tabs>
        <w:ind w:right="425"/>
        <w:jc w:val="both"/>
        <w:rPr>
          <w:sz w:val="22"/>
          <w:szCs w:val="22"/>
        </w:rPr>
      </w:pPr>
      <w:r w:rsidRPr="001263EE">
        <w:rPr>
          <w:rStyle w:val="ab"/>
          <w:rFonts w:eastAsia="Arial Unicode MS"/>
          <w:color w:val="auto"/>
          <w:sz w:val="22"/>
          <w:szCs w:val="22"/>
        </w:rPr>
        <w:t xml:space="preserve">3.1. За вознаграждение установленное и выплачиваемое в соответствии с Правилами Центр </w:t>
      </w:r>
      <w:r w:rsidRPr="001263EE">
        <w:rPr>
          <w:sz w:val="22"/>
          <w:szCs w:val="22"/>
        </w:rPr>
        <w:t xml:space="preserve">оказывает Расчетному центру услугу по сбору, обработке и передаче информации о переводах между участниками расчетов. Вознаграждение определено в Приложении №1 к Договору. </w:t>
      </w:r>
    </w:p>
    <w:p w:rsidR="00A50B9C" w:rsidRPr="001263EE" w:rsidRDefault="00A50B9C" w:rsidP="00A50B9C">
      <w:pPr>
        <w:widowControl w:val="0"/>
        <w:tabs>
          <w:tab w:val="left" w:pos="993"/>
        </w:tabs>
        <w:ind w:left="993" w:right="425" w:hanging="993"/>
        <w:jc w:val="both"/>
        <w:rPr>
          <w:rStyle w:val="ab"/>
          <w:rFonts w:eastAsiaTheme="minorHAnsi"/>
          <w:color w:val="auto"/>
          <w:sz w:val="22"/>
          <w:szCs w:val="22"/>
          <w:bdr w:val="none" w:sz="0" w:space="0" w:color="auto"/>
          <w:lang w:eastAsia="en-US"/>
        </w:rPr>
      </w:pPr>
    </w:p>
    <w:p w:rsidR="00A50B9C" w:rsidRPr="001263EE" w:rsidRDefault="00A50B9C" w:rsidP="00A50B9C">
      <w:pPr>
        <w:pStyle w:val="a9"/>
        <w:tabs>
          <w:tab w:val="left" w:pos="993"/>
        </w:tabs>
        <w:spacing w:before="80"/>
        <w:ind w:left="993" w:right="425" w:hanging="993"/>
        <w:rPr>
          <w:rFonts w:ascii="Times New Roman" w:eastAsia="Times New Roman" w:hAnsi="Times New Roman" w:cs="Times New Roman"/>
          <w:bCs/>
          <w:i/>
          <w:iCs/>
        </w:rPr>
      </w:pPr>
      <w:r w:rsidRPr="001263EE">
        <w:rPr>
          <w:rStyle w:val="ab"/>
          <w:rFonts w:ascii="Times New Roman" w:hAnsi="Times New Roman" w:cs="Times New Roman"/>
          <w:bCs/>
          <w:i/>
          <w:iCs/>
        </w:rPr>
        <w:t xml:space="preserve">       4.ДЕЙСТВИЕ ДОГОВОРА</w:t>
      </w:r>
    </w:p>
    <w:p w:rsidR="00A50B9C" w:rsidRPr="001263EE" w:rsidRDefault="00A50B9C" w:rsidP="00A50B9C">
      <w:pPr>
        <w:pStyle w:val="a9"/>
        <w:tabs>
          <w:tab w:val="left" w:pos="0"/>
          <w:tab w:val="left" w:pos="142"/>
        </w:tabs>
        <w:spacing w:before="80"/>
        <w:ind w:right="425"/>
        <w:rPr>
          <w:rFonts w:ascii="Times New Roman" w:eastAsia="Times New Roman" w:hAnsi="Times New Roman" w:cs="Times New Roman"/>
        </w:rPr>
      </w:pPr>
      <w:r w:rsidRPr="001263EE">
        <w:rPr>
          <w:rStyle w:val="ab"/>
          <w:rFonts w:ascii="Times New Roman" w:hAnsi="Times New Roman" w:cs="Times New Roman"/>
          <w:bCs/>
        </w:rPr>
        <w:t>4.1.Д</w:t>
      </w:r>
      <w:r>
        <w:rPr>
          <w:rStyle w:val="ab"/>
          <w:rFonts w:ascii="Times New Roman" w:hAnsi="Times New Roman" w:cs="Times New Roman"/>
          <w:bCs/>
        </w:rPr>
        <w:t>р</w:t>
      </w:r>
      <w:r w:rsidRPr="001263EE">
        <w:rPr>
          <w:rStyle w:val="ab"/>
          <w:rFonts w:ascii="Times New Roman" w:hAnsi="Times New Roman" w:cs="Times New Roman"/>
        </w:rPr>
        <w:t xml:space="preserve"> вступает в силу с даты его подписания и действует до его расторжения по основаниям</w:t>
      </w:r>
      <w:r w:rsidRPr="001263EE">
        <w:rPr>
          <w:rFonts w:ascii="Times New Roman" w:hAnsi="Times New Roman" w:cs="Times New Roman"/>
        </w:rPr>
        <w:t xml:space="preserve">, </w:t>
      </w:r>
      <w:r w:rsidRPr="001263EE">
        <w:rPr>
          <w:rStyle w:val="ab"/>
          <w:rFonts w:ascii="Times New Roman" w:hAnsi="Times New Roman" w:cs="Times New Roman"/>
        </w:rPr>
        <w:t>предусмотренным Правилами</w:t>
      </w:r>
      <w:r w:rsidRPr="001263EE">
        <w:rPr>
          <w:rFonts w:ascii="Times New Roman" w:hAnsi="Times New Roman" w:cs="Times New Roman"/>
        </w:rPr>
        <w:t xml:space="preserve">, </w:t>
      </w:r>
      <w:r w:rsidRPr="001263EE">
        <w:rPr>
          <w:rStyle w:val="ab"/>
          <w:rFonts w:ascii="Times New Roman" w:hAnsi="Times New Roman" w:cs="Times New Roman"/>
        </w:rPr>
        <w:t>законодательством Российской Федерации</w:t>
      </w:r>
      <w:r w:rsidRPr="001263EE">
        <w:rPr>
          <w:rFonts w:ascii="Times New Roman" w:hAnsi="Times New Roman" w:cs="Times New Roman"/>
        </w:rPr>
        <w:t xml:space="preserve">. </w:t>
      </w:r>
      <w:r w:rsidRPr="001263EE">
        <w:rPr>
          <w:rStyle w:val="ab"/>
          <w:rFonts w:ascii="Times New Roman" w:hAnsi="Times New Roman" w:cs="Times New Roman"/>
        </w:rPr>
        <w:t xml:space="preserve">В случае расторжения </w:t>
      </w:r>
      <w:r w:rsidRPr="001263EE">
        <w:rPr>
          <w:rStyle w:val="ab"/>
          <w:rFonts w:ascii="Times New Roman" w:hAnsi="Times New Roman" w:cs="Times New Roman"/>
          <w:bCs/>
        </w:rPr>
        <w:t>Договора</w:t>
      </w:r>
      <w:r w:rsidRPr="001263EE">
        <w:rPr>
          <w:rStyle w:val="ab"/>
          <w:rFonts w:ascii="Times New Roman" w:hAnsi="Times New Roman" w:cs="Times New Roman"/>
        </w:rPr>
        <w:t xml:space="preserve"> по любым основаниям все обязательства</w:t>
      </w:r>
      <w:r w:rsidRPr="001263EE">
        <w:rPr>
          <w:rFonts w:ascii="Times New Roman" w:hAnsi="Times New Roman" w:cs="Times New Roman"/>
        </w:rPr>
        <w:t xml:space="preserve">, </w:t>
      </w:r>
      <w:r w:rsidRPr="001263EE">
        <w:rPr>
          <w:rStyle w:val="ab"/>
          <w:rFonts w:ascii="Times New Roman" w:hAnsi="Times New Roman" w:cs="Times New Roman"/>
        </w:rPr>
        <w:t xml:space="preserve">возникшие до расторжения </w:t>
      </w:r>
      <w:r w:rsidRPr="001263EE">
        <w:rPr>
          <w:rStyle w:val="ab"/>
          <w:rFonts w:ascii="Times New Roman" w:hAnsi="Times New Roman" w:cs="Times New Roman"/>
          <w:bCs/>
        </w:rPr>
        <w:t>Договора</w:t>
      </w:r>
      <w:r w:rsidRPr="001263EE">
        <w:rPr>
          <w:rStyle w:val="ab"/>
          <w:rFonts w:ascii="Times New Roman" w:hAnsi="Times New Roman" w:cs="Times New Roman"/>
        </w:rPr>
        <w:t xml:space="preserve">подлежат исполнению в полном объеме и в соответствии с условиями </w:t>
      </w:r>
      <w:r w:rsidRPr="001263EE">
        <w:rPr>
          <w:rStyle w:val="ab"/>
          <w:rFonts w:ascii="Times New Roman" w:hAnsi="Times New Roman" w:cs="Times New Roman"/>
          <w:bCs/>
        </w:rPr>
        <w:t>Договора</w:t>
      </w:r>
      <w:r w:rsidRPr="001263EE">
        <w:rPr>
          <w:rFonts w:ascii="Times New Roman" w:hAnsi="Times New Roman" w:cs="Times New Roman"/>
        </w:rPr>
        <w:t>.</w:t>
      </w:r>
    </w:p>
    <w:p w:rsidR="00A50B9C" w:rsidRPr="001263EE" w:rsidRDefault="00A50B9C" w:rsidP="00A50B9C">
      <w:pPr>
        <w:pStyle w:val="a9"/>
        <w:tabs>
          <w:tab w:val="left" w:pos="330"/>
          <w:tab w:val="left" w:pos="993"/>
        </w:tabs>
        <w:spacing w:before="80"/>
        <w:ind w:left="993" w:right="425" w:hanging="993"/>
        <w:rPr>
          <w:rFonts w:ascii="Times New Roman" w:eastAsia="Times New Roman" w:hAnsi="Times New Roman" w:cs="Times New Roman"/>
        </w:rPr>
      </w:pPr>
    </w:p>
    <w:p w:rsidR="00A50B9C" w:rsidRPr="001263EE" w:rsidRDefault="00A50B9C" w:rsidP="00A50B9C">
      <w:pPr>
        <w:pStyle w:val="a9"/>
        <w:tabs>
          <w:tab w:val="left" w:pos="993"/>
        </w:tabs>
        <w:spacing w:before="80"/>
        <w:ind w:left="993" w:right="425" w:hanging="993"/>
        <w:rPr>
          <w:rFonts w:ascii="Times New Roman" w:eastAsia="Times New Roman" w:hAnsi="Times New Roman" w:cs="Times New Roman"/>
          <w:bCs/>
          <w:i/>
          <w:iCs/>
        </w:rPr>
      </w:pPr>
      <w:r w:rsidRPr="001263EE">
        <w:rPr>
          <w:rStyle w:val="ab"/>
          <w:rFonts w:ascii="Times New Roman" w:hAnsi="Times New Roman" w:cs="Times New Roman"/>
          <w:bCs/>
          <w:i/>
          <w:iCs/>
        </w:rPr>
        <w:t xml:space="preserve">            5.ИНЫЕ УСЛОВИЯ</w:t>
      </w:r>
    </w:p>
    <w:p w:rsidR="00A50B9C" w:rsidRDefault="00A50B9C" w:rsidP="00A50B9C">
      <w:pPr>
        <w:pStyle w:val="a9"/>
        <w:tabs>
          <w:tab w:val="left" w:pos="0"/>
        </w:tabs>
        <w:spacing w:before="80"/>
        <w:ind w:right="425"/>
        <w:rPr>
          <w:rStyle w:val="ab"/>
          <w:rFonts w:ascii="Times New Roman" w:hAnsi="Times New Roman" w:cs="Times New Roman"/>
        </w:rPr>
      </w:pPr>
      <w:r w:rsidRPr="001263EE">
        <w:rPr>
          <w:rStyle w:val="ab"/>
          <w:rFonts w:ascii="Times New Roman" w:hAnsi="Times New Roman" w:cs="Times New Roman"/>
        </w:rPr>
        <w:t xml:space="preserve">5.1.Заключив </w:t>
      </w:r>
      <w:r w:rsidRPr="001263EE">
        <w:rPr>
          <w:rStyle w:val="ab"/>
          <w:rFonts w:ascii="Times New Roman" w:hAnsi="Times New Roman" w:cs="Times New Roman"/>
          <w:bCs/>
        </w:rPr>
        <w:t>Договор</w:t>
      </w:r>
      <w:r w:rsidRPr="001263EE">
        <w:rPr>
          <w:rFonts w:ascii="Times New Roman" w:hAnsi="Times New Roman" w:cs="Times New Roman"/>
        </w:rPr>
        <w:t xml:space="preserve">, </w:t>
      </w:r>
      <w:r w:rsidRPr="001263EE">
        <w:rPr>
          <w:rStyle w:val="ab"/>
          <w:rFonts w:ascii="Times New Roman" w:hAnsi="Times New Roman" w:cs="Times New Roman"/>
          <w:bCs/>
        </w:rPr>
        <w:t>Центр</w:t>
      </w:r>
      <w:r w:rsidRPr="001263EE">
        <w:rPr>
          <w:rStyle w:val="ab"/>
          <w:rFonts w:ascii="Times New Roman" w:hAnsi="Times New Roman" w:cs="Times New Roman"/>
        </w:rPr>
        <w:t xml:space="preserve"> подтверждает</w:t>
      </w:r>
      <w:r w:rsidRPr="001263EE">
        <w:rPr>
          <w:rFonts w:ascii="Times New Roman" w:hAnsi="Times New Roman" w:cs="Times New Roman"/>
        </w:rPr>
        <w:t xml:space="preserve">, </w:t>
      </w:r>
      <w:r w:rsidRPr="001263EE">
        <w:rPr>
          <w:rStyle w:val="ab"/>
          <w:rFonts w:ascii="Times New Roman" w:hAnsi="Times New Roman" w:cs="Times New Roman"/>
        </w:rPr>
        <w:t xml:space="preserve">что ознакомлен с </w:t>
      </w:r>
      <w:r w:rsidRPr="001263EE">
        <w:rPr>
          <w:rStyle w:val="ab"/>
          <w:rFonts w:ascii="Times New Roman" w:hAnsi="Times New Roman" w:cs="Times New Roman"/>
          <w:bCs/>
        </w:rPr>
        <w:t>Правилами</w:t>
      </w:r>
      <w:r w:rsidRPr="001263EE">
        <w:rPr>
          <w:rFonts w:ascii="Times New Roman" w:hAnsi="Times New Roman" w:cs="Times New Roman"/>
        </w:rPr>
        <w:t xml:space="preserve">, </w:t>
      </w:r>
      <w:r w:rsidRPr="001263EE">
        <w:rPr>
          <w:rStyle w:val="ab"/>
          <w:rFonts w:ascii="Times New Roman" w:hAnsi="Times New Roman" w:cs="Times New Roman"/>
        </w:rPr>
        <w:t>обязуется соблюдать их.</w:t>
      </w:r>
    </w:p>
    <w:p w:rsidR="00A50B9C" w:rsidRPr="001263EE" w:rsidRDefault="00A50B9C" w:rsidP="00A50B9C">
      <w:pPr>
        <w:pStyle w:val="a9"/>
        <w:tabs>
          <w:tab w:val="left" w:pos="0"/>
        </w:tabs>
        <w:spacing w:before="80"/>
        <w:ind w:right="425"/>
        <w:rPr>
          <w:rStyle w:val="ab"/>
          <w:rFonts w:ascii="Times New Roman" w:eastAsia="Times New Roman" w:hAnsi="Times New Roman" w:cs="Times New Roman"/>
        </w:rPr>
      </w:pPr>
      <w:r>
        <w:rPr>
          <w:rStyle w:val="ab"/>
          <w:rFonts w:ascii="Times New Roman" w:hAnsi="Times New Roman" w:cs="Times New Roman"/>
        </w:rPr>
        <w:t>5</w:t>
      </w:r>
      <w:r w:rsidRPr="001263EE">
        <w:rPr>
          <w:rStyle w:val="ab"/>
          <w:rFonts w:ascii="Times New Roman" w:hAnsi="Times New Roman" w:cs="Times New Roman"/>
        </w:rPr>
        <w:t xml:space="preserve">.2.Со стороны Центра ответственным сотрудником является </w:t>
      </w:r>
      <w:r w:rsidRPr="001263EE">
        <w:rPr>
          <w:rFonts w:ascii="Times New Roman" w:hAnsi="Times New Roman" w:cs="Times New Roman"/>
          <w:u w:val="single"/>
        </w:rPr>
        <w:t>_________________(конт. тел.:_____________)</w:t>
      </w:r>
      <w:r w:rsidRPr="001263EE">
        <w:rPr>
          <w:rStyle w:val="ab"/>
          <w:rFonts w:ascii="Times New Roman" w:hAnsi="Times New Roman" w:cs="Times New Roman"/>
        </w:rPr>
        <w:t xml:space="preserve">. </w:t>
      </w:r>
      <w:r w:rsidRPr="001263EE">
        <w:rPr>
          <w:rStyle w:val="ab"/>
          <w:rFonts w:ascii="Times New Roman" w:hAnsi="Times New Roman" w:cs="Times New Roman"/>
          <w:bCs/>
        </w:rPr>
        <w:t>Центр</w:t>
      </w:r>
      <w:r w:rsidRPr="001263EE">
        <w:rPr>
          <w:rStyle w:val="ab"/>
          <w:rFonts w:ascii="Times New Roman" w:hAnsi="Times New Roman" w:cs="Times New Roman"/>
        </w:rPr>
        <w:t xml:space="preserve"> обязуется в течение 3 (Трех) рабочих дней с момента смены ответственного сотрудника, или изменения указанных контактных данных в письменном виде уведомить </w:t>
      </w:r>
      <w:r w:rsidRPr="001263EE">
        <w:rPr>
          <w:rStyle w:val="ab"/>
          <w:rFonts w:ascii="Times New Roman" w:hAnsi="Times New Roman" w:cs="Times New Roman"/>
          <w:bCs/>
        </w:rPr>
        <w:t>Оператора</w:t>
      </w:r>
      <w:r w:rsidRPr="001263EE">
        <w:rPr>
          <w:rStyle w:val="ab"/>
          <w:rFonts w:ascii="Times New Roman" w:hAnsi="Times New Roman" w:cs="Times New Roman"/>
        </w:rPr>
        <w:t xml:space="preserve"> о произошедших изменениях.</w:t>
      </w:r>
    </w:p>
    <w:p w:rsidR="00A50B9C" w:rsidRPr="001263EE" w:rsidRDefault="00A50B9C" w:rsidP="00A50B9C">
      <w:pPr>
        <w:pStyle w:val="a9"/>
        <w:tabs>
          <w:tab w:val="left" w:pos="330"/>
          <w:tab w:val="left" w:pos="993"/>
        </w:tabs>
        <w:spacing w:before="80"/>
        <w:ind w:left="993" w:right="425" w:hanging="993"/>
        <w:rPr>
          <w:rFonts w:ascii="Times New Roman" w:eastAsia="Times New Roman" w:hAnsi="Times New Roman" w:cs="Times New Roman"/>
        </w:rPr>
      </w:pPr>
      <w:r>
        <w:rPr>
          <w:rFonts w:ascii="Times New Roman" w:eastAsia="Times New Roman" w:hAnsi="Times New Roman" w:cs="Times New Roman"/>
        </w:rPr>
        <w:t>5</w:t>
      </w:r>
      <w:r w:rsidRPr="001263EE">
        <w:rPr>
          <w:rFonts w:ascii="Times New Roman" w:eastAsia="Times New Roman" w:hAnsi="Times New Roman" w:cs="Times New Roman"/>
        </w:rPr>
        <w:t>.3.Со стороны Оператора ответственным сотрудником является _________________(конт. тел.:_____________).</w:t>
      </w:r>
    </w:p>
    <w:p w:rsidR="00A50B9C" w:rsidRPr="001263EE" w:rsidRDefault="00A50B9C" w:rsidP="00A50B9C">
      <w:pPr>
        <w:tabs>
          <w:tab w:val="left" w:pos="993"/>
        </w:tabs>
        <w:ind w:left="993" w:right="425" w:hanging="993"/>
        <w:jc w:val="both"/>
        <w:rPr>
          <w:sz w:val="22"/>
          <w:szCs w:val="22"/>
        </w:rPr>
      </w:pPr>
    </w:p>
    <w:p w:rsidR="00A50B9C" w:rsidRPr="001263EE" w:rsidRDefault="00A50B9C" w:rsidP="00A50B9C">
      <w:pPr>
        <w:tabs>
          <w:tab w:val="left" w:pos="993"/>
        </w:tabs>
        <w:spacing w:before="80"/>
        <w:ind w:right="425"/>
        <w:rPr>
          <w:bCs/>
          <w:i/>
          <w:iCs/>
          <w:sz w:val="22"/>
          <w:szCs w:val="22"/>
        </w:rPr>
      </w:pPr>
      <w:r>
        <w:rPr>
          <w:rFonts w:eastAsia="Arial Unicode MS"/>
          <w:bCs/>
          <w:i/>
          <w:iCs/>
          <w:sz w:val="22"/>
          <w:szCs w:val="22"/>
        </w:rPr>
        <w:t>6.</w:t>
      </w:r>
      <w:r w:rsidRPr="001263EE">
        <w:rPr>
          <w:rFonts w:eastAsia="Arial Unicode MS"/>
          <w:bCs/>
          <w:i/>
          <w:iCs/>
          <w:sz w:val="22"/>
          <w:szCs w:val="22"/>
        </w:rPr>
        <w:t>РЕКВИЗИТЫ СТОРОН</w:t>
      </w: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before="60"/>
        <w:ind w:left="1106" w:right="425" w:hanging="993"/>
        <w:jc w:val="both"/>
        <w:rPr>
          <w:sz w:val="22"/>
          <w:szCs w:val="22"/>
        </w:rPr>
      </w:pPr>
    </w:p>
    <w:p w:rsidR="00A50B9C" w:rsidRDefault="00A50B9C" w:rsidP="00A50B9C">
      <w:pPr>
        <w:tabs>
          <w:tab w:val="left" w:pos="993"/>
        </w:tabs>
        <w:spacing w:line="240" w:lineRule="atLeast"/>
        <w:ind w:left="993" w:right="425" w:hanging="993"/>
        <w:jc w:val="both"/>
        <w:outlineLvl w:val="0"/>
        <w:rPr>
          <w:rFonts w:eastAsia="Arial Unicode MS"/>
          <w:sz w:val="22"/>
          <w:szCs w:val="22"/>
        </w:rPr>
      </w:pPr>
      <w:r w:rsidRPr="001263EE">
        <w:rPr>
          <w:rFonts w:eastAsia="Arial Unicode MS"/>
          <w:sz w:val="22"/>
          <w:szCs w:val="22"/>
        </w:rPr>
        <w:t xml:space="preserve">Приложение № 1 к Договору присоединения Центра </w:t>
      </w:r>
    </w:p>
    <w:p w:rsidR="00A50B9C" w:rsidRPr="001263EE" w:rsidRDefault="00A50B9C" w:rsidP="00A50B9C">
      <w:pPr>
        <w:tabs>
          <w:tab w:val="left" w:pos="993"/>
        </w:tabs>
        <w:spacing w:line="240" w:lineRule="atLeast"/>
        <w:ind w:left="993" w:right="425" w:hanging="993"/>
        <w:jc w:val="both"/>
        <w:outlineLvl w:val="0"/>
        <w:rPr>
          <w:rFonts w:eastAsia="Arial Unicode MS"/>
          <w:caps/>
          <w:sz w:val="22"/>
          <w:szCs w:val="22"/>
        </w:rPr>
      </w:pPr>
      <w:r>
        <w:rPr>
          <w:rFonts w:eastAsia="Arial Unicode MS"/>
          <w:sz w:val="22"/>
          <w:szCs w:val="22"/>
        </w:rPr>
        <w:t xml:space="preserve"> к Системе </w:t>
      </w:r>
      <w:r w:rsidRPr="001263EE">
        <w:rPr>
          <w:rFonts w:eastAsia="Arial Unicode MS"/>
          <w:sz w:val="22"/>
          <w:szCs w:val="22"/>
        </w:rPr>
        <w:t>№ _____</w:t>
      </w:r>
      <w:r>
        <w:rPr>
          <w:rFonts w:eastAsia="Arial Unicode MS"/>
          <w:sz w:val="22"/>
          <w:szCs w:val="22"/>
        </w:rPr>
        <w:t>__</w:t>
      </w:r>
      <w:r w:rsidRPr="001263EE">
        <w:rPr>
          <w:rFonts w:eastAsia="Arial Unicode MS"/>
          <w:sz w:val="22"/>
          <w:szCs w:val="22"/>
        </w:rPr>
        <w:t xml:space="preserve">______  от  «____»  </w:t>
      </w:r>
      <w:r w:rsidRPr="001263EE">
        <w:rPr>
          <w:rFonts w:eastAsia="Arial Unicode MS"/>
          <w:caps/>
          <w:sz w:val="22"/>
          <w:szCs w:val="22"/>
        </w:rPr>
        <w:t>_________  201</w:t>
      </w:r>
      <w:r>
        <w:rPr>
          <w:rFonts w:eastAsia="Arial Unicode MS"/>
          <w:caps/>
          <w:sz w:val="22"/>
          <w:szCs w:val="22"/>
        </w:rPr>
        <w:t>8</w:t>
      </w:r>
      <w:r w:rsidRPr="001263EE">
        <w:rPr>
          <w:rFonts w:eastAsia="Arial Unicode MS"/>
          <w:sz w:val="22"/>
          <w:szCs w:val="22"/>
        </w:rPr>
        <w:t>года</w:t>
      </w:r>
    </w:p>
    <w:p w:rsidR="00A50B9C" w:rsidRPr="001263EE" w:rsidRDefault="00A50B9C" w:rsidP="00A50B9C">
      <w:pPr>
        <w:tabs>
          <w:tab w:val="left" w:pos="993"/>
        </w:tabs>
        <w:spacing w:line="240" w:lineRule="atLeast"/>
        <w:ind w:left="993" w:right="425" w:hanging="993"/>
        <w:jc w:val="center"/>
        <w:outlineLvl w:val="0"/>
        <w:rPr>
          <w:caps/>
          <w:sz w:val="22"/>
          <w:szCs w:val="22"/>
        </w:rPr>
      </w:pPr>
    </w:p>
    <w:p w:rsidR="00A50B9C" w:rsidRPr="001263EE" w:rsidRDefault="00A50B9C" w:rsidP="00A50B9C">
      <w:pPr>
        <w:tabs>
          <w:tab w:val="left" w:pos="993"/>
        </w:tabs>
        <w:spacing w:before="120"/>
        <w:ind w:left="993" w:right="425" w:hanging="993"/>
        <w:rPr>
          <w:rFonts w:eastAsia="Arial Unicode MS"/>
          <w:sz w:val="22"/>
          <w:szCs w:val="22"/>
        </w:rPr>
      </w:pPr>
      <w:r w:rsidRPr="001263EE">
        <w:rPr>
          <w:rFonts w:eastAsia="Arial Unicode MS"/>
          <w:sz w:val="22"/>
          <w:szCs w:val="22"/>
        </w:rPr>
        <w:t>г. __________«____» ________________ 20___ года</w:t>
      </w:r>
    </w:p>
    <w:p w:rsidR="00A50B9C" w:rsidRPr="001263EE" w:rsidRDefault="00A50B9C" w:rsidP="00A50B9C">
      <w:pPr>
        <w:widowControl w:val="0"/>
        <w:tabs>
          <w:tab w:val="left" w:pos="993"/>
        </w:tabs>
        <w:ind w:left="993" w:right="425" w:hanging="993"/>
        <w:jc w:val="right"/>
        <w:rPr>
          <w:rStyle w:val="ab"/>
          <w:rFonts w:eastAsia="Arial Unicode MS"/>
          <w:sz w:val="22"/>
          <w:szCs w:val="22"/>
        </w:rPr>
      </w:pPr>
    </w:p>
    <w:p w:rsidR="00A50B9C" w:rsidRPr="001263EE" w:rsidRDefault="00A50B9C" w:rsidP="00A50B9C">
      <w:pPr>
        <w:tabs>
          <w:tab w:val="left" w:pos="0"/>
        </w:tabs>
        <w:ind w:right="425" w:hanging="993"/>
        <w:jc w:val="both"/>
        <w:rPr>
          <w:sz w:val="22"/>
          <w:szCs w:val="22"/>
        </w:rPr>
      </w:pPr>
      <w:r w:rsidRPr="001263EE">
        <w:rPr>
          <w:sz w:val="22"/>
          <w:szCs w:val="22"/>
        </w:rPr>
        <w:t>_________________ именуемое в дальнейшем «Оператор», в лице _________________________, действующего на основании ________, с одной стороны и</w:t>
      </w:r>
    </w:p>
    <w:p w:rsidR="00A50B9C" w:rsidRPr="001263EE" w:rsidRDefault="00A50B9C" w:rsidP="00A50B9C">
      <w:pPr>
        <w:tabs>
          <w:tab w:val="left" w:pos="0"/>
        </w:tabs>
        <w:ind w:right="425" w:hanging="993"/>
        <w:jc w:val="both"/>
        <w:rPr>
          <w:sz w:val="22"/>
          <w:szCs w:val="22"/>
        </w:rPr>
      </w:pPr>
      <w:r w:rsidRPr="001263EE">
        <w:rPr>
          <w:sz w:val="22"/>
          <w:szCs w:val="22"/>
        </w:rPr>
        <w:t xml:space="preserve">_________________ именуемое в дальнейшем «Центр», в лице _________________________действующего ___________________________на основании_______________, с другой стороны, вместе именуемые в дальнейшем «Стороны» и каждое в отдельности «Сторона, подписали настоящее </w:t>
      </w:r>
      <w:r w:rsidRPr="001263EE">
        <w:rPr>
          <w:bCs/>
          <w:sz w:val="22"/>
          <w:szCs w:val="22"/>
        </w:rPr>
        <w:t>Приложение</w:t>
      </w:r>
      <w:r w:rsidRPr="001263EE">
        <w:rPr>
          <w:sz w:val="22"/>
          <w:szCs w:val="22"/>
        </w:rPr>
        <w:t xml:space="preserve"> о нижеследующем:</w:t>
      </w:r>
    </w:p>
    <w:p w:rsidR="00A50B9C" w:rsidRPr="001263EE" w:rsidRDefault="00A50B9C" w:rsidP="00A50B9C">
      <w:pPr>
        <w:tabs>
          <w:tab w:val="left" w:pos="0"/>
          <w:tab w:val="left" w:pos="330"/>
          <w:tab w:val="left" w:pos="440"/>
        </w:tabs>
        <w:spacing w:line="360" w:lineRule="auto"/>
        <w:ind w:right="425" w:hanging="993"/>
        <w:jc w:val="both"/>
        <w:rPr>
          <w:rFonts w:eastAsia="Arial Unicode MS"/>
          <w:sz w:val="22"/>
          <w:szCs w:val="22"/>
        </w:rPr>
      </w:pPr>
      <w:r w:rsidRPr="001263EE">
        <w:rPr>
          <w:rFonts w:eastAsia="Arial Unicode MS"/>
          <w:sz w:val="22"/>
          <w:szCs w:val="22"/>
        </w:rPr>
        <w:t xml:space="preserve">1. Вознаграждение Центра, устанавливается исходя из: </w:t>
      </w:r>
    </w:p>
    <w:p w:rsidR="00A50B9C" w:rsidRPr="001263EE" w:rsidRDefault="00A50B9C" w:rsidP="00A50B9C">
      <w:pPr>
        <w:tabs>
          <w:tab w:val="left" w:pos="-993"/>
          <w:tab w:val="left" w:pos="426"/>
        </w:tabs>
        <w:spacing w:before="60"/>
        <w:ind w:right="425" w:hanging="993"/>
        <w:jc w:val="both"/>
        <w:rPr>
          <w:sz w:val="22"/>
          <w:szCs w:val="22"/>
        </w:rPr>
      </w:pPr>
      <w:r w:rsidRPr="001263EE">
        <w:rPr>
          <w:sz w:val="22"/>
          <w:szCs w:val="22"/>
        </w:rPr>
        <w:t xml:space="preserve">- _______% (_______________) от суммы каждой сформированной в Системе транзакции регистрации проезда с использованием Транспортной Карты и специального вида Транспортных Карт, </w:t>
      </w:r>
      <w:r w:rsidRPr="00C74477">
        <w:rPr>
          <w:sz w:val="22"/>
          <w:szCs w:val="22"/>
        </w:rPr>
        <w:t xml:space="preserve">в том числе при регистрации проезда с использованием специальных видов Транспортной Карты, принадлежащих </w:t>
      </w:r>
      <w:r w:rsidRPr="00C74477">
        <w:rPr>
          <w:bCs/>
          <w:sz w:val="22"/>
          <w:szCs w:val="22"/>
        </w:rPr>
        <w:t xml:space="preserve">льготной категорий граждан 100% субсидируемых за счет государства, за исключением </w:t>
      </w:r>
      <w:r w:rsidRPr="00C74477">
        <w:rPr>
          <w:sz w:val="22"/>
          <w:szCs w:val="22"/>
        </w:rPr>
        <w:t>специального вида Транспортной Карты –Банковской .</w:t>
      </w:r>
    </w:p>
    <w:p w:rsidR="00A50B9C" w:rsidRPr="001263EE" w:rsidRDefault="00A50B9C" w:rsidP="00A50B9C">
      <w:pPr>
        <w:tabs>
          <w:tab w:val="left" w:pos="-993"/>
          <w:tab w:val="left" w:pos="426"/>
        </w:tabs>
        <w:spacing w:before="60"/>
        <w:ind w:right="425" w:hanging="993"/>
        <w:jc w:val="both"/>
        <w:rPr>
          <w:sz w:val="22"/>
          <w:szCs w:val="22"/>
        </w:rPr>
      </w:pPr>
      <w:r w:rsidRPr="001263EE">
        <w:rPr>
          <w:sz w:val="22"/>
          <w:szCs w:val="22"/>
        </w:rPr>
        <w:t>-   ____% (_____) от  суммы каждой сформированной в Системе транзакции регистрации проезда с использованием специального вида Транспортной Карты - Банковской .</w:t>
      </w:r>
    </w:p>
    <w:p w:rsidR="00A50B9C" w:rsidRPr="001263EE" w:rsidRDefault="00A50B9C" w:rsidP="00A50B9C">
      <w:pPr>
        <w:tabs>
          <w:tab w:val="left" w:pos="-993"/>
          <w:tab w:val="left" w:pos="426"/>
        </w:tabs>
        <w:spacing w:before="60"/>
        <w:ind w:right="425" w:hanging="993"/>
        <w:jc w:val="both"/>
        <w:rPr>
          <w:sz w:val="22"/>
          <w:szCs w:val="22"/>
        </w:rPr>
      </w:pPr>
      <w:r w:rsidRPr="001263EE">
        <w:rPr>
          <w:sz w:val="22"/>
          <w:szCs w:val="22"/>
        </w:rPr>
        <w:t>- _____%(______) от суммы каждой сформированной в Системе Регистрации проезда с использованием  Дежурной Карты.</w:t>
      </w:r>
    </w:p>
    <w:p w:rsidR="00A50B9C" w:rsidRPr="001263EE" w:rsidRDefault="00A50B9C" w:rsidP="00A50B9C">
      <w:pPr>
        <w:tabs>
          <w:tab w:val="left" w:pos="-993"/>
          <w:tab w:val="left" w:pos="426"/>
        </w:tabs>
        <w:spacing w:before="60"/>
        <w:ind w:right="425" w:hanging="993"/>
        <w:jc w:val="both"/>
        <w:rPr>
          <w:sz w:val="22"/>
          <w:szCs w:val="22"/>
        </w:rPr>
      </w:pPr>
    </w:p>
    <w:p w:rsidR="00A50B9C" w:rsidRPr="001263EE" w:rsidRDefault="00A50B9C" w:rsidP="00A50B9C">
      <w:pPr>
        <w:tabs>
          <w:tab w:val="left" w:pos="-993"/>
          <w:tab w:val="left" w:pos="426"/>
        </w:tabs>
        <w:spacing w:before="60"/>
        <w:ind w:right="425" w:hanging="993"/>
        <w:jc w:val="both"/>
        <w:rPr>
          <w:sz w:val="22"/>
          <w:szCs w:val="22"/>
        </w:rPr>
      </w:pPr>
      <w:r w:rsidRPr="001263EE">
        <w:rPr>
          <w:sz w:val="22"/>
          <w:szCs w:val="22"/>
        </w:rPr>
        <w:t>2.Вознаграждение,  перечисляется Расчетным центром на следующий рабочий день на счет___________, открытый в____________________, ИНН_________, КПП __________, ОГРН ____________, БИК _________,  К/сч._________________________</w:t>
      </w:r>
    </w:p>
    <w:p w:rsidR="00A50B9C" w:rsidRPr="001263EE" w:rsidRDefault="00A50B9C" w:rsidP="00A50B9C">
      <w:pPr>
        <w:tabs>
          <w:tab w:val="left" w:pos="-993"/>
        </w:tabs>
        <w:ind w:right="425" w:hanging="993"/>
        <w:jc w:val="both"/>
        <w:rPr>
          <w:sz w:val="22"/>
          <w:szCs w:val="22"/>
        </w:rPr>
      </w:pPr>
    </w:p>
    <w:p w:rsidR="00A50B9C" w:rsidRPr="001263EE" w:rsidRDefault="00A50B9C" w:rsidP="00A50B9C">
      <w:pPr>
        <w:tabs>
          <w:tab w:val="left" w:pos="0"/>
        </w:tabs>
        <w:ind w:right="425" w:hanging="993"/>
        <w:jc w:val="both"/>
        <w:rPr>
          <w:sz w:val="22"/>
          <w:szCs w:val="22"/>
        </w:rPr>
      </w:pPr>
      <w:r w:rsidRPr="001263EE">
        <w:rPr>
          <w:sz w:val="22"/>
          <w:szCs w:val="22"/>
        </w:rPr>
        <w:t xml:space="preserve">3. Настоящее Приложение является неотъемлемой частью </w:t>
      </w:r>
      <w:r w:rsidRPr="001263EE">
        <w:rPr>
          <w:bCs/>
          <w:sz w:val="22"/>
          <w:szCs w:val="22"/>
        </w:rPr>
        <w:t>Договора</w:t>
      </w:r>
      <w:r w:rsidRPr="001263EE">
        <w:rPr>
          <w:sz w:val="22"/>
          <w:szCs w:val="22"/>
        </w:rPr>
        <w:t xml:space="preserve">. </w:t>
      </w:r>
    </w:p>
    <w:p w:rsidR="00A50B9C" w:rsidRPr="001263EE" w:rsidRDefault="00A50B9C" w:rsidP="00A50B9C">
      <w:pPr>
        <w:tabs>
          <w:tab w:val="left" w:pos="0"/>
        </w:tabs>
        <w:ind w:right="425" w:hanging="993"/>
        <w:jc w:val="both"/>
        <w:rPr>
          <w:sz w:val="22"/>
          <w:szCs w:val="22"/>
        </w:rPr>
      </w:pPr>
      <w:r>
        <w:rPr>
          <w:sz w:val="22"/>
          <w:szCs w:val="22"/>
        </w:rPr>
        <w:t>4. Реквизиты</w:t>
      </w:r>
    </w:p>
    <w:p w:rsidR="00A50B9C" w:rsidRDefault="00A50B9C" w:rsidP="00A50B9C">
      <w:pPr>
        <w:tabs>
          <w:tab w:val="left" w:pos="0"/>
        </w:tabs>
      </w:pPr>
    </w:p>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A50B9C" w:rsidRPr="00A50B9C" w:rsidRDefault="00A50B9C" w:rsidP="00A50B9C">
      <w:pPr>
        <w:widowControl w:val="0"/>
        <w:tabs>
          <w:tab w:val="left" w:pos="993"/>
        </w:tabs>
        <w:ind w:left="993" w:right="425" w:hanging="993"/>
        <w:jc w:val="right"/>
        <w:rPr>
          <w:rStyle w:val="ab"/>
          <w:bCs/>
          <w:sz w:val="22"/>
          <w:szCs w:val="22"/>
        </w:rPr>
      </w:pPr>
      <w:r w:rsidRPr="00A50B9C">
        <w:rPr>
          <w:rStyle w:val="ab"/>
          <w:bCs/>
          <w:sz w:val="22"/>
          <w:szCs w:val="22"/>
        </w:rPr>
        <w:t>Приложение № 7</w:t>
      </w:r>
    </w:p>
    <w:p w:rsidR="00A50B9C" w:rsidRPr="00A50B9C" w:rsidRDefault="00A50B9C" w:rsidP="00A50B9C">
      <w:pPr>
        <w:widowControl w:val="0"/>
        <w:tabs>
          <w:tab w:val="left" w:pos="993"/>
        </w:tabs>
        <w:ind w:left="993" w:right="425" w:hanging="993"/>
        <w:jc w:val="right"/>
        <w:rPr>
          <w:rStyle w:val="ab"/>
          <w:bCs/>
          <w:sz w:val="22"/>
          <w:szCs w:val="22"/>
        </w:rPr>
      </w:pPr>
      <w:r w:rsidRPr="00A50B9C">
        <w:rPr>
          <w:rStyle w:val="ab"/>
          <w:bCs/>
          <w:sz w:val="22"/>
          <w:szCs w:val="22"/>
        </w:rPr>
        <w:t>к Системе</w:t>
      </w:r>
    </w:p>
    <w:p w:rsidR="00A50B9C" w:rsidRDefault="00A50B9C" w:rsidP="00A50B9C">
      <w:pPr>
        <w:widowControl w:val="0"/>
        <w:shd w:val="clear" w:color="auto" w:fill="FFFFFF"/>
        <w:tabs>
          <w:tab w:val="left" w:pos="993"/>
        </w:tabs>
        <w:ind w:left="993" w:right="425" w:hanging="993"/>
        <w:jc w:val="center"/>
        <w:rPr>
          <w:rStyle w:val="ab"/>
          <w:b/>
          <w:bCs/>
          <w:sz w:val="22"/>
          <w:szCs w:val="22"/>
        </w:rPr>
      </w:pPr>
    </w:p>
    <w:p w:rsidR="00A50B9C" w:rsidRPr="001263EE" w:rsidRDefault="00A50B9C" w:rsidP="00A50B9C">
      <w:pPr>
        <w:widowControl w:val="0"/>
        <w:shd w:val="clear" w:color="auto" w:fill="FFFFFF"/>
        <w:tabs>
          <w:tab w:val="left" w:pos="993"/>
        </w:tabs>
        <w:ind w:left="993" w:right="425" w:hanging="993"/>
        <w:jc w:val="center"/>
        <w:rPr>
          <w:rStyle w:val="ab"/>
          <w:b/>
          <w:bCs/>
          <w:sz w:val="22"/>
          <w:szCs w:val="22"/>
        </w:rPr>
      </w:pPr>
    </w:p>
    <w:p w:rsidR="00A50B9C" w:rsidRPr="001263EE" w:rsidRDefault="00A50B9C" w:rsidP="00A50B9C">
      <w:pPr>
        <w:widowControl w:val="0"/>
        <w:shd w:val="clear" w:color="auto" w:fill="FFFFFF"/>
        <w:tabs>
          <w:tab w:val="left" w:pos="993"/>
        </w:tabs>
        <w:ind w:left="993" w:right="425" w:hanging="993"/>
        <w:jc w:val="center"/>
        <w:rPr>
          <w:rStyle w:val="ab"/>
          <w:b/>
          <w:bCs/>
          <w:caps/>
          <w:sz w:val="22"/>
          <w:szCs w:val="22"/>
        </w:rPr>
      </w:pPr>
      <w:r w:rsidRPr="001263EE">
        <w:rPr>
          <w:rStyle w:val="ab"/>
          <w:b/>
          <w:bCs/>
          <w:sz w:val="22"/>
          <w:szCs w:val="22"/>
        </w:rPr>
        <w:t xml:space="preserve">СПЕЦИАЛЬНЫЕ ВИДЫ ТРАНСПОРТНОЙ </w:t>
      </w:r>
      <w:r w:rsidRPr="001263EE">
        <w:rPr>
          <w:rStyle w:val="ab"/>
          <w:b/>
          <w:bCs/>
          <w:caps/>
          <w:sz w:val="22"/>
          <w:szCs w:val="22"/>
        </w:rPr>
        <w:t>КАРТЫ, обслуживаемыЕ</w:t>
      </w:r>
    </w:p>
    <w:p w:rsidR="00A50B9C" w:rsidRPr="001263EE" w:rsidRDefault="00A50B9C" w:rsidP="00A50B9C">
      <w:pPr>
        <w:widowControl w:val="0"/>
        <w:shd w:val="clear" w:color="auto" w:fill="FFFFFF"/>
        <w:tabs>
          <w:tab w:val="left" w:pos="993"/>
        </w:tabs>
        <w:ind w:left="993" w:right="425" w:hanging="993"/>
        <w:jc w:val="center"/>
        <w:rPr>
          <w:rStyle w:val="ab"/>
          <w:b/>
          <w:bCs/>
          <w:sz w:val="22"/>
          <w:szCs w:val="22"/>
        </w:rPr>
      </w:pPr>
      <w:r w:rsidRPr="001263EE">
        <w:rPr>
          <w:rStyle w:val="ab"/>
          <w:b/>
          <w:bCs/>
          <w:caps/>
          <w:sz w:val="22"/>
          <w:szCs w:val="22"/>
        </w:rPr>
        <w:t xml:space="preserve">в системе </w:t>
      </w:r>
    </w:p>
    <w:p w:rsidR="00A50B9C" w:rsidRPr="001263EE" w:rsidRDefault="00A50B9C" w:rsidP="00A50B9C">
      <w:pPr>
        <w:widowControl w:val="0"/>
        <w:numPr>
          <w:ilvl w:val="0"/>
          <w:numId w:val="22"/>
        </w:numPr>
        <w:shd w:val="clear" w:color="auto" w:fill="FFFFFF"/>
        <w:tabs>
          <w:tab w:val="left" w:pos="993"/>
        </w:tabs>
        <w:ind w:left="993" w:right="425" w:hanging="993"/>
        <w:jc w:val="both"/>
        <w:rPr>
          <w:sz w:val="22"/>
          <w:szCs w:val="22"/>
        </w:rPr>
      </w:pPr>
      <w:r w:rsidRPr="001263EE">
        <w:rPr>
          <w:sz w:val="22"/>
          <w:szCs w:val="22"/>
        </w:rPr>
        <w:t>В целях организации оплаты и (или) регистрации проезда в пассажирском транспорте общего пользования в рамках функционирования Транспортной Системы _______________(далее по тексту – «Система»), на территории ________________вводятся в обращение следующие специальные виды ТРАНСПОРТНОЙ КАРТЫ:</w:t>
      </w:r>
    </w:p>
    <w:p w:rsidR="00A50B9C" w:rsidRPr="001263EE" w:rsidRDefault="00A50B9C" w:rsidP="00A50B9C">
      <w:pPr>
        <w:widowControl w:val="0"/>
        <w:shd w:val="clear" w:color="auto" w:fill="FFFFFF"/>
        <w:tabs>
          <w:tab w:val="left" w:pos="993"/>
        </w:tabs>
        <w:ind w:left="993" w:right="425" w:hanging="993"/>
        <w:jc w:val="center"/>
        <w:rPr>
          <w:rStyle w:val="ab"/>
          <w:b/>
          <w:bCs/>
          <w:sz w:val="22"/>
          <w:szCs w:val="22"/>
        </w:rPr>
      </w:pPr>
    </w:p>
    <w:p w:rsidR="00A50B9C" w:rsidRPr="001263EE" w:rsidRDefault="00A50B9C" w:rsidP="00A50B9C">
      <w:pPr>
        <w:widowControl w:val="0"/>
        <w:numPr>
          <w:ilvl w:val="1"/>
          <w:numId w:val="22"/>
        </w:numPr>
        <w:shd w:val="clear" w:color="auto" w:fill="FFFFFF"/>
        <w:tabs>
          <w:tab w:val="left" w:pos="993"/>
        </w:tabs>
        <w:ind w:left="993" w:right="425" w:hanging="993"/>
        <w:jc w:val="both"/>
        <w:rPr>
          <w:rStyle w:val="ab"/>
          <w:caps/>
          <w:sz w:val="22"/>
          <w:szCs w:val="22"/>
        </w:rPr>
      </w:pPr>
      <w:r w:rsidRPr="001263EE">
        <w:rPr>
          <w:rStyle w:val="ab"/>
          <w:caps/>
          <w:sz w:val="22"/>
          <w:szCs w:val="22"/>
        </w:rPr>
        <w:t>______________________________;</w:t>
      </w:r>
    </w:p>
    <w:p w:rsidR="00A50B9C" w:rsidRPr="001263EE" w:rsidRDefault="00A50B9C" w:rsidP="00A50B9C">
      <w:pPr>
        <w:widowControl w:val="0"/>
        <w:numPr>
          <w:ilvl w:val="1"/>
          <w:numId w:val="22"/>
        </w:numPr>
        <w:shd w:val="clear" w:color="auto" w:fill="FFFFFF"/>
        <w:tabs>
          <w:tab w:val="left" w:pos="993"/>
        </w:tabs>
        <w:ind w:left="993" w:right="425" w:hanging="993"/>
        <w:jc w:val="both"/>
        <w:rPr>
          <w:rStyle w:val="ab"/>
          <w:caps/>
          <w:sz w:val="22"/>
          <w:szCs w:val="22"/>
        </w:rPr>
      </w:pPr>
      <w:r w:rsidRPr="001263EE">
        <w:rPr>
          <w:rStyle w:val="ab"/>
          <w:caps/>
          <w:sz w:val="22"/>
          <w:szCs w:val="22"/>
        </w:rPr>
        <w:t>______________________________;</w:t>
      </w:r>
    </w:p>
    <w:p w:rsidR="00A50B9C" w:rsidRPr="001263EE" w:rsidRDefault="00A50B9C" w:rsidP="00A50B9C">
      <w:pPr>
        <w:widowControl w:val="0"/>
        <w:numPr>
          <w:ilvl w:val="1"/>
          <w:numId w:val="22"/>
        </w:numPr>
        <w:shd w:val="clear" w:color="auto" w:fill="FFFFFF"/>
        <w:tabs>
          <w:tab w:val="left" w:pos="993"/>
        </w:tabs>
        <w:ind w:left="993" w:right="425" w:hanging="993"/>
        <w:jc w:val="both"/>
        <w:rPr>
          <w:rStyle w:val="ab"/>
          <w:caps/>
          <w:sz w:val="22"/>
          <w:szCs w:val="22"/>
        </w:rPr>
      </w:pPr>
      <w:r w:rsidRPr="001263EE">
        <w:rPr>
          <w:rStyle w:val="ab"/>
          <w:caps/>
          <w:sz w:val="22"/>
          <w:szCs w:val="22"/>
        </w:rPr>
        <w:t>______________________________;</w:t>
      </w:r>
    </w:p>
    <w:p w:rsidR="00A50B9C" w:rsidRPr="001263EE" w:rsidRDefault="00A50B9C" w:rsidP="00A50B9C">
      <w:pPr>
        <w:widowControl w:val="0"/>
        <w:numPr>
          <w:ilvl w:val="1"/>
          <w:numId w:val="22"/>
        </w:numPr>
        <w:shd w:val="clear" w:color="auto" w:fill="FFFFFF"/>
        <w:tabs>
          <w:tab w:val="left" w:pos="993"/>
        </w:tabs>
        <w:ind w:left="993" w:right="425" w:hanging="993"/>
        <w:jc w:val="both"/>
        <w:rPr>
          <w:rStyle w:val="ab"/>
          <w:caps/>
          <w:sz w:val="22"/>
          <w:szCs w:val="22"/>
        </w:rPr>
      </w:pPr>
      <w:r w:rsidRPr="001263EE">
        <w:rPr>
          <w:rStyle w:val="ab"/>
          <w:caps/>
          <w:sz w:val="22"/>
          <w:szCs w:val="22"/>
        </w:rPr>
        <w:t>______________________________;</w:t>
      </w:r>
    </w:p>
    <w:p w:rsidR="00A50B9C" w:rsidRPr="001263EE" w:rsidRDefault="00A50B9C" w:rsidP="00A50B9C">
      <w:pPr>
        <w:widowControl w:val="0"/>
        <w:shd w:val="clear" w:color="auto" w:fill="FFFFFF"/>
        <w:tabs>
          <w:tab w:val="left" w:pos="851"/>
          <w:tab w:val="left" w:pos="993"/>
        </w:tabs>
        <w:ind w:left="993" w:right="425" w:hanging="993"/>
        <w:jc w:val="both"/>
        <w:rPr>
          <w:rStyle w:val="ab"/>
          <w:sz w:val="22"/>
          <w:szCs w:val="22"/>
        </w:rPr>
      </w:pPr>
    </w:p>
    <w:p w:rsidR="00A50B9C" w:rsidRPr="001263EE" w:rsidRDefault="00A50B9C" w:rsidP="00A50B9C">
      <w:pPr>
        <w:widowControl w:val="0"/>
        <w:numPr>
          <w:ilvl w:val="0"/>
          <w:numId w:val="22"/>
        </w:numPr>
        <w:shd w:val="clear" w:color="auto" w:fill="FFFFFF"/>
        <w:tabs>
          <w:tab w:val="left" w:pos="993"/>
        </w:tabs>
        <w:ind w:left="993" w:right="425" w:hanging="993"/>
        <w:jc w:val="both"/>
        <w:rPr>
          <w:rStyle w:val="ab"/>
          <w:b/>
          <w:bCs/>
          <w:sz w:val="22"/>
          <w:szCs w:val="22"/>
        </w:rPr>
      </w:pPr>
      <w:r w:rsidRPr="001263EE">
        <w:rPr>
          <w:sz w:val="22"/>
          <w:szCs w:val="22"/>
        </w:rPr>
        <w:t>Правила пользования специальными видами Транспортной Карты, в том числе особенности операций, совершаемых Пользователями в Системе с использованием указанных в п. 1. настоящего Приложения видов Транспортной Карты, порядок получения Пользователям и специальных видов Транспортной Карты, дополнительные условия их обслуживания в Системе, тарифы, срок действия, а также права и обязанности Пользователей, использующих специальный вид Транспортной Карты, определяются Правилами Пользования специальными видами Транспортных карт, размещенными на сайте Оператора.</w:t>
      </w:r>
    </w:p>
    <w:p w:rsidR="00A50B9C" w:rsidRPr="001263EE" w:rsidRDefault="00A50B9C" w:rsidP="00A50B9C">
      <w:pPr>
        <w:tabs>
          <w:tab w:val="left" w:pos="993"/>
        </w:tabs>
        <w:ind w:left="993" w:right="425" w:hanging="993"/>
        <w:rPr>
          <w:rStyle w:val="ab"/>
          <w:b/>
          <w:bCs/>
          <w:sz w:val="22"/>
          <w:szCs w:val="22"/>
        </w:rPr>
      </w:pPr>
    </w:p>
    <w:p w:rsidR="00A50B9C" w:rsidRDefault="00A50B9C" w:rsidP="00A50B9C"/>
    <w:p w:rsidR="00A50B9C" w:rsidRDefault="00A50B9C" w:rsidP="00A50B9C"/>
    <w:p w:rsidR="00A50B9C" w:rsidRDefault="00A50B9C" w:rsidP="00A50B9C"/>
    <w:p w:rsidR="00A50B9C" w:rsidRDefault="00A50B9C" w:rsidP="00A50B9C"/>
    <w:p w:rsidR="00A50B9C" w:rsidRDefault="00A50B9C" w:rsidP="00A50B9C"/>
    <w:p w:rsidR="00106A24" w:rsidRPr="001263EE" w:rsidRDefault="00106A24" w:rsidP="00F235E8">
      <w:pPr>
        <w:widowControl w:val="0"/>
        <w:tabs>
          <w:tab w:val="left" w:pos="993"/>
        </w:tabs>
        <w:ind w:left="993" w:right="425" w:hanging="993"/>
        <w:jc w:val="right"/>
        <w:rPr>
          <w:rStyle w:val="ab"/>
          <w:b/>
          <w:bCs/>
          <w:sz w:val="22"/>
          <w:szCs w:val="22"/>
        </w:rPr>
      </w:pPr>
    </w:p>
    <w:sectPr w:rsidR="00106A24" w:rsidRPr="001263EE" w:rsidSect="00D151A8">
      <w:footerReference w:type="default" r:id="rId10"/>
      <w:footerReference w:type="first" r:id="rId11"/>
      <w:pgSz w:w="11900" w:h="16840"/>
      <w:pgMar w:top="709" w:right="418" w:bottom="567" w:left="851" w:header="425"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A66" w:rsidRDefault="00B35A66">
      <w:r>
        <w:separator/>
      </w:r>
    </w:p>
  </w:endnote>
  <w:endnote w:type="continuationSeparator" w:id="1">
    <w:p w:rsidR="00B35A66" w:rsidRDefault="00B35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77" w:rsidRDefault="00C74477">
    <w:pPr>
      <w:pStyle w:val="a5"/>
      <w:jc w:val="right"/>
    </w:pPr>
    <w:r>
      <w:t xml:space="preserve">Страница </w:t>
    </w:r>
    <w:r w:rsidR="008373DD">
      <w:rPr>
        <w:b/>
        <w:bCs/>
      </w:rPr>
      <w:fldChar w:fldCharType="begin"/>
    </w:r>
    <w:r>
      <w:rPr>
        <w:b/>
        <w:bCs/>
      </w:rPr>
      <w:instrText xml:space="preserve"> PAGE </w:instrText>
    </w:r>
    <w:r w:rsidR="008373DD">
      <w:rPr>
        <w:b/>
        <w:bCs/>
      </w:rPr>
      <w:fldChar w:fldCharType="separate"/>
    </w:r>
    <w:r w:rsidR="00BB7483">
      <w:rPr>
        <w:b/>
        <w:bCs/>
        <w:noProof/>
      </w:rPr>
      <w:t>2</w:t>
    </w:r>
    <w:r w:rsidR="008373DD">
      <w:rPr>
        <w:b/>
        <w:bCs/>
      </w:rPr>
      <w:fldChar w:fldCharType="end"/>
    </w:r>
    <w:r>
      <w:t xml:space="preserve"> из </w:t>
    </w:r>
    <w:r w:rsidR="008373DD">
      <w:rPr>
        <w:b/>
        <w:bCs/>
      </w:rPr>
      <w:fldChar w:fldCharType="begin"/>
    </w:r>
    <w:r>
      <w:rPr>
        <w:b/>
        <w:bCs/>
      </w:rPr>
      <w:instrText xml:space="preserve"> NUMPAGES </w:instrText>
    </w:r>
    <w:r w:rsidR="008373DD">
      <w:rPr>
        <w:b/>
        <w:bCs/>
      </w:rPr>
      <w:fldChar w:fldCharType="separate"/>
    </w:r>
    <w:r w:rsidR="00BB7483">
      <w:rPr>
        <w:b/>
        <w:bCs/>
        <w:noProof/>
      </w:rPr>
      <w:t>34</w:t>
    </w:r>
    <w:r w:rsidR="008373DD">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77" w:rsidRDefault="00C74477">
    <w:pPr>
      <w:pStyle w:val="a5"/>
      <w:jc w:val="right"/>
    </w:pPr>
    <w:r>
      <w:t xml:space="preserve">Страница </w:t>
    </w:r>
    <w:r w:rsidR="008373DD">
      <w:rPr>
        <w:b/>
        <w:bCs/>
      </w:rPr>
      <w:fldChar w:fldCharType="begin"/>
    </w:r>
    <w:r>
      <w:rPr>
        <w:b/>
        <w:bCs/>
      </w:rPr>
      <w:instrText xml:space="preserve"> PAGE </w:instrText>
    </w:r>
    <w:r w:rsidR="008373DD">
      <w:rPr>
        <w:b/>
        <w:bCs/>
      </w:rPr>
      <w:fldChar w:fldCharType="separate"/>
    </w:r>
    <w:r w:rsidR="00BB7483">
      <w:rPr>
        <w:b/>
        <w:bCs/>
        <w:noProof/>
      </w:rPr>
      <w:t>1</w:t>
    </w:r>
    <w:r w:rsidR="008373DD">
      <w:rPr>
        <w:b/>
        <w:bCs/>
      </w:rPr>
      <w:fldChar w:fldCharType="end"/>
    </w:r>
    <w:r>
      <w:t xml:space="preserve"> из </w:t>
    </w:r>
    <w:r w:rsidR="008373DD">
      <w:rPr>
        <w:b/>
        <w:bCs/>
      </w:rPr>
      <w:fldChar w:fldCharType="begin"/>
    </w:r>
    <w:r>
      <w:rPr>
        <w:b/>
        <w:bCs/>
      </w:rPr>
      <w:instrText xml:space="preserve"> NUMPAGES </w:instrText>
    </w:r>
    <w:r w:rsidR="008373DD">
      <w:rPr>
        <w:b/>
        <w:bCs/>
      </w:rPr>
      <w:fldChar w:fldCharType="separate"/>
    </w:r>
    <w:r w:rsidR="00BB7483">
      <w:rPr>
        <w:b/>
        <w:bCs/>
        <w:noProof/>
      </w:rPr>
      <w:t>34</w:t>
    </w:r>
    <w:r w:rsidR="008373DD">
      <w:rPr>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77" w:rsidRDefault="00C74477">
    <w:pPr>
      <w:pStyle w:val="a5"/>
      <w:jc w:val="right"/>
    </w:pPr>
    <w:r>
      <w:t xml:space="preserve">Страница </w:t>
    </w:r>
    <w:r w:rsidR="008373DD">
      <w:rPr>
        <w:rStyle w:val="ab"/>
        <w:b/>
        <w:bCs/>
      </w:rPr>
      <w:fldChar w:fldCharType="begin"/>
    </w:r>
    <w:r>
      <w:rPr>
        <w:rStyle w:val="ab"/>
        <w:b/>
        <w:bCs/>
      </w:rPr>
      <w:instrText xml:space="preserve"> PAGE </w:instrText>
    </w:r>
    <w:r w:rsidR="008373DD">
      <w:rPr>
        <w:rStyle w:val="ab"/>
        <w:b/>
        <w:bCs/>
      </w:rPr>
      <w:fldChar w:fldCharType="separate"/>
    </w:r>
    <w:r w:rsidR="00BB7483">
      <w:rPr>
        <w:rStyle w:val="ab"/>
        <w:b/>
        <w:bCs/>
        <w:noProof/>
      </w:rPr>
      <w:t>21</w:t>
    </w:r>
    <w:r w:rsidR="008373DD">
      <w:rPr>
        <w:rStyle w:val="ab"/>
        <w:b/>
        <w:bCs/>
      </w:rPr>
      <w:fldChar w:fldCharType="end"/>
    </w:r>
    <w:r>
      <w:t xml:space="preserve"> из </w:t>
    </w:r>
    <w:r w:rsidR="008373DD">
      <w:rPr>
        <w:rStyle w:val="ab"/>
        <w:b/>
        <w:bCs/>
      </w:rPr>
      <w:fldChar w:fldCharType="begin"/>
    </w:r>
    <w:r>
      <w:rPr>
        <w:rStyle w:val="ab"/>
        <w:b/>
        <w:bCs/>
      </w:rPr>
      <w:instrText xml:space="preserve"> NUMPAGES </w:instrText>
    </w:r>
    <w:r w:rsidR="008373DD">
      <w:rPr>
        <w:rStyle w:val="ab"/>
        <w:b/>
        <w:bCs/>
      </w:rPr>
      <w:fldChar w:fldCharType="separate"/>
    </w:r>
    <w:r w:rsidR="00BB7483">
      <w:rPr>
        <w:rStyle w:val="ab"/>
        <w:b/>
        <w:bCs/>
        <w:noProof/>
      </w:rPr>
      <w:t>34</w:t>
    </w:r>
    <w:r w:rsidR="008373DD">
      <w:rPr>
        <w:rStyle w:val="ab"/>
        <w:b/>
        <w:b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77" w:rsidRDefault="00C74477">
    <w:pPr>
      <w:pStyle w:val="a5"/>
      <w:jc w:val="right"/>
    </w:pPr>
    <w:r>
      <w:t xml:space="preserve">Страница </w:t>
    </w:r>
    <w:r w:rsidR="008373DD">
      <w:rPr>
        <w:rStyle w:val="ab"/>
        <w:b/>
        <w:bCs/>
      </w:rPr>
      <w:fldChar w:fldCharType="begin"/>
    </w:r>
    <w:r>
      <w:rPr>
        <w:rStyle w:val="ab"/>
        <w:b/>
        <w:bCs/>
      </w:rPr>
      <w:instrText xml:space="preserve"> PAGE </w:instrText>
    </w:r>
    <w:r w:rsidR="008373DD">
      <w:rPr>
        <w:rStyle w:val="ab"/>
        <w:b/>
        <w:bCs/>
      </w:rPr>
      <w:fldChar w:fldCharType="separate"/>
    </w:r>
    <w:r w:rsidR="00BB7483">
      <w:rPr>
        <w:rStyle w:val="ab"/>
        <w:b/>
        <w:bCs/>
        <w:noProof/>
      </w:rPr>
      <w:t>19</w:t>
    </w:r>
    <w:r w:rsidR="008373DD">
      <w:rPr>
        <w:rStyle w:val="ab"/>
        <w:b/>
        <w:bCs/>
      </w:rPr>
      <w:fldChar w:fldCharType="end"/>
    </w:r>
    <w:r>
      <w:t xml:space="preserve"> из </w:t>
    </w:r>
    <w:r w:rsidR="008373DD">
      <w:rPr>
        <w:rStyle w:val="ab"/>
        <w:b/>
        <w:bCs/>
      </w:rPr>
      <w:fldChar w:fldCharType="begin"/>
    </w:r>
    <w:r>
      <w:rPr>
        <w:rStyle w:val="ab"/>
        <w:b/>
        <w:bCs/>
      </w:rPr>
      <w:instrText xml:space="preserve"> NUMPAGES </w:instrText>
    </w:r>
    <w:r w:rsidR="008373DD">
      <w:rPr>
        <w:rStyle w:val="ab"/>
        <w:b/>
        <w:bCs/>
      </w:rPr>
      <w:fldChar w:fldCharType="separate"/>
    </w:r>
    <w:r w:rsidR="00BB7483">
      <w:rPr>
        <w:rStyle w:val="ab"/>
        <w:b/>
        <w:bCs/>
        <w:noProof/>
      </w:rPr>
      <w:t>34</w:t>
    </w:r>
    <w:r w:rsidR="008373DD">
      <w:rPr>
        <w:rStyle w:val="ab"/>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A66" w:rsidRDefault="00B35A66">
      <w:r>
        <w:separator/>
      </w:r>
    </w:p>
  </w:footnote>
  <w:footnote w:type="continuationSeparator" w:id="1">
    <w:p w:rsidR="00B35A66" w:rsidRDefault="00B35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EAE"/>
    <w:multiLevelType w:val="multilevel"/>
    <w:tmpl w:val="C4FCB1F8"/>
    <w:lvl w:ilvl="0">
      <w:start w:val="1"/>
      <w:numFmt w:val="decimal"/>
      <w:lvlText w:val="%1."/>
      <w:lvlJc w:val="left"/>
      <w:pPr>
        <w:ind w:left="1245" w:hanging="1245"/>
      </w:pPr>
      <w:rPr>
        <w:rFonts w:ascii="Times New Roman" w:hAnsi="Times New Roman" w:cs="Times New Roman" w:hint="default"/>
        <w:sz w:val="24"/>
      </w:rPr>
    </w:lvl>
    <w:lvl w:ilvl="1">
      <w:start w:val="1"/>
      <w:numFmt w:val="decimal"/>
      <w:lvlText w:val="%1.%2."/>
      <w:lvlJc w:val="left"/>
      <w:pPr>
        <w:ind w:left="1954" w:hanging="1245"/>
      </w:pPr>
      <w:rPr>
        <w:rFonts w:ascii="Times New Roman" w:hAnsi="Times New Roman" w:cs="Times New Roman" w:hint="default"/>
        <w:sz w:val="24"/>
      </w:rPr>
    </w:lvl>
    <w:lvl w:ilvl="2">
      <w:start w:val="1"/>
      <w:numFmt w:val="decimal"/>
      <w:lvlText w:val="%1.%2.%3."/>
      <w:lvlJc w:val="left"/>
      <w:pPr>
        <w:ind w:left="2663" w:hanging="1245"/>
      </w:pPr>
      <w:rPr>
        <w:rFonts w:ascii="Times New Roman" w:hAnsi="Times New Roman" w:cs="Times New Roman" w:hint="default"/>
        <w:sz w:val="24"/>
      </w:rPr>
    </w:lvl>
    <w:lvl w:ilvl="3">
      <w:start w:val="1"/>
      <w:numFmt w:val="decimal"/>
      <w:lvlText w:val="%1.%2.%3.%4."/>
      <w:lvlJc w:val="left"/>
      <w:pPr>
        <w:ind w:left="3372" w:hanging="1245"/>
      </w:pPr>
      <w:rPr>
        <w:rFonts w:ascii="Times New Roman" w:hAnsi="Times New Roman" w:cs="Times New Roman" w:hint="default"/>
        <w:sz w:val="24"/>
      </w:rPr>
    </w:lvl>
    <w:lvl w:ilvl="4">
      <w:start w:val="1"/>
      <w:numFmt w:val="decimal"/>
      <w:lvlText w:val="%1.%2.%3.%4.%5."/>
      <w:lvlJc w:val="left"/>
      <w:pPr>
        <w:ind w:left="4081" w:hanging="1245"/>
      </w:pPr>
      <w:rPr>
        <w:rFonts w:ascii="Times New Roman" w:hAnsi="Times New Roman" w:cs="Times New Roman" w:hint="default"/>
        <w:sz w:val="24"/>
      </w:rPr>
    </w:lvl>
    <w:lvl w:ilvl="5">
      <w:start w:val="1"/>
      <w:numFmt w:val="decimal"/>
      <w:lvlText w:val="%1.%2.%3.%4.%5.%6."/>
      <w:lvlJc w:val="left"/>
      <w:pPr>
        <w:ind w:left="4790" w:hanging="1245"/>
      </w:pPr>
      <w:rPr>
        <w:rFonts w:ascii="Times New Roman" w:hAnsi="Times New Roman" w:cs="Times New Roman" w:hint="default"/>
        <w:sz w:val="24"/>
      </w:rPr>
    </w:lvl>
    <w:lvl w:ilvl="6">
      <w:start w:val="1"/>
      <w:numFmt w:val="decimal"/>
      <w:lvlText w:val="%1.%2.%3.%4.%5.%6.%7."/>
      <w:lvlJc w:val="left"/>
      <w:pPr>
        <w:ind w:left="5694" w:hanging="1440"/>
      </w:pPr>
      <w:rPr>
        <w:rFonts w:ascii="Times New Roman" w:hAnsi="Times New Roman" w:cs="Times New Roman" w:hint="default"/>
        <w:sz w:val="24"/>
      </w:rPr>
    </w:lvl>
    <w:lvl w:ilvl="7">
      <w:start w:val="1"/>
      <w:numFmt w:val="decimal"/>
      <w:lvlText w:val="%1.%2.%3.%4.%5.%6.%7.%8."/>
      <w:lvlJc w:val="left"/>
      <w:pPr>
        <w:ind w:left="6403" w:hanging="1440"/>
      </w:pPr>
      <w:rPr>
        <w:rFonts w:ascii="Times New Roman" w:hAnsi="Times New Roman" w:cs="Times New Roman" w:hint="default"/>
        <w:sz w:val="24"/>
      </w:rPr>
    </w:lvl>
    <w:lvl w:ilvl="8">
      <w:start w:val="1"/>
      <w:numFmt w:val="decimal"/>
      <w:lvlText w:val="%1.%2.%3.%4.%5.%6.%7.%8.%9."/>
      <w:lvlJc w:val="left"/>
      <w:pPr>
        <w:ind w:left="7472" w:hanging="1800"/>
      </w:pPr>
      <w:rPr>
        <w:rFonts w:ascii="Times New Roman" w:hAnsi="Times New Roman" w:cs="Times New Roman" w:hint="default"/>
        <w:sz w:val="24"/>
      </w:rPr>
    </w:lvl>
  </w:abstractNum>
  <w:abstractNum w:abstractNumId="1">
    <w:nsid w:val="055A7E85"/>
    <w:multiLevelType w:val="hybridMultilevel"/>
    <w:tmpl w:val="38E86540"/>
    <w:lvl w:ilvl="0" w:tplc="9760D48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449C8"/>
    <w:multiLevelType w:val="multilevel"/>
    <w:tmpl w:val="238ADAFC"/>
    <w:styleLink w:val="20"/>
    <w:lvl w:ilvl="0">
      <w:start w:val="1"/>
      <w:numFmt w:val="decimal"/>
      <w:lvlText w:val="%1."/>
      <w:lvlJc w:val="left"/>
      <w:pPr>
        <w:ind w:left="310" w:hanging="31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754" w:hanging="11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787" w:hanging="78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291"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795" w:hanging="107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299" w:hanging="1215"/>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803" w:hanging="1359"/>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379" w:hanging="1575"/>
      </w:pPr>
      <w:rPr>
        <w:rFonts w:hAnsi="Arial Unicode MS"/>
        <w:caps w:val="0"/>
        <w:smallCaps w:val="0"/>
        <w:strike w:val="0"/>
        <w:dstrike w:val="0"/>
        <w:color w:val="000000"/>
        <w:spacing w:val="0"/>
        <w:w w:val="100"/>
        <w:kern w:val="0"/>
        <w:position w:val="0"/>
        <w:highlight w:val="none"/>
        <w:vertAlign w:val="baseline"/>
      </w:rPr>
    </w:lvl>
  </w:abstractNum>
  <w:abstractNum w:abstractNumId="3">
    <w:nsid w:val="0DAC394D"/>
    <w:multiLevelType w:val="hybridMultilevel"/>
    <w:tmpl w:val="7DB65040"/>
    <w:numStyleLink w:val="2"/>
  </w:abstractNum>
  <w:abstractNum w:abstractNumId="4">
    <w:nsid w:val="0EBA3148"/>
    <w:multiLevelType w:val="hybridMultilevel"/>
    <w:tmpl w:val="CF4ACF60"/>
    <w:lvl w:ilvl="0" w:tplc="799817C2">
      <w:start w:val="1"/>
      <w:numFmt w:val="decimal"/>
      <w:lvlText w:val="%1."/>
      <w:lvlJc w:val="left"/>
      <w:pPr>
        <w:ind w:left="1020" w:hanging="360"/>
      </w:pPr>
      <w:rPr>
        <w:rFonts w:eastAsia="Arial Unicode MS" w:cs="Arial Unicode MS" w:hint="default"/>
      </w:rPr>
    </w:lvl>
    <w:lvl w:ilvl="1" w:tplc="04190019">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0F543848"/>
    <w:multiLevelType w:val="multilevel"/>
    <w:tmpl w:val="C3DA33FE"/>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1176"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0E3004B"/>
    <w:multiLevelType w:val="hybridMultilevel"/>
    <w:tmpl w:val="E6F4D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C132A"/>
    <w:multiLevelType w:val="multilevel"/>
    <w:tmpl w:val="49A6DDC6"/>
    <w:numStyleLink w:val="4"/>
  </w:abstractNum>
  <w:abstractNum w:abstractNumId="8">
    <w:nsid w:val="18581179"/>
    <w:multiLevelType w:val="multilevel"/>
    <w:tmpl w:val="ED706338"/>
    <w:lvl w:ilvl="0">
      <w:start w:val="2"/>
      <w:numFmt w:val="decimal"/>
      <w:lvlText w:val="%1."/>
      <w:lvlJc w:val="left"/>
      <w:pPr>
        <w:ind w:left="360" w:hanging="360"/>
      </w:pPr>
      <w:rPr>
        <w:rFonts w:eastAsia="Arial Unicode MS" w:cs="Arial Unicode MS" w:hint="default"/>
      </w:rPr>
    </w:lvl>
    <w:lvl w:ilvl="1">
      <w:start w:val="1"/>
      <w:numFmt w:val="decimal"/>
      <w:lvlText w:val="%1.%2."/>
      <w:lvlJc w:val="left"/>
      <w:pPr>
        <w:ind w:left="360" w:hanging="36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abstractNum w:abstractNumId="9">
    <w:nsid w:val="186B671D"/>
    <w:multiLevelType w:val="hybridMultilevel"/>
    <w:tmpl w:val="149AC32C"/>
    <w:lvl w:ilvl="0" w:tplc="04190017">
      <w:start w:val="1"/>
      <w:numFmt w:val="lowerLetter"/>
      <w:lvlText w:val="%1)"/>
      <w:lvlJc w:val="left"/>
      <w:pPr>
        <w:ind w:left="862" w:hanging="360"/>
      </w:pPr>
    </w:lvl>
    <w:lvl w:ilvl="1" w:tplc="EE7E0630">
      <w:start w:val="1"/>
      <w:numFmt w:val="decimal"/>
      <w:lvlText w:val="%2."/>
      <w:lvlJc w:val="left"/>
      <w:pPr>
        <w:ind w:left="360" w:hanging="360"/>
      </w:pPr>
      <w:rPr>
        <w:rFonts w:hint="default"/>
        <w:b/>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188D1DD8"/>
    <w:multiLevelType w:val="multilevel"/>
    <w:tmpl w:val="49A6DDC6"/>
    <w:styleLink w:val="4"/>
    <w:lvl w:ilvl="0">
      <w:start w:val="1"/>
      <w:numFmt w:val="decimal"/>
      <w:lvlText w:val="%1."/>
      <w:lvlJc w:val="left"/>
      <w:pPr>
        <w:tabs>
          <w:tab w:val="left" w:pos="2486"/>
        </w:tabs>
        <w:ind w:left="660" w:hanging="660"/>
      </w:pPr>
      <w:rPr>
        <w:rFonts w:hAnsi="Arial Unicode MS"/>
        <w:b/>
        <w:bCs/>
        <w:i/>
        <w:i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2486"/>
        </w:tabs>
        <w:ind w:left="110" w:hanging="110"/>
      </w:pPr>
      <w:rPr>
        <w:rFonts w:hAnsi="Arial Unicode MS"/>
        <w:b/>
        <w:bCs/>
        <w:i/>
        <w:iCs/>
        <w:caps w:val="0"/>
        <w:smallCaps w:val="0"/>
        <w:strike w:val="0"/>
        <w:dstrike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2486"/>
        </w:tabs>
        <w:ind w:left="110" w:hanging="110"/>
      </w:pPr>
      <w:rPr>
        <w:rFonts w:hAnsi="Arial Unicode MS"/>
        <w:b/>
        <w:bCs/>
        <w:i/>
        <w:i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2486"/>
        </w:tabs>
        <w:ind w:left="110" w:hanging="110"/>
      </w:pPr>
      <w:rPr>
        <w:rFonts w:hAnsi="Arial Unicode MS"/>
        <w:b/>
        <w:bCs/>
        <w:i/>
        <w:i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2486"/>
        </w:tabs>
        <w:ind w:left="110" w:hanging="110"/>
      </w:pPr>
      <w:rPr>
        <w:rFonts w:hAnsi="Arial Unicode MS"/>
        <w:b/>
        <w:bCs/>
        <w:i/>
        <w:i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2486"/>
        </w:tabs>
        <w:ind w:left="110" w:hanging="110"/>
      </w:pPr>
      <w:rPr>
        <w:rFonts w:hAnsi="Arial Unicode MS"/>
        <w:b/>
        <w:bCs/>
        <w:i/>
        <w:i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2486"/>
        </w:tabs>
        <w:ind w:left="110" w:hanging="110"/>
      </w:pPr>
      <w:rPr>
        <w:rFonts w:hAnsi="Arial Unicode MS"/>
        <w:b/>
        <w:bCs/>
        <w:i/>
        <w:i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2486"/>
        </w:tabs>
        <w:ind w:left="110" w:hanging="110"/>
      </w:pPr>
      <w:rPr>
        <w:rFonts w:hAnsi="Arial Unicode MS"/>
        <w:b/>
        <w:bCs/>
        <w:i/>
        <w:i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2486"/>
        </w:tabs>
        <w:ind w:left="110" w:hanging="11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11">
    <w:nsid w:val="23DD048F"/>
    <w:multiLevelType w:val="hybridMultilevel"/>
    <w:tmpl w:val="0486C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6272A3"/>
    <w:multiLevelType w:val="hybridMultilevel"/>
    <w:tmpl w:val="B76C56B0"/>
    <w:lvl w:ilvl="0" w:tplc="DFD0EBE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FD6959"/>
    <w:multiLevelType w:val="multilevel"/>
    <w:tmpl w:val="89CE4562"/>
    <w:styleLink w:val="3"/>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360"/>
          <w:tab w:val="left" w:pos="574"/>
        </w:tabs>
        <w:ind w:left="360" w:hanging="360"/>
      </w:pPr>
      <w:rPr>
        <w:rFonts w:hAnsi="Arial Unicode MS"/>
        <w:caps w:val="0"/>
        <w:smallCaps w:val="0"/>
        <w:strike w:val="0"/>
        <w:dstrike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360"/>
          <w:tab w:val="left" w:pos="574"/>
        </w:tabs>
        <w:ind w:left="364"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360"/>
          <w:tab w:val="left" w:pos="574"/>
        </w:tabs>
        <w:ind w:left="652"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360"/>
          <w:tab w:val="left" w:pos="574"/>
        </w:tabs>
        <w:ind w:left="796"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360"/>
          <w:tab w:val="left" w:pos="574"/>
          <w:tab w:val="num" w:pos="2162"/>
        </w:tabs>
        <w:ind w:left="2412" w:hanging="1472"/>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60"/>
          <w:tab w:val="left" w:pos="574"/>
          <w:tab w:val="num" w:pos="2666"/>
        </w:tabs>
        <w:ind w:left="2916" w:hanging="1832"/>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60"/>
          <w:tab w:val="left" w:pos="574"/>
          <w:tab w:val="num" w:pos="3170"/>
        </w:tabs>
        <w:ind w:left="3420" w:hanging="1832"/>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60"/>
          <w:tab w:val="left" w:pos="574"/>
          <w:tab w:val="num" w:pos="3746"/>
        </w:tabs>
        <w:ind w:left="3996" w:hanging="2192"/>
      </w:pPr>
      <w:rPr>
        <w:rFonts w:hAnsi="Arial Unicode MS"/>
        <w:caps w:val="0"/>
        <w:smallCaps w:val="0"/>
        <w:strike w:val="0"/>
        <w:dstrike w:val="0"/>
        <w:color w:val="000000"/>
        <w:spacing w:val="0"/>
        <w:w w:val="100"/>
        <w:kern w:val="0"/>
        <w:position w:val="0"/>
        <w:highlight w:val="none"/>
        <w:vertAlign w:val="baseline"/>
      </w:rPr>
    </w:lvl>
  </w:abstractNum>
  <w:abstractNum w:abstractNumId="14">
    <w:nsid w:val="2CDA558D"/>
    <w:multiLevelType w:val="multilevel"/>
    <w:tmpl w:val="D6229160"/>
    <w:lvl w:ilvl="0">
      <w:start w:val="1"/>
      <w:numFmt w:val="decimal"/>
      <w:lvlText w:val="%1."/>
      <w:lvlJc w:val="left"/>
      <w:pPr>
        <w:ind w:left="861" w:hanging="360"/>
      </w:pPr>
      <w:rPr>
        <w:rFonts w:hint="default"/>
      </w:rPr>
    </w:lvl>
    <w:lvl w:ilvl="1">
      <w:start w:val="1"/>
      <w:numFmt w:val="decimal"/>
      <w:isLgl/>
      <w:lvlText w:val="%1.%2."/>
      <w:lvlJc w:val="left"/>
      <w:pPr>
        <w:ind w:left="861" w:hanging="360"/>
      </w:pPr>
      <w:rPr>
        <w:rFonts w:eastAsia="Arial Unicode MS" w:hint="default"/>
      </w:rPr>
    </w:lvl>
    <w:lvl w:ilvl="2">
      <w:start w:val="1"/>
      <w:numFmt w:val="decimal"/>
      <w:isLgl/>
      <w:lvlText w:val="%1.%2.%3."/>
      <w:lvlJc w:val="left"/>
      <w:pPr>
        <w:ind w:left="1221" w:hanging="720"/>
      </w:pPr>
      <w:rPr>
        <w:rFonts w:eastAsia="Arial Unicode MS" w:hint="default"/>
      </w:rPr>
    </w:lvl>
    <w:lvl w:ilvl="3">
      <w:start w:val="1"/>
      <w:numFmt w:val="decimal"/>
      <w:isLgl/>
      <w:lvlText w:val="%1.%2.%3.%4."/>
      <w:lvlJc w:val="left"/>
      <w:pPr>
        <w:ind w:left="1221" w:hanging="720"/>
      </w:pPr>
      <w:rPr>
        <w:rFonts w:eastAsia="Arial Unicode MS" w:hint="default"/>
      </w:rPr>
    </w:lvl>
    <w:lvl w:ilvl="4">
      <w:start w:val="1"/>
      <w:numFmt w:val="decimal"/>
      <w:isLgl/>
      <w:lvlText w:val="%1.%2.%3.%4.%5."/>
      <w:lvlJc w:val="left"/>
      <w:pPr>
        <w:ind w:left="1581" w:hanging="1080"/>
      </w:pPr>
      <w:rPr>
        <w:rFonts w:eastAsia="Arial Unicode MS" w:hint="default"/>
      </w:rPr>
    </w:lvl>
    <w:lvl w:ilvl="5">
      <w:start w:val="1"/>
      <w:numFmt w:val="decimal"/>
      <w:isLgl/>
      <w:lvlText w:val="%1.%2.%3.%4.%5.%6."/>
      <w:lvlJc w:val="left"/>
      <w:pPr>
        <w:ind w:left="1581" w:hanging="1080"/>
      </w:pPr>
      <w:rPr>
        <w:rFonts w:eastAsia="Arial Unicode MS" w:hint="default"/>
      </w:rPr>
    </w:lvl>
    <w:lvl w:ilvl="6">
      <w:start w:val="1"/>
      <w:numFmt w:val="decimal"/>
      <w:isLgl/>
      <w:lvlText w:val="%1.%2.%3.%4.%5.%6.%7."/>
      <w:lvlJc w:val="left"/>
      <w:pPr>
        <w:ind w:left="1941" w:hanging="1440"/>
      </w:pPr>
      <w:rPr>
        <w:rFonts w:eastAsia="Arial Unicode MS" w:hint="default"/>
      </w:rPr>
    </w:lvl>
    <w:lvl w:ilvl="7">
      <w:start w:val="1"/>
      <w:numFmt w:val="decimal"/>
      <w:isLgl/>
      <w:lvlText w:val="%1.%2.%3.%4.%5.%6.%7.%8."/>
      <w:lvlJc w:val="left"/>
      <w:pPr>
        <w:ind w:left="1941" w:hanging="1440"/>
      </w:pPr>
      <w:rPr>
        <w:rFonts w:eastAsia="Arial Unicode MS" w:hint="default"/>
      </w:rPr>
    </w:lvl>
    <w:lvl w:ilvl="8">
      <w:start w:val="1"/>
      <w:numFmt w:val="decimal"/>
      <w:isLgl/>
      <w:lvlText w:val="%1.%2.%3.%4.%5.%6.%7.%8.%9."/>
      <w:lvlJc w:val="left"/>
      <w:pPr>
        <w:ind w:left="2301" w:hanging="1800"/>
      </w:pPr>
      <w:rPr>
        <w:rFonts w:eastAsia="Arial Unicode MS" w:hint="default"/>
      </w:rPr>
    </w:lvl>
  </w:abstractNum>
  <w:abstractNum w:abstractNumId="15">
    <w:nsid w:val="3AB911C7"/>
    <w:multiLevelType w:val="hybridMultilevel"/>
    <w:tmpl w:val="93A0F8B0"/>
    <w:lvl w:ilvl="0" w:tplc="1DE67468">
      <w:start w:val="1"/>
      <w:numFmt w:val="decimal"/>
      <w:lvlText w:val="%1."/>
      <w:lvlJc w:val="left"/>
      <w:pPr>
        <w:tabs>
          <w:tab w:val="num" w:pos="720"/>
        </w:tabs>
        <w:ind w:left="720" w:hanging="360"/>
      </w:pPr>
      <w:rPr>
        <w:b w:val="0"/>
      </w:rPr>
    </w:lvl>
    <w:lvl w:ilvl="1" w:tplc="19F4FA62">
      <w:numFmt w:val="none"/>
      <w:lvlText w:val=""/>
      <w:lvlJc w:val="left"/>
      <w:pPr>
        <w:tabs>
          <w:tab w:val="num" w:pos="360"/>
        </w:tabs>
      </w:pPr>
    </w:lvl>
    <w:lvl w:ilvl="2" w:tplc="09508576">
      <w:start w:val="1"/>
      <w:numFmt w:val="lowerRoman"/>
      <w:lvlText w:val="%3."/>
      <w:lvlJc w:val="right"/>
      <w:pPr>
        <w:tabs>
          <w:tab w:val="num" w:pos="2160"/>
        </w:tabs>
        <w:ind w:left="2160" w:hanging="180"/>
      </w:pPr>
    </w:lvl>
    <w:lvl w:ilvl="3" w:tplc="7E3407BA" w:tentative="1">
      <w:start w:val="1"/>
      <w:numFmt w:val="decimal"/>
      <w:lvlText w:val="%4."/>
      <w:lvlJc w:val="left"/>
      <w:pPr>
        <w:tabs>
          <w:tab w:val="num" w:pos="2880"/>
        </w:tabs>
        <w:ind w:left="2880" w:hanging="360"/>
      </w:pPr>
    </w:lvl>
    <w:lvl w:ilvl="4" w:tplc="D89675E8" w:tentative="1">
      <w:start w:val="1"/>
      <w:numFmt w:val="lowerLetter"/>
      <w:lvlText w:val="%5."/>
      <w:lvlJc w:val="left"/>
      <w:pPr>
        <w:tabs>
          <w:tab w:val="num" w:pos="3600"/>
        </w:tabs>
        <w:ind w:left="3600" w:hanging="360"/>
      </w:pPr>
    </w:lvl>
    <w:lvl w:ilvl="5" w:tplc="B8C4A956" w:tentative="1">
      <w:start w:val="1"/>
      <w:numFmt w:val="lowerRoman"/>
      <w:lvlText w:val="%6."/>
      <w:lvlJc w:val="right"/>
      <w:pPr>
        <w:tabs>
          <w:tab w:val="num" w:pos="4320"/>
        </w:tabs>
        <w:ind w:left="4320" w:hanging="180"/>
      </w:pPr>
    </w:lvl>
    <w:lvl w:ilvl="6" w:tplc="FA66BC7C" w:tentative="1">
      <w:start w:val="1"/>
      <w:numFmt w:val="decimal"/>
      <w:lvlText w:val="%7."/>
      <w:lvlJc w:val="left"/>
      <w:pPr>
        <w:tabs>
          <w:tab w:val="num" w:pos="5040"/>
        </w:tabs>
        <w:ind w:left="5040" w:hanging="360"/>
      </w:pPr>
    </w:lvl>
    <w:lvl w:ilvl="7" w:tplc="8026D376" w:tentative="1">
      <w:start w:val="1"/>
      <w:numFmt w:val="lowerLetter"/>
      <w:lvlText w:val="%8."/>
      <w:lvlJc w:val="left"/>
      <w:pPr>
        <w:tabs>
          <w:tab w:val="num" w:pos="5760"/>
        </w:tabs>
        <w:ind w:left="5760" w:hanging="360"/>
      </w:pPr>
    </w:lvl>
    <w:lvl w:ilvl="8" w:tplc="174E5A70" w:tentative="1">
      <w:start w:val="1"/>
      <w:numFmt w:val="lowerRoman"/>
      <w:lvlText w:val="%9."/>
      <w:lvlJc w:val="right"/>
      <w:pPr>
        <w:tabs>
          <w:tab w:val="num" w:pos="6480"/>
        </w:tabs>
        <w:ind w:left="6480" w:hanging="180"/>
      </w:pPr>
    </w:lvl>
  </w:abstractNum>
  <w:abstractNum w:abstractNumId="16">
    <w:nsid w:val="3BD92AA6"/>
    <w:multiLevelType w:val="multilevel"/>
    <w:tmpl w:val="89CE4562"/>
    <w:numStyleLink w:val="3"/>
  </w:abstractNum>
  <w:abstractNum w:abstractNumId="17">
    <w:nsid w:val="42C11F73"/>
    <w:multiLevelType w:val="hybridMultilevel"/>
    <w:tmpl w:val="80747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B71546"/>
    <w:multiLevelType w:val="multilevel"/>
    <w:tmpl w:val="11D2166C"/>
    <w:numStyleLink w:val="5"/>
  </w:abstractNum>
  <w:abstractNum w:abstractNumId="19">
    <w:nsid w:val="471E01CD"/>
    <w:multiLevelType w:val="hybridMultilevel"/>
    <w:tmpl w:val="DC881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32DC6"/>
    <w:multiLevelType w:val="hybridMultilevel"/>
    <w:tmpl w:val="7DB65040"/>
    <w:styleLink w:val="2"/>
    <w:lvl w:ilvl="0" w:tplc="4216B2A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4F68BA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3582E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39609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4" w:tplc="82DA47E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D37E14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189098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7" w:tplc="3E1ADB4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63A66B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1">
    <w:nsid w:val="51A14F61"/>
    <w:multiLevelType w:val="hybridMultilevel"/>
    <w:tmpl w:val="171AAC1A"/>
    <w:lvl w:ilvl="0" w:tplc="B6D80A08">
      <w:start w:val="1"/>
      <w:numFmt w:val="decimal"/>
      <w:lvlText w:val="%1."/>
      <w:lvlJc w:val="left"/>
      <w:pPr>
        <w:ind w:left="1221" w:hanging="360"/>
      </w:pPr>
      <w:rPr>
        <w:rFonts w:eastAsia="Arial Unicode MS" w:hint="default"/>
      </w:rPr>
    </w:lvl>
    <w:lvl w:ilvl="1" w:tplc="04190019">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22">
    <w:nsid w:val="55EC1370"/>
    <w:multiLevelType w:val="multilevel"/>
    <w:tmpl w:val="E3663AD2"/>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A6732D5"/>
    <w:multiLevelType w:val="multilevel"/>
    <w:tmpl w:val="11D2166C"/>
    <w:styleLink w:val="5"/>
    <w:lvl w:ilvl="0">
      <w:start w:val="1"/>
      <w:numFmt w:val="decimal"/>
      <w:lvlText w:val="%1."/>
      <w:lvlJc w:val="left"/>
      <w:pPr>
        <w:tabs>
          <w:tab w:val="num" w:pos="202"/>
          <w:tab w:val="left" w:pos="330"/>
        </w:tabs>
        <w:ind w:left="422" w:hanging="422"/>
      </w:pPr>
      <w:rPr>
        <w:rFonts w:hAnsi="Arial Unicode MS"/>
        <w:caps w:val="0"/>
        <w:smallCaps w:val="0"/>
        <w:strike w:val="0"/>
        <w:dstrike w:val="0"/>
        <w:color w:val="000000"/>
        <w:spacing w:val="0"/>
        <w:w w:val="100"/>
        <w:kern w:val="0"/>
        <w:position w:val="0"/>
        <w:highlight w:val="none"/>
        <w:vertAlign w:val="baseline"/>
      </w:rPr>
    </w:lvl>
    <w:lvl w:ilvl="1">
      <w:start w:val="1"/>
      <w:numFmt w:val="decimal"/>
      <w:suff w:val="nothing"/>
      <w:lvlText w:val="%2."/>
      <w:lvlJc w:val="left"/>
      <w:pPr>
        <w:tabs>
          <w:tab w:val="left" w:pos="330"/>
        </w:tabs>
        <w:ind w:left="330" w:hanging="330"/>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2.%3."/>
      <w:lvlJc w:val="left"/>
      <w:pPr>
        <w:tabs>
          <w:tab w:val="left" w:pos="330"/>
        </w:tabs>
        <w:ind w:left="330" w:hanging="33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330"/>
        </w:tabs>
        <w:ind w:left="330" w:hanging="330"/>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tabs>
          <w:tab w:val="left" w:pos="330"/>
        </w:tabs>
        <w:ind w:left="614" w:hanging="33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tabs>
          <w:tab w:val="left" w:pos="330"/>
        </w:tabs>
        <w:ind w:left="330" w:hanging="33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330"/>
        </w:tabs>
        <w:ind w:left="330" w:hanging="33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tabs>
          <w:tab w:val="left" w:pos="330"/>
        </w:tabs>
        <w:ind w:left="330" w:hanging="33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tabs>
          <w:tab w:val="left" w:pos="330"/>
        </w:tabs>
        <w:ind w:left="330" w:hanging="330"/>
      </w:pPr>
      <w:rPr>
        <w:rFonts w:hAnsi="Arial Unicode MS"/>
        <w:caps w:val="0"/>
        <w:smallCaps w:val="0"/>
        <w:strike w:val="0"/>
        <w:dstrike w:val="0"/>
        <w:color w:val="000000"/>
        <w:spacing w:val="0"/>
        <w:w w:val="100"/>
        <w:kern w:val="0"/>
        <w:position w:val="0"/>
        <w:highlight w:val="none"/>
        <w:vertAlign w:val="baseline"/>
      </w:rPr>
    </w:lvl>
  </w:abstractNum>
  <w:abstractNum w:abstractNumId="24">
    <w:nsid w:val="79A467B3"/>
    <w:multiLevelType w:val="multilevel"/>
    <w:tmpl w:val="238ADAFC"/>
    <w:numStyleLink w:val="20"/>
  </w:abstractNum>
  <w:num w:numId="1">
    <w:abstractNumId w:val="20"/>
  </w:num>
  <w:num w:numId="2">
    <w:abstractNumId w:val="3"/>
  </w:num>
  <w:num w:numId="3">
    <w:abstractNumId w:val="13"/>
  </w:num>
  <w:num w:numId="4">
    <w:abstractNumId w:val="16"/>
  </w:num>
  <w:num w:numId="5">
    <w:abstractNumId w:val="16"/>
    <w:lvlOverride w:ilvl="0">
      <w:lvl w:ilvl="0">
        <w:start w:val="1"/>
        <w:numFmt w:val="decimal"/>
        <w:lvlText w:val="%1."/>
        <w:lvlJc w:val="left"/>
        <w:pPr>
          <w:tabs>
            <w:tab w:val="left" w:pos="360"/>
          </w:tabs>
          <w:ind w:left="330" w:hanging="33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suff w:val="nothing"/>
        <w:lvlText w:val="%1.%2."/>
        <w:lvlJc w:val="left"/>
        <w:pPr>
          <w:tabs>
            <w:tab w:val="left" w:pos="360"/>
          </w:tabs>
          <w:ind w:left="252" w:hanging="11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360"/>
          </w:tabs>
          <w:ind w:left="799"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s>
          <w:ind w:left="169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s>
          <w:ind w:left="2201"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s>
          <w:ind w:left="2705"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s>
          <w:ind w:left="3209"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s>
          <w:ind w:left="3713"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60"/>
          </w:tabs>
          <w:ind w:left="4289"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6"/>
    <w:lvlOverride w:ilvl="0">
      <w:lvl w:ilvl="0">
        <w:start w:val="1"/>
        <w:numFmt w:val="decimal"/>
        <w:lvlText w:val="%1."/>
        <w:lvlJc w:val="left"/>
        <w:pPr>
          <w:tabs>
            <w:tab w:val="left" w:pos="360"/>
          </w:tabs>
          <w:ind w:left="330" w:hanging="33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suff w:val="nothing"/>
        <w:lvlText w:val="%1.%2."/>
        <w:lvlJc w:val="left"/>
        <w:pPr>
          <w:tabs>
            <w:tab w:val="left" w:pos="330"/>
            <w:tab w:val="left" w:pos="540"/>
            <w:tab w:val="left" w:pos="574"/>
          </w:tabs>
          <w:ind w:left="330"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330"/>
            <w:tab w:val="left" w:pos="540"/>
            <w:tab w:val="left" w:pos="574"/>
          </w:tabs>
          <w:ind w:left="33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330"/>
            <w:tab w:val="left" w:pos="540"/>
            <w:tab w:val="left" w:pos="574"/>
          </w:tabs>
          <w:ind w:left="622"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330"/>
            <w:tab w:val="left" w:pos="540"/>
            <w:tab w:val="left" w:pos="574"/>
          </w:tabs>
          <w:ind w:left="76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30"/>
            <w:tab w:val="left" w:pos="540"/>
            <w:tab w:val="left" w:pos="574"/>
            <w:tab w:val="num" w:pos="2162"/>
          </w:tabs>
          <w:ind w:left="2382" w:hanging="14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30"/>
            <w:tab w:val="left" w:pos="540"/>
            <w:tab w:val="left" w:pos="574"/>
            <w:tab w:val="num" w:pos="2666"/>
          </w:tabs>
          <w:ind w:left="2886" w:hanging="18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30"/>
            <w:tab w:val="left" w:pos="540"/>
            <w:tab w:val="left" w:pos="574"/>
            <w:tab w:val="num" w:pos="3170"/>
          </w:tabs>
          <w:ind w:left="3390" w:hanging="18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30"/>
            <w:tab w:val="left" w:pos="540"/>
            <w:tab w:val="left" w:pos="574"/>
            <w:tab w:val="num" w:pos="3746"/>
          </w:tabs>
          <w:ind w:left="3966" w:hanging="21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7"/>
  </w:num>
  <w:num w:numId="9">
    <w:abstractNumId w:val="7"/>
    <w:lvlOverride w:ilvl="0">
      <w:lvl w:ilvl="0">
        <w:start w:val="1"/>
        <w:numFmt w:val="decimal"/>
        <w:lvlText w:val="%1."/>
        <w:lvlJc w:val="left"/>
        <w:pPr>
          <w:tabs>
            <w:tab w:val="left" w:pos="2486"/>
          </w:tabs>
          <w:ind w:left="660" w:hanging="6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27"/>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nothing"/>
        <w:lvlText w:val="%1.%2.%3."/>
        <w:lvlJc w:val="left"/>
        <w:pPr>
          <w:tabs>
            <w:tab w:val="left" w:pos="927"/>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27"/>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27"/>
          </w:tabs>
          <w:ind w:left="252"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27"/>
          </w:tabs>
          <w:ind w:left="394"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27"/>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27"/>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27"/>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lvlOverride w:ilvl="0">
      <w:lvl w:ilvl="0">
        <w:start w:val="1"/>
        <w:numFmt w:val="decimal"/>
        <w:lvlText w:val="%1."/>
        <w:lvlJc w:val="left"/>
        <w:pPr>
          <w:tabs>
            <w:tab w:val="left" w:pos="2486"/>
          </w:tabs>
          <w:ind w:left="660" w:hanging="6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tabs>
            <w:tab w:val="left" w:pos="2486"/>
          </w:tabs>
          <w:ind w:left="110" w:hanging="110"/>
        </w:pPr>
        <w:rPr>
          <w:rFonts w:hAnsi="Arial Unicode MS"/>
          <w:b/>
          <w:bCs/>
          <w:i/>
          <w:iC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2486"/>
          </w:tabs>
          <w:ind w:left="110" w:hanging="11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2486"/>
          </w:tabs>
          <w:ind w:left="110" w:hanging="11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2486"/>
          </w:tabs>
          <w:ind w:left="110" w:hanging="11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2486"/>
          </w:tabs>
          <w:ind w:left="110" w:hanging="11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2486"/>
          </w:tabs>
          <w:ind w:left="110" w:hanging="11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2486"/>
          </w:tabs>
          <w:ind w:left="110" w:hanging="11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2486"/>
          </w:tabs>
          <w:ind w:left="110" w:hanging="11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23"/>
  </w:num>
  <w:num w:numId="12">
    <w:abstractNumId w:val="18"/>
  </w:num>
  <w:num w:numId="13">
    <w:abstractNumId w:val="18"/>
    <w:lvlOverride w:ilvl="0">
      <w:lvl w:ilvl="0">
        <w:start w:val="1"/>
        <w:numFmt w:val="decimal"/>
        <w:lvlText w:val="%1."/>
        <w:lvlJc w:val="left"/>
        <w:pPr>
          <w:tabs>
            <w:tab w:val="num" w:pos="220"/>
          </w:tabs>
          <w:ind w:left="501" w:hanging="501"/>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tabs>
            <w:tab w:val="left" w:pos="330"/>
          </w:tabs>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40"/>
          </w:tabs>
          <w:ind w:left="440" w:hanging="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40"/>
          </w:tabs>
          <w:ind w:left="440" w:hanging="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40"/>
          </w:tabs>
          <w:ind w:left="724" w:hanging="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40"/>
          </w:tabs>
          <w:ind w:left="440" w:hanging="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40"/>
          </w:tabs>
          <w:ind w:left="440" w:hanging="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40"/>
          </w:tabs>
          <w:ind w:left="440" w:hanging="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40"/>
          </w:tabs>
          <w:ind w:left="440" w:hanging="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8"/>
    <w:lvlOverride w:ilvl="0">
      <w:lvl w:ilvl="0">
        <w:start w:val="1"/>
        <w:numFmt w:val="decimal"/>
        <w:lvlText w:val="%1."/>
        <w:lvlJc w:val="left"/>
        <w:pPr>
          <w:ind w:left="220" w:hanging="2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tabs>
            <w:tab w:val="left" w:pos="220"/>
          </w:tabs>
          <w:ind w:left="11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220"/>
          </w:tabs>
          <w:ind w:left="11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220"/>
          </w:tabs>
          <w:ind w:left="11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220"/>
          </w:tabs>
          <w:ind w:left="394"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220"/>
          </w:tabs>
          <w:ind w:left="11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220"/>
          </w:tabs>
          <w:ind w:left="11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220"/>
          </w:tabs>
          <w:ind w:left="11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220"/>
          </w:tabs>
          <w:ind w:left="11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8"/>
    <w:lvlOverride w:ilvl="0">
      <w:startOverride w:val="8"/>
      <w:lvl w:ilvl="0">
        <w:start w:val="8"/>
        <w:numFmt w:val="decimal"/>
        <w:lvlText w:val="%1."/>
        <w:lvlJc w:val="left"/>
        <w:pPr>
          <w:tabs>
            <w:tab w:val="num" w:pos="220"/>
          </w:tabs>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220"/>
          </w:tabs>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20"/>
          </w:tabs>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20"/>
          </w:tabs>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20"/>
          </w:tabs>
          <w:ind w:left="622"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20"/>
          </w:tabs>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220"/>
          </w:tabs>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20"/>
          </w:tabs>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220"/>
          </w:tabs>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8"/>
    <w:lvlOverride w:ilvl="0">
      <w:startOverride w:val="8"/>
      <w:lvl w:ilvl="0">
        <w:start w:val="8"/>
        <w:numFmt w:val="decimal"/>
        <w:lvlText w:val="%1."/>
        <w:lvlJc w:val="left"/>
        <w:pPr>
          <w:tabs>
            <w:tab w:val="num" w:pos="220"/>
          </w:tabs>
          <w:ind w:left="328" w:hanging="3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220"/>
            <w:tab w:val="num" w:pos="643"/>
          </w:tabs>
          <w:ind w:left="751"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220"/>
            <w:tab w:val="num" w:pos="1004"/>
          </w:tabs>
          <w:ind w:left="1112"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20"/>
          </w:tabs>
          <w:ind w:left="656"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220"/>
            <w:tab w:val="num" w:pos="1648"/>
          </w:tabs>
          <w:ind w:left="1756" w:hanging="1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20"/>
          </w:tabs>
          <w:ind w:left="94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220"/>
            <w:tab w:val="num" w:pos="2292"/>
          </w:tabs>
          <w:ind w:left="2400" w:hanging="15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20"/>
          </w:tabs>
          <w:ind w:left="1224"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220"/>
            <w:tab w:val="num" w:pos="2936"/>
          </w:tabs>
          <w:ind w:left="3044" w:hanging="19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8"/>
    <w:lvlOverride w:ilvl="0">
      <w:startOverride w:val="8"/>
      <w:lvl w:ilvl="0">
        <w:start w:val="8"/>
        <w:numFmt w:val="decimal"/>
        <w:lvlText w:val="%1."/>
        <w:lvlJc w:val="left"/>
        <w:pPr>
          <w:ind w:left="501" w:hanging="50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3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30"/>
          </w:tabs>
          <w:ind w:left="472"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3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3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3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30"/>
          </w:tabs>
          <w:ind w:left="39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30"/>
          </w:tabs>
          <w:ind w:left="539"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330"/>
            <w:tab w:val="num" w:pos="2293"/>
          </w:tabs>
          <w:ind w:left="2513" w:hanging="21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8"/>
    <w:lvlOverride w:ilvl="0">
      <w:lvl w:ilvl="0">
        <w:start w:val="1"/>
        <w:numFmt w:val="decimal"/>
        <w:lvlText w:val="%1."/>
        <w:lvlJc w:val="left"/>
        <w:pPr>
          <w:tabs>
            <w:tab w:val="num" w:pos="220"/>
            <w:tab w:val="left" w:pos="440"/>
          </w:tabs>
          <w:ind w:left="501" w:hanging="501"/>
        </w:pPr>
        <w:rPr>
          <w:rFonts w:hAnsi="Arial Unicode MS"/>
          <w:b w:val="0"/>
          <w:bCs/>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33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330"/>
          </w:tabs>
          <w:ind w:left="472"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33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33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33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330"/>
          </w:tabs>
          <w:ind w:left="39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330"/>
          </w:tabs>
          <w:ind w:left="539"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30"/>
            <w:tab w:val="num" w:pos="2293"/>
          </w:tabs>
          <w:ind w:left="2513" w:hanging="21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8"/>
    <w:lvlOverride w:ilvl="0">
      <w:startOverride w:val="15"/>
      <w:lvl w:ilvl="0">
        <w:start w:val="15"/>
        <w:numFmt w:val="decimal"/>
        <w:lvlText w:val="%1."/>
        <w:lvlJc w:val="left"/>
        <w:pPr>
          <w:tabs>
            <w:tab w:val="num" w:pos="220"/>
          </w:tabs>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622"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8"/>
    <w:lvlOverride w:ilvl="0">
      <w:startOverride w:val="15"/>
      <w:lvl w:ilvl="0">
        <w:start w:val="15"/>
        <w:numFmt w:val="decimal"/>
        <w:lvlText w:val="%1."/>
        <w:lvlJc w:val="left"/>
        <w:pPr>
          <w:tabs>
            <w:tab w:val="num" w:pos="220"/>
          </w:tabs>
          <w:ind w:left="328" w:hanging="3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643"/>
          </w:tabs>
          <w:ind w:left="751"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1004"/>
          </w:tabs>
          <w:ind w:left="1112"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656"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1648"/>
          </w:tabs>
          <w:ind w:left="1756" w:hanging="1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94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2292"/>
          </w:tabs>
          <w:ind w:left="2400" w:hanging="15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24"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2936"/>
          </w:tabs>
          <w:ind w:left="3044" w:hanging="19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
  </w:num>
  <w:num w:numId="22">
    <w:abstractNumId w:val="24"/>
  </w:num>
  <w:num w:numId="23">
    <w:abstractNumId w:val="4"/>
  </w:num>
  <w:num w:numId="24">
    <w:abstractNumId w:val="8"/>
  </w:num>
  <w:num w:numId="25">
    <w:abstractNumId w:val="14"/>
  </w:num>
  <w:num w:numId="26">
    <w:abstractNumId w:val="21"/>
  </w:num>
  <w:num w:numId="27">
    <w:abstractNumId w:val="15"/>
  </w:num>
  <w:num w:numId="28">
    <w:abstractNumId w:val="1"/>
  </w:num>
  <w:num w:numId="29">
    <w:abstractNumId w:val="19"/>
  </w:num>
  <w:num w:numId="30">
    <w:abstractNumId w:val="18"/>
    <w:lvlOverride w:ilvl="0">
      <w:lvl w:ilvl="0">
        <w:start w:val="1"/>
        <w:numFmt w:val="decimal"/>
        <w:lvlText w:val="%1."/>
        <w:lvlJc w:val="left"/>
        <w:pPr>
          <w:tabs>
            <w:tab w:val="num" w:pos="220"/>
            <w:tab w:val="left" w:pos="440"/>
          </w:tabs>
          <w:ind w:left="501" w:hanging="50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33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330"/>
          </w:tabs>
          <w:ind w:left="472"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33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33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33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330"/>
          </w:tabs>
          <w:ind w:left="39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330"/>
          </w:tabs>
          <w:ind w:left="539"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30"/>
            <w:tab w:val="num" w:pos="2293"/>
          </w:tabs>
          <w:ind w:left="2513" w:hanging="21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2"/>
  </w:num>
  <w:num w:numId="32">
    <w:abstractNumId w:val="9"/>
  </w:num>
  <w:num w:numId="33">
    <w:abstractNumId w:val="11"/>
  </w:num>
  <w:num w:numId="34">
    <w:abstractNumId w:val="6"/>
  </w:num>
  <w:num w:numId="35">
    <w:abstractNumId w:val="5"/>
  </w:num>
  <w:num w:numId="36">
    <w:abstractNumId w:val="0"/>
  </w:num>
  <w:num w:numId="37">
    <w:abstractNumId w:val="1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 w:ilvl="0">
        <w:start w:val="1"/>
        <w:numFmt w:val="decimal"/>
        <w:lvlText w:val="%1."/>
        <w:lvlJc w:val="left"/>
        <w:pPr>
          <w:tabs>
            <w:tab w:val="left" w:pos="2486"/>
          </w:tabs>
          <w:ind w:left="660" w:hanging="660"/>
        </w:pPr>
        <w:rPr>
          <w:rFonts w:hAnsi="Arial Unicode MS"/>
          <w:b/>
          <w:bC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lvlText w:val="%1.%2."/>
        <w:lvlJc w:val="left"/>
        <w:pPr>
          <w:tabs>
            <w:tab w:val="left" w:pos="927"/>
          </w:tabs>
          <w:ind w:left="426" w:hanging="42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sz w:val="22"/>
          <w:szCs w:val="22"/>
          <w:highlight w:val="none"/>
          <w:u w:val="none"/>
          <w:effect w:val="none"/>
          <w:vertAlign w:val="baseline"/>
        </w:rPr>
      </w:lvl>
    </w:lvlOverride>
    <w:lvlOverride w:ilvl="2">
      <w:lvl w:ilvl="2">
        <w:start w:val="1"/>
        <w:numFmt w:val="decimal"/>
        <w:suff w:val="nothing"/>
        <w:lvlText w:val="%1.%2.%3."/>
        <w:lvlJc w:val="left"/>
        <w:pPr>
          <w:tabs>
            <w:tab w:val="left" w:pos="927"/>
          </w:tabs>
          <w:ind w:left="110" w:hanging="11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927"/>
          </w:tabs>
          <w:ind w:left="110" w:hanging="11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927"/>
          </w:tabs>
          <w:ind w:left="252" w:hanging="11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927"/>
          </w:tabs>
          <w:ind w:left="394" w:hanging="11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927"/>
          </w:tabs>
          <w:ind w:left="110" w:hanging="11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927"/>
          </w:tabs>
          <w:ind w:left="110" w:hanging="11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927"/>
          </w:tabs>
          <w:ind w:left="110" w:hanging="11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4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 w:ilvl="0">
        <w:start w:val="1"/>
        <w:numFmt w:val="decimal"/>
        <w:lvlText w:val="%1."/>
        <w:lvlJc w:val="left"/>
        <w:pPr>
          <w:tabs>
            <w:tab w:val="num" w:pos="220"/>
            <w:tab w:val="left" w:pos="440"/>
          </w:tabs>
          <w:ind w:left="501" w:hanging="501"/>
        </w:pPr>
        <w:rPr>
          <w:rFonts w:hAnsi="Arial Unicode MS"/>
          <w:b w:val="0"/>
          <w:bC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330"/>
          </w:tabs>
          <w:ind w:left="330" w:hanging="3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330"/>
          </w:tabs>
          <w:ind w:left="472" w:hanging="3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330"/>
          </w:tabs>
          <w:ind w:left="330" w:hanging="3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330"/>
          </w:tabs>
          <w:ind w:left="330" w:hanging="3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330"/>
          </w:tabs>
          <w:ind w:left="330" w:hanging="3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330"/>
          </w:tabs>
          <w:ind w:left="397" w:hanging="3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330"/>
          </w:tabs>
          <w:ind w:left="539" w:hanging="3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330"/>
            <w:tab w:val="num" w:pos="2293"/>
          </w:tabs>
          <w:ind w:left="2513" w:hanging="216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hdrShapeDefaults>
    <o:shapedefaults v:ext="edit" spidmax="5122"/>
  </w:hdrShapeDefaults>
  <w:footnotePr>
    <w:footnote w:id="0"/>
    <w:footnote w:id="1"/>
  </w:footnotePr>
  <w:endnotePr>
    <w:endnote w:id="0"/>
    <w:endnote w:id="1"/>
  </w:endnotePr>
  <w:compat>
    <w:useFELayout/>
  </w:compat>
  <w:rsids>
    <w:rsidRoot w:val="000975F4"/>
    <w:rsid w:val="00000FA5"/>
    <w:rsid w:val="00002E88"/>
    <w:rsid w:val="00004B41"/>
    <w:rsid w:val="000078A0"/>
    <w:rsid w:val="00010E8C"/>
    <w:rsid w:val="000119C3"/>
    <w:rsid w:val="00012FF4"/>
    <w:rsid w:val="00014A6F"/>
    <w:rsid w:val="00016675"/>
    <w:rsid w:val="00016D45"/>
    <w:rsid w:val="0002453B"/>
    <w:rsid w:val="000250F5"/>
    <w:rsid w:val="00032A22"/>
    <w:rsid w:val="00040B9E"/>
    <w:rsid w:val="000425B0"/>
    <w:rsid w:val="0004393B"/>
    <w:rsid w:val="00046FC7"/>
    <w:rsid w:val="0005057A"/>
    <w:rsid w:val="00051596"/>
    <w:rsid w:val="000567BA"/>
    <w:rsid w:val="00060D65"/>
    <w:rsid w:val="000663FC"/>
    <w:rsid w:val="00070F2B"/>
    <w:rsid w:val="00071656"/>
    <w:rsid w:val="000763D3"/>
    <w:rsid w:val="0008492B"/>
    <w:rsid w:val="00085A53"/>
    <w:rsid w:val="00086FDE"/>
    <w:rsid w:val="000876D0"/>
    <w:rsid w:val="00093CF5"/>
    <w:rsid w:val="00096368"/>
    <w:rsid w:val="000975F4"/>
    <w:rsid w:val="0009770B"/>
    <w:rsid w:val="00097843"/>
    <w:rsid w:val="000A3E88"/>
    <w:rsid w:val="000A6E8F"/>
    <w:rsid w:val="000B2410"/>
    <w:rsid w:val="000B5214"/>
    <w:rsid w:val="000B7F91"/>
    <w:rsid w:val="000C2F71"/>
    <w:rsid w:val="000C6179"/>
    <w:rsid w:val="000C79D4"/>
    <w:rsid w:val="000D0735"/>
    <w:rsid w:val="000D2ADE"/>
    <w:rsid w:val="000D46F6"/>
    <w:rsid w:val="000E3E6D"/>
    <w:rsid w:val="000E413B"/>
    <w:rsid w:val="000E6F55"/>
    <w:rsid w:val="000F0497"/>
    <w:rsid w:val="000F42DB"/>
    <w:rsid w:val="00101951"/>
    <w:rsid w:val="00102A12"/>
    <w:rsid w:val="0010354D"/>
    <w:rsid w:val="00103EF7"/>
    <w:rsid w:val="0010590B"/>
    <w:rsid w:val="00106A24"/>
    <w:rsid w:val="00106A8D"/>
    <w:rsid w:val="001112A3"/>
    <w:rsid w:val="001127CB"/>
    <w:rsid w:val="00117A4D"/>
    <w:rsid w:val="001211E8"/>
    <w:rsid w:val="00122CC0"/>
    <w:rsid w:val="00126222"/>
    <w:rsid w:val="001263EE"/>
    <w:rsid w:val="00130F5F"/>
    <w:rsid w:val="00132717"/>
    <w:rsid w:val="001354E9"/>
    <w:rsid w:val="00141B67"/>
    <w:rsid w:val="00145F46"/>
    <w:rsid w:val="00152763"/>
    <w:rsid w:val="00156FAA"/>
    <w:rsid w:val="00161A57"/>
    <w:rsid w:val="00161BBD"/>
    <w:rsid w:val="00161E98"/>
    <w:rsid w:val="00164194"/>
    <w:rsid w:val="00165E1F"/>
    <w:rsid w:val="00172A17"/>
    <w:rsid w:val="001751BC"/>
    <w:rsid w:val="001753AF"/>
    <w:rsid w:val="00176C56"/>
    <w:rsid w:val="001808A4"/>
    <w:rsid w:val="001809E0"/>
    <w:rsid w:val="001817A5"/>
    <w:rsid w:val="00182DFF"/>
    <w:rsid w:val="00182E90"/>
    <w:rsid w:val="0018341E"/>
    <w:rsid w:val="00184AF0"/>
    <w:rsid w:val="00184D17"/>
    <w:rsid w:val="0019240E"/>
    <w:rsid w:val="001928AD"/>
    <w:rsid w:val="00194181"/>
    <w:rsid w:val="0019712C"/>
    <w:rsid w:val="00197AA3"/>
    <w:rsid w:val="001A4783"/>
    <w:rsid w:val="001A5D1A"/>
    <w:rsid w:val="001A6904"/>
    <w:rsid w:val="001A72E5"/>
    <w:rsid w:val="001B0A35"/>
    <w:rsid w:val="001B3A85"/>
    <w:rsid w:val="001B6C67"/>
    <w:rsid w:val="001C0FD4"/>
    <w:rsid w:val="001C619C"/>
    <w:rsid w:val="001C772A"/>
    <w:rsid w:val="001D476C"/>
    <w:rsid w:val="001D5BC5"/>
    <w:rsid w:val="001D78AA"/>
    <w:rsid w:val="001E2244"/>
    <w:rsid w:val="001E4512"/>
    <w:rsid w:val="001F00BC"/>
    <w:rsid w:val="001F2E30"/>
    <w:rsid w:val="001F387C"/>
    <w:rsid w:val="001F4FEE"/>
    <w:rsid w:val="001F710E"/>
    <w:rsid w:val="00207505"/>
    <w:rsid w:val="002108F0"/>
    <w:rsid w:val="00221EE0"/>
    <w:rsid w:val="00223DB1"/>
    <w:rsid w:val="0022422E"/>
    <w:rsid w:val="00224825"/>
    <w:rsid w:val="00224C07"/>
    <w:rsid w:val="00226EF6"/>
    <w:rsid w:val="00227D51"/>
    <w:rsid w:val="00231722"/>
    <w:rsid w:val="00240F65"/>
    <w:rsid w:val="00241F86"/>
    <w:rsid w:val="0024209F"/>
    <w:rsid w:val="002424BE"/>
    <w:rsid w:val="0024454E"/>
    <w:rsid w:val="002448CE"/>
    <w:rsid w:val="002506D6"/>
    <w:rsid w:val="002517FE"/>
    <w:rsid w:val="0026179B"/>
    <w:rsid w:val="00264C92"/>
    <w:rsid w:val="00264D53"/>
    <w:rsid w:val="002664C5"/>
    <w:rsid w:val="002721DA"/>
    <w:rsid w:val="00273D64"/>
    <w:rsid w:val="00274474"/>
    <w:rsid w:val="00274C26"/>
    <w:rsid w:val="00275B95"/>
    <w:rsid w:val="00276A75"/>
    <w:rsid w:val="002802CF"/>
    <w:rsid w:val="00283057"/>
    <w:rsid w:val="00284A0E"/>
    <w:rsid w:val="0029427C"/>
    <w:rsid w:val="0029482C"/>
    <w:rsid w:val="00294E28"/>
    <w:rsid w:val="00294EFB"/>
    <w:rsid w:val="002A14C1"/>
    <w:rsid w:val="002A63F0"/>
    <w:rsid w:val="002A6AFB"/>
    <w:rsid w:val="002B1AD4"/>
    <w:rsid w:val="002B3FA2"/>
    <w:rsid w:val="002B5DDF"/>
    <w:rsid w:val="002C4D93"/>
    <w:rsid w:val="002C6E0E"/>
    <w:rsid w:val="002D0C60"/>
    <w:rsid w:val="002D2EFE"/>
    <w:rsid w:val="002D35AE"/>
    <w:rsid w:val="002E0C84"/>
    <w:rsid w:val="002E194B"/>
    <w:rsid w:val="002E507E"/>
    <w:rsid w:val="002E5A9D"/>
    <w:rsid w:val="002E6CB4"/>
    <w:rsid w:val="002F19DD"/>
    <w:rsid w:val="002F2D0D"/>
    <w:rsid w:val="002F2D23"/>
    <w:rsid w:val="002F4606"/>
    <w:rsid w:val="002F5D43"/>
    <w:rsid w:val="0031443D"/>
    <w:rsid w:val="003151C0"/>
    <w:rsid w:val="00315D9F"/>
    <w:rsid w:val="00316E87"/>
    <w:rsid w:val="003170BD"/>
    <w:rsid w:val="00317B55"/>
    <w:rsid w:val="00317C30"/>
    <w:rsid w:val="00323645"/>
    <w:rsid w:val="00333975"/>
    <w:rsid w:val="00344255"/>
    <w:rsid w:val="00346BF3"/>
    <w:rsid w:val="00355BFE"/>
    <w:rsid w:val="00355E34"/>
    <w:rsid w:val="00356657"/>
    <w:rsid w:val="00360A55"/>
    <w:rsid w:val="00362CDB"/>
    <w:rsid w:val="00364D05"/>
    <w:rsid w:val="00365A3F"/>
    <w:rsid w:val="00366963"/>
    <w:rsid w:val="00367400"/>
    <w:rsid w:val="00371971"/>
    <w:rsid w:val="00371B68"/>
    <w:rsid w:val="003726D2"/>
    <w:rsid w:val="00373A3E"/>
    <w:rsid w:val="00380235"/>
    <w:rsid w:val="00380761"/>
    <w:rsid w:val="00383002"/>
    <w:rsid w:val="003847F5"/>
    <w:rsid w:val="0038628F"/>
    <w:rsid w:val="003879E3"/>
    <w:rsid w:val="0039231B"/>
    <w:rsid w:val="003934A0"/>
    <w:rsid w:val="003944DB"/>
    <w:rsid w:val="00394B9F"/>
    <w:rsid w:val="003A1E1B"/>
    <w:rsid w:val="003A26FC"/>
    <w:rsid w:val="003A35F9"/>
    <w:rsid w:val="003A4404"/>
    <w:rsid w:val="003A5B10"/>
    <w:rsid w:val="003A5C6F"/>
    <w:rsid w:val="003B09A3"/>
    <w:rsid w:val="003B3CA9"/>
    <w:rsid w:val="003C3BB4"/>
    <w:rsid w:val="003D1038"/>
    <w:rsid w:val="003D71B8"/>
    <w:rsid w:val="003D789A"/>
    <w:rsid w:val="003D79E7"/>
    <w:rsid w:val="003D7A69"/>
    <w:rsid w:val="003E018B"/>
    <w:rsid w:val="003E337E"/>
    <w:rsid w:val="003E3999"/>
    <w:rsid w:val="003E5716"/>
    <w:rsid w:val="003F062E"/>
    <w:rsid w:val="003F1602"/>
    <w:rsid w:val="003F29A6"/>
    <w:rsid w:val="003F3090"/>
    <w:rsid w:val="003F3291"/>
    <w:rsid w:val="003F4E5C"/>
    <w:rsid w:val="003F5EC1"/>
    <w:rsid w:val="003F60D9"/>
    <w:rsid w:val="003F7242"/>
    <w:rsid w:val="0040415A"/>
    <w:rsid w:val="00404775"/>
    <w:rsid w:val="004075FD"/>
    <w:rsid w:val="0041302C"/>
    <w:rsid w:val="00413B47"/>
    <w:rsid w:val="0041420B"/>
    <w:rsid w:val="00415037"/>
    <w:rsid w:val="00425788"/>
    <w:rsid w:val="00425886"/>
    <w:rsid w:val="00425BF9"/>
    <w:rsid w:val="00427ECD"/>
    <w:rsid w:val="00434E35"/>
    <w:rsid w:val="0044360F"/>
    <w:rsid w:val="0044381A"/>
    <w:rsid w:val="004470D1"/>
    <w:rsid w:val="004474BF"/>
    <w:rsid w:val="004516D8"/>
    <w:rsid w:val="00455B9F"/>
    <w:rsid w:val="00472B25"/>
    <w:rsid w:val="00477F80"/>
    <w:rsid w:val="0048079E"/>
    <w:rsid w:val="004853B9"/>
    <w:rsid w:val="00487CBA"/>
    <w:rsid w:val="004926F7"/>
    <w:rsid w:val="0049361D"/>
    <w:rsid w:val="00496667"/>
    <w:rsid w:val="00496B39"/>
    <w:rsid w:val="004A2F3C"/>
    <w:rsid w:val="004A3C6B"/>
    <w:rsid w:val="004A6B1F"/>
    <w:rsid w:val="004C1674"/>
    <w:rsid w:val="004C3141"/>
    <w:rsid w:val="004C6BCA"/>
    <w:rsid w:val="004D0BB2"/>
    <w:rsid w:val="004D4BFB"/>
    <w:rsid w:val="004D5F49"/>
    <w:rsid w:val="004D6C98"/>
    <w:rsid w:val="004D71C0"/>
    <w:rsid w:val="004E082E"/>
    <w:rsid w:val="004E32BF"/>
    <w:rsid w:val="004E5F69"/>
    <w:rsid w:val="004F676D"/>
    <w:rsid w:val="005024C6"/>
    <w:rsid w:val="00505733"/>
    <w:rsid w:val="00506EF3"/>
    <w:rsid w:val="005132C7"/>
    <w:rsid w:val="0051543D"/>
    <w:rsid w:val="0051682B"/>
    <w:rsid w:val="00517E0A"/>
    <w:rsid w:val="005222DD"/>
    <w:rsid w:val="005237BC"/>
    <w:rsid w:val="00527C1B"/>
    <w:rsid w:val="00530B25"/>
    <w:rsid w:val="0053105F"/>
    <w:rsid w:val="00543817"/>
    <w:rsid w:val="00545A1D"/>
    <w:rsid w:val="00545A8B"/>
    <w:rsid w:val="00546693"/>
    <w:rsid w:val="005472B2"/>
    <w:rsid w:val="00547846"/>
    <w:rsid w:val="005540C0"/>
    <w:rsid w:val="00557C50"/>
    <w:rsid w:val="00561CAB"/>
    <w:rsid w:val="00562C6A"/>
    <w:rsid w:val="00570452"/>
    <w:rsid w:val="005705D1"/>
    <w:rsid w:val="005711C6"/>
    <w:rsid w:val="00581653"/>
    <w:rsid w:val="005902AB"/>
    <w:rsid w:val="00595069"/>
    <w:rsid w:val="005951FE"/>
    <w:rsid w:val="0059629F"/>
    <w:rsid w:val="00596347"/>
    <w:rsid w:val="005978FC"/>
    <w:rsid w:val="00597908"/>
    <w:rsid w:val="005A20A3"/>
    <w:rsid w:val="005B0916"/>
    <w:rsid w:val="005B4371"/>
    <w:rsid w:val="005C0873"/>
    <w:rsid w:val="005C10E9"/>
    <w:rsid w:val="005C17A1"/>
    <w:rsid w:val="005D42AC"/>
    <w:rsid w:val="005D77DA"/>
    <w:rsid w:val="005D7D80"/>
    <w:rsid w:val="005E2BE9"/>
    <w:rsid w:val="005E40D9"/>
    <w:rsid w:val="005F1D1B"/>
    <w:rsid w:val="005F3CFF"/>
    <w:rsid w:val="005F546A"/>
    <w:rsid w:val="00601712"/>
    <w:rsid w:val="00603348"/>
    <w:rsid w:val="00606AA0"/>
    <w:rsid w:val="00607080"/>
    <w:rsid w:val="00610ED4"/>
    <w:rsid w:val="006132E3"/>
    <w:rsid w:val="00613B66"/>
    <w:rsid w:val="006163B7"/>
    <w:rsid w:val="00617311"/>
    <w:rsid w:val="0061784E"/>
    <w:rsid w:val="00620C43"/>
    <w:rsid w:val="00624557"/>
    <w:rsid w:val="00625C0B"/>
    <w:rsid w:val="0062622F"/>
    <w:rsid w:val="00626C61"/>
    <w:rsid w:val="006309D9"/>
    <w:rsid w:val="00634E27"/>
    <w:rsid w:val="00634E89"/>
    <w:rsid w:val="0063530C"/>
    <w:rsid w:val="00636B52"/>
    <w:rsid w:val="00640F68"/>
    <w:rsid w:val="00647836"/>
    <w:rsid w:val="006517FD"/>
    <w:rsid w:val="00651D1E"/>
    <w:rsid w:val="00652C78"/>
    <w:rsid w:val="00655C30"/>
    <w:rsid w:val="00660781"/>
    <w:rsid w:val="00661199"/>
    <w:rsid w:val="00672A43"/>
    <w:rsid w:val="006739B4"/>
    <w:rsid w:val="0067620B"/>
    <w:rsid w:val="00676ED6"/>
    <w:rsid w:val="006775B3"/>
    <w:rsid w:val="00677C81"/>
    <w:rsid w:val="00677E68"/>
    <w:rsid w:val="00682DD7"/>
    <w:rsid w:val="00684018"/>
    <w:rsid w:val="0068592D"/>
    <w:rsid w:val="00686D38"/>
    <w:rsid w:val="00687124"/>
    <w:rsid w:val="00687320"/>
    <w:rsid w:val="0069180F"/>
    <w:rsid w:val="00692462"/>
    <w:rsid w:val="00693F63"/>
    <w:rsid w:val="006976B0"/>
    <w:rsid w:val="006A216D"/>
    <w:rsid w:val="006A6FF1"/>
    <w:rsid w:val="006B329C"/>
    <w:rsid w:val="006C5D76"/>
    <w:rsid w:val="006C61D5"/>
    <w:rsid w:val="006C630A"/>
    <w:rsid w:val="006C6CCC"/>
    <w:rsid w:val="006D0C28"/>
    <w:rsid w:val="006D44B1"/>
    <w:rsid w:val="006D44D8"/>
    <w:rsid w:val="006D47CC"/>
    <w:rsid w:val="006D5952"/>
    <w:rsid w:val="006E177A"/>
    <w:rsid w:val="006E2943"/>
    <w:rsid w:val="006E7B3E"/>
    <w:rsid w:val="006F0BCE"/>
    <w:rsid w:val="006F0F1E"/>
    <w:rsid w:val="006F1079"/>
    <w:rsid w:val="006F23D3"/>
    <w:rsid w:val="006F5CB1"/>
    <w:rsid w:val="0070532B"/>
    <w:rsid w:val="00705619"/>
    <w:rsid w:val="00710BFD"/>
    <w:rsid w:val="00716D32"/>
    <w:rsid w:val="00720467"/>
    <w:rsid w:val="0072295E"/>
    <w:rsid w:val="00722ACE"/>
    <w:rsid w:val="00725C45"/>
    <w:rsid w:val="007269F0"/>
    <w:rsid w:val="0072721C"/>
    <w:rsid w:val="00733F2D"/>
    <w:rsid w:val="007448CE"/>
    <w:rsid w:val="007451C7"/>
    <w:rsid w:val="00753452"/>
    <w:rsid w:val="0075461B"/>
    <w:rsid w:val="0075512E"/>
    <w:rsid w:val="00755C76"/>
    <w:rsid w:val="007606BD"/>
    <w:rsid w:val="00763BFE"/>
    <w:rsid w:val="00772CB9"/>
    <w:rsid w:val="0077354A"/>
    <w:rsid w:val="007754D9"/>
    <w:rsid w:val="00785FA4"/>
    <w:rsid w:val="007926A4"/>
    <w:rsid w:val="0079306A"/>
    <w:rsid w:val="00793356"/>
    <w:rsid w:val="00793A0D"/>
    <w:rsid w:val="00793B44"/>
    <w:rsid w:val="0079789E"/>
    <w:rsid w:val="007A42E9"/>
    <w:rsid w:val="007A435B"/>
    <w:rsid w:val="007A64AB"/>
    <w:rsid w:val="007A7F0A"/>
    <w:rsid w:val="007B3751"/>
    <w:rsid w:val="007B3A88"/>
    <w:rsid w:val="007B4D79"/>
    <w:rsid w:val="007B5247"/>
    <w:rsid w:val="007C1D13"/>
    <w:rsid w:val="007C218D"/>
    <w:rsid w:val="007C4DDD"/>
    <w:rsid w:val="007C7F67"/>
    <w:rsid w:val="007D55C8"/>
    <w:rsid w:val="007D61FF"/>
    <w:rsid w:val="007E0191"/>
    <w:rsid w:val="007E37F1"/>
    <w:rsid w:val="007F0307"/>
    <w:rsid w:val="007F5010"/>
    <w:rsid w:val="0080224B"/>
    <w:rsid w:val="008029CA"/>
    <w:rsid w:val="00802B1B"/>
    <w:rsid w:val="00806D88"/>
    <w:rsid w:val="00807F89"/>
    <w:rsid w:val="00810902"/>
    <w:rsid w:val="00810DDC"/>
    <w:rsid w:val="00812ADE"/>
    <w:rsid w:val="0082519D"/>
    <w:rsid w:val="00825244"/>
    <w:rsid w:val="00830AB6"/>
    <w:rsid w:val="008373DD"/>
    <w:rsid w:val="00841B7C"/>
    <w:rsid w:val="00845AC1"/>
    <w:rsid w:val="00851079"/>
    <w:rsid w:val="008539BA"/>
    <w:rsid w:val="0085517B"/>
    <w:rsid w:val="00857095"/>
    <w:rsid w:val="00860E0E"/>
    <w:rsid w:val="00863AA7"/>
    <w:rsid w:val="008667D2"/>
    <w:rsid w:val="0087125B"/>
    <w:rsid w:val="00871F39"/>
    <w:rsid w:val="0088055D"/>
    <w:rsid w:val="00882C3D"/>
    <w:rsid w:val="008833CE"/>
    <w:rsid w:val="00885743"/>
    <w:rsid w:val="008857B1"/>
    <w:rsid w:val="0088640B"/>
    <w:rsid w:val="00891529"/>
    <w:rsid w:val="00896CCB"/>
    <w:rsid w:val="008A7950"/>
    <w:rsid w:val="008B0CA4"/>
    <w:rsid w:val="008B36D7"/>
    <w:rsid w:val="008B65D0"/>
    <w:rsid w:val="008C4E86"/>
    <w:rsid w:val="008C66CB"/>
    <w:rsid w:val="008D351A"/>
    <w:rsid w:val="008D531E"/>
    <w:rsid w:val="008E066F"/>
    <w:rsid w:val="008E1E5A"/>
    <w:rsid w:val="008E5AF1"/>
    <w:rsid w:val="008E62F4"/>
    <w:rsid w:val="008E6EF9"/>
    <w:rsid w:val="008F0DA1"/>
    <w:rsid w:val="008F2368"/>
    <w:rsid w:val="008F2AB9"/>
    <w:rsid w:val="008F65DA"/>
    <w:rsid w:val="008F6AE8"/>
    <w:rsid w:val="0090305A"/>
    <w:rsid w:val="009044BB"/>
    <w:rsid w:val="00906752"/>
    <w:rsid w:val="0090770D"/>
    <w:rsid w:val="00907FCA"/>
    <w:rsid w:val="0091270A"/>
    <w:rsid w:val="00921A42"/>
    <w:rsid w:val="00922283"/>
    <w:rsid w:val="00927478"/>
    <w:rsid w:val="009303E7"/>
    <w:rsid w:val="00933349"/>
    <w:rsid w:val="009337F1"/>
    <w:rsid w:val="0093776A"/>
    <w:rsid w:val="00940039"/>
    <w:rsid w:val="00941B87"/>
    <w:rsid w:val="009425FA"/>
    <w:rsid w:val="009431C9"/>
    <w:rsid w:val="009434F5"/>
    <w:rsid w:val="00944118"/>
    <w:rsid w:val="00947D43"/>
    <w:rsid w:val="00951F33"/>
    <w:rsid w:val="00957169"/>
    <w:rsid w:val="00961A10"/>
    <w:rsid w:val="00964E46"/>
    <w:rsid w:val="00965E06"/>
    <w:rsid w:val="00972DF1"/>
    <w:rsid w:val="0097793D"/>
    <w:rsid w:val="00982DC2"/>
    <w:rsid w:val="00984754"/>
    <w:rsid w:val="00986811"/>
    <w:rsid w:val="00986E33"/>
    <w:rsid w:val="00986F1B"/>
    <w:rsid w:val="00991805"/>
    <w:rsid w:val="00992380"/>
    <w:rsid w:val="00992C03"/>
    <w:rsid w:val="0099422C"/>
    <w:rsid w:val="00995D81"/>
    <w:rsid w:val="00996CF0"/>
    <w:rsid w:val="009A22DA"/>
    <w:rsid w:val="009A30C8"/>
    <w:rsid w:val="009A464F"/>
    <w:rsid w:val="009B071F"/>
    <w:rsid w:val="009B0CAC"/>
    <w:rsid w:val="009B346E"/>
    <w:rsid w:val="009B7AAE"/>
    <w:rsid w:val="009C447B"/>
    <w:rsid w:val="009C7F51"/>
    <w:rsid w:val="009D18E5"/>
    <w:rsid w:val="009D2E02"/>
    <w:rsid w:val="009D35CC"/>
    <w:rsid w:val="009D66EF"/>
    <w:rsid w:val="009D6A27"/>
    <w:rsid w:val="009D6C73"/>
    <w:rsid w:val="009E1756"/>
    <w:rsid w:val="009E184B"/>
    <w:rsid w:val="009F081E"/>
    <w:rsid w:val="009F3E01"/>
    <w:rsid w:val="009F5EBB"/>
    <w:rsid w:val="009F7DDD"/>
    <w:rsid w:val="00A011C6"/>
    <w:rsid w:val="00A01EE9"/>
    <w:rsid w:val="00A03170"/>
    <w:rsid w:val="00A03510"/>
    <w:rsid w:val="00A0633A"/>
    <w:rsid w:val="00A06CD0"/>
    <w:rsid w:val="00A07065"/>
    <w:rsid w:val="00A10A6E"/>
    <w:rsid w:val="00A125ED"/>
    <w:rsid w:val="00A12DB1"/>
    <w:rsid w:val="00A13BEA"/>
    <w:rsid w:val="00A1594E"/>
    <w:rsid w:val="00A15A4F"/>
    <w:rsid w:val="00A22924"/>
    <w:rsid w:val="00A22C79"/>
    <w:rsid w:val="00A2384F"/>
    <w:rsid w:val="00A24BEE"/>
    <w:rsid w:val="00A342CA"/>
    <w:rsid w:val="00A343E1"/>
    <w:rsid w:val="00A40798"/>
    <w:rsid w:val="00A4380E"/>
    <w:rsid w:val="00A43EE2"/>
    <w:rsid w:val="00A4518A"/>
    <w:rsid w:val="00A50B9C"/>
    <w:rsid w:val="00A62FF5"/>
    <w:rsid w:val="00A64235"/>
    <w:rsid w:val="00A658B0"/>
    <w:rsid w:val="00A65D4B"/>
    <w:rsid w:val="00A65E50"/>
    <w:rsid w:val="00A675E3"/>
    <w:rsid w:val="00A70AE4"/>
    <w:rsid w:val="00A71205"/>
    <w:rsid w:val="00A713E2"/>
    <w:rsid w:val="00A80D6E"/>
    <w:rsid w:val="00A83AB5"/>
    <w:rsid w:val="00A862FF"/>
    <w:rsid w:val="00A907C9"/>
    <w:rsid w:val="00A91FCD"/>
    <w:rsid w:val="00A9428F"/>
    <w:rsid w:val="00A94546"/>
    <w:rsid w:val="00A967C2"/>
    <w:rsid w:val="00AA0F11"/>
    <w:rsid w:val="00AA1EA4"/>
    <w:rsid w:val="00AA208B"/>
    <w:rsid w:val="00AA56CD"/>
    <w:rsid w:val="00AA74F2"/>
    <w:rsid w:val="00AB0905"/>
    <w:rsid w:val="00AB22CB"/>
    <w:rsid w:val="00AB7F74"/>
    <w:rsid w:val="00AC0178"/>
    <w:rsid w:val="00AC27A3"/>
    <w:rsid w:val="00AC2EF7"/>
    <w:rsid w:val="00AC47EE"/>
    <w:rsid w:val="00AC673B"/>
    <w:rsid w:val="00AD4BA2"/>
    <w:rsid w:val="00AD558E"/>
    <w:rsid w:val="00AE24BB"/>
    <w:rsid w:val="00AE378D"/>
    <w:rsid w:val="00AE3C78"/>
    <w:rsid w:val="00AE4A0A"/>
    <w:rsid w:val="00AF0F5D"/>
    <w:rsid w:val="00AF3D6F"/>
    <w:rsid w:val="00B005A1"/>
    <w:rsid w:val="00B02771"/>
    <w:rsid w:val="00B02D6A"/>
    <w:rsid w:val="00B037DE"/>
    <w:rsid w:val="00B0582B"/>
    <w:rsid w:val="00B07DCC"/>
    <w:rsid w:val="00B154AA"/>
    <w:rsid w:val="00B15615"/>
    <w:rsid w:val="00B201BC"/>
    <w:rsid w:val="00B259B5"/>
    <w:rsid w:val="00B27107"/>
    <w:rsid w:val="00B3286D"/>
    <w:rsid w:val="00B33E5B"/>
    <w:rsid w:val="00B35A66"/>
    <w:rsid w:val="00B37E06"/>
    <w:rsid w:val="00B41413"/>
    <w:rsid w:val="00B42056"/>
    <w:rsid w:val="00B438AD"/>
    <w:rsid w:val="00B44026"/>
    <w:rsid w:val="00B4465C"/>
    <w:rsid w:val="00B47E75"/>
    <w:rsid w:val="00B52DDD"/>
    <w:rsid w:val="00B52E57"/>
    <w:rsid w:val="00B52FBB"/>
    <w:rsid w:val="00B555CD"/>
    <w:rsid w:val="00B563B1"/>
    <w:rsid w:val="00B66AED"/>
    <w:rsid w:val="00B72C0D"/>
    <w:rsid w:val="00B73151"/>
    <w:rsid w:val="00B7759B"/>
    <w:rsid w:val="00B84804"/>
    <w:rsid w:val="00B85737"/>
    <w:rsid w:val="00B9032B"/>
    <w:rsid w:val="00B92938"/>
    <w:rsid w:val="00B95718"/>
    <w:rsid w:val="00B961FD"/>
    <w:rsid w:val="00BA3BA6"/>
    <w:rsid w:val="00BA5294"/>
    <w:rsid w:val="00BA6665"/>
    <w:rsid w:val="00BB098A"/>
    <w:rsid w:val="00BB0B17"/>
    <w:rsid w:val="00BB0F3F"/>
    <w:rsid w:val="00BB7483"/>
    <w:rsid w:val="00BC0461"/>
    <w:rsid w:val="00BC1B81"/>
    <w:rsid w:val="00BC4E07"/>
    <w:rsid w:val="00BC630C"/>
    <w:rsid w:val="00BD1FC3"/>
    <w:rsid w:val="00BD3C20"/>
    <w:rsid w:val="00BD7DE6"/>
    <w:rsid w:val="00BE5033"/>
    <w:rsid w:val="00BE648A"/>
    <w:rsid w:val="00BF1FE3"/>
    <w:rsid w:val="00BF2BE5"/>
    <w:rsid w:val="00BF5470"/>
    <w:rsid w:val="00BF5630"/>
    <w:rsid w:val="00BF6792"/>
    <w:rsid w:val="00BF7075"/>
    <w:rsid w:val="00C03AD4"/>
    <w:rsid w:val="00C0619F"/>
    <w:rsid w:val="00C10A83"/>
    <w:rsid w:val="00C10CE1"/>
    <w:rsid w:val="00C17050"/>
    <w:rsid w:val="00C17581"/>
    <w:rsid w:val="00C2102F"/>
    <w:rsid w:val="00C21186"/>
    <w:rsid w:val="00C25F13"/>
    <w:rsid w:val="00C27A4F"/>
    <w:rsid w:val="00C27A6C"/>
    <w:rsid w:val="00C33564"/>
    <w:rsid w:val="00C400A2"/>
    <w:rsid w:val="00C43A46"/>
    <w:rsid w:val="00C44626"/>
    <w:rsid w:val="00C44D14"/>
    <w:rsid w:val="00C51960"/>
    <w:rsid w:val="00C52A93"/>
    <w:rsid w:val="00C5625B"/>
    <w:rsid w:val="00C63E9E"/>
    <w:rsid w:val="00C71CEF"/>
    <w:rsid w:val="00C732BB"/>
    <w:rsid w:val="00C74477"/>
    <w:rsid w:val="00C761DC"/>
    <w:rsid w:val="00C77416"/>
    <w:rsid w:val="00C775A2"/>
    <w:rsid w:val="00C87964"/>
    <w:rsid w:val="00C91A37"/>
    <w:rsid w:val="00C970FE"/>
    <w:rsid w:val="00CA10EB"/>
    <w:rsid w:val="00CA1343"/>
    <w:rsid w:val="00CB4639"/>
    <w:rsid w:val="00CB6A22"/>
    <w:rsid w:val="00CC41E5"/>
    <w:rsid w:val="00CC653D"/>
    <w:rsid w:val="00CD10EB"/>
    <w:rsid w:val="00CD1F4E"/>
    <w:rsid w:val="00CD59EA"/>
    <w:rsid w:val="00CD7315"/>
    <w:rsid w:val="00CD7EFB"/>
    <w:rsid w:val="00CE18A2"/>
    <w:rsid w:val="00CE2C76"/>
    <w:rsid w:val="00CE6243"/>
    <w:rsid w:val="00CF21ED"/>
    <w:rsid w:val="00CF3607"/>
    <w:rsid w:val="00CF708B"/>
    <w:rsid w:val="00D037FF"/>
    <w:rsid w:val="00D07321"/>
    <w:rsid w:val="00D108B0"/>
    <w:rsid w:val="00D11A03"/>
    <w:rsid w:val="00D1259E"/>
    <w:rsid w:val="00D12FD1"/>
    <w:rsid w:val="00D1381D"/>
    <w:rsid w:val="00D151A8"/>
    <w:rsid w:val="00D16211"/>
    <w:rsid w:val="00D20853"/>
    <w:rsid w:val="00D21C55"/>
    <w:rsid w:val="00D2328A"/>
    <w:rsid w:val="00D23468"/>
    <w:rsid w:val="00D2792E"/>
    <w:rsid w:val="00D308DA"/>
    <w:rsid w:val="00D36A9C"/>
    <w:rsid w:val="00D42899"/>
    <w:rsid w:val="00D43BD5"/>
    <w:rsid w:val="00D45D83"/>
    <w:rsid w:val="00D46BB7"/>
    <w:rsid w:val="00D46DEF"/>
    <w:rsid w:val="00D5292E"/>
    <w:rsid w:val="00D52BE4"/>
    <w:rsid w:val="00D6080A"/>
    <w:rsid w:val="00D6173A"/>
    <w:rsid w:val="00D65A0B"/>
    <w:rsid w:val="00D65F2E"/>
    <w:rsid w:val="00D677D7"/>
    <w:rsid w:val="00D71B6E"/>
    <w:rsid w:val="00D7229B"/>
    <w:rsid w:val="00D772DA"/>
    <w:rsid w:val="00D80CC1"/>
    <w:rsid w:val="00D81260"/>
    <w:rsid w:val="00D81EC7"/>
    <w:rsid w:val="00D8566C"/>
    <w:rsid w:val="00D86FB2"/>
    <w:rsid w:val="00D87492"/>
    <w:rsid w:val="00D901E4"/>
    <w:rsid w:val="00D91FCE"/>
    <w:rsid w:val="00D95AC7"/>
    <w:rsid w:val="00D96825"/>
    <w:rsid w:val="00D96C5D"/>
    <w:rsid w:val="00DA1555"/>
    <w:rsid w:val="00DA28F1"/>
    <w:rsid w:val="00DA38D3"/>
    <w:rsid w:val="00DA454F"/>
    <w:rsid w:val="00DB10B1"/>
    <w:rsid w:val="00DB2E82"/>
    <w:rsid w:val="00DB4FBB"/>
    <w:rsid w:val="00DC01DB"/>
    <w:rsid w:val="00DC139C"/>
    <w:rsid w:val="00DC14C6"/>
    <w:rsid w:val="00DC35FC"/>
    <w:rsid w:val="00DC39BD"/>
    <w:rsid w:val="00DC5E9B"/>
    <w:rsid w:val="00DD1B96"/>
    <w:rsid w:val="00DD2809"/>
    <w:rsid w:val="00DD606A"/>
    <w:rsid w:val="00DD703C"/>
    <w:rsid w:val="00DE2BAD"/>
    <w:rsid w:val="00DE68B1"/>
    <w:rsid w:val="00DE6DCE"/>
    <w:rsid w:val="00DE78CA"/>
    <w:rsid w:val="00DF0611"/>
    <w:rsid w:val="00DF1E93"/>
    <w:rsid w:val="00DF6C7B"/>
    <w:rsid w:val="00E02BE5"/>
    <w:rsid w:val="00E155F3"/>
    <w:rsid w:val="00E15FA7"/>
    <w:rsid w:val="00E22C22"/>
    <w:rsid w:val="00E2727E"/>
    <w:rsid w:val="00E27D67"/>
    <w:rsid w:val="00E37349"/>
    <w:rsid w:val="00E4193E"/>
    <w:rsid w:val="00E42328"/>
    <w:rsid w:val="00E42A69"/>
    <w:rsid w:val="00E5241F"/>
    <w:rsid w:val="00E60355"/>
    <w:rsid w:val="00E6768F"/>
    <w:rsid w:val="00E67E91"/>
    <w:rsid w:val="00E735BA"/>
    <w:rsid w:val="00E755B8"/>
    <w:rsid w:val="00E77E96"/>
    <w:rsid w:val="00E804CF"/>
    <w:rsid w:val="00E80C2E"/>
    <w:rsid w:val="00E86109"/>
    <w:rsid w:val="00E90788"/>
    <w:rsid w:val="00EA15C7"/>
    <w:rsid w:val="00EA6872"/>
    <w:rsid w:val="00EA6A47"/>
    <w:rsid w:val="00EA6F7B"/>
    <w:rsid w:val="00EA7036"/>
    <w:rsid w:val="00EB3500"/>
    <w:rsid w:val="00EB5113"/>
    <w:rsid w:val="00EC03D0"/>
    <w:rsid w:val="00EC22DC"/>
    <w:rsid w:val="00EC3441"/>
    <w:rsid w:val="00ED065B"/>
    <w:rsid w:val="00ED216E"/>
    <w:rsid w:val="00ED59EA"/>
    <w:rsid w:val="00ED614A"/>
    <w:rsid w:val="00ED7EBF"/>
    <w:rsid w:val="00EE1C62"/>
    <w:rsid w:val="00EE1EE3"/>
    <w:rsid w:val="00EE6411"/>
    <w:rsid w:val="00EF01BD"/>
    <w:rsid w:val="00EF1A12"/>
    <w:rsid w:val="00EF6289"/>
    <w:rsid w:val="00F020AA"/>
    <w:rsid w:val="00F048A9"/>
    <w:rsid w:val="00F117DF"/>
    <w:rsid w:val="00F12C97"/>
    <w:rsid w:val="00F20D17"/>
    <w:rsid w:val="00F216A4"/>
    <w:rsid w:val="00F21D61"/>
    <w:rsid w:val="00F2335C"/>
    <w:rsid w:val="00F235E8"/>
    <w:rsid w:val="00F23F07"/>
    <w:rsid w:val="00F315B3"/>
    <w:rsid w:val="00F33F8A"/>
    <w:rsid w:val="00F36027"/>
    <w:rsid w:val="00F36F35"/>
    <w:rsid w:val="00F37582"/>
    <w:rsid w:val="00F40156"/>
    <w:rsid w:val="00F43F79"/>
    <w:rsid w:val="00F504EE"/>
    <w:rsid w:val="00F529AF"/>
    <w:rsid w:val="00F53B0F"/>
    <w:rsid w:val="00F53B84"/>
    <w:rsid w:val="00F53FE4"/>
    <w:rsid w:val="00F54713"/>
    <w:rsid w:val="00F55F3E"/>
    <w:rsid w:val="00F635F6"/>
    <w:rsid w:val="00F66547"/>
    <w:rsid w:val="00F66DF6"/>
    <w:rsid w:val="00F66E51"/>
    <w:rsid w:val="00F84A83"/>
    <w:rsid w:val="00F8586E"/>
    <w:rsid w:val="00F9255E"/>
    <w:rsid w:val="00F94FD6"/>
    <w:rsid w:val="00FA39C9"/>
    <w:rsid w:val="00FA70DA"/>
    <w:rsid w:val="00FA7D76"/>
    <w:rsid w:val="00FB0E64"/>
    <w:rsid w:val="00FB1FC5"/>
    <w:rsid w:val="00FB2161"/>
    <w:rsid w:val="00FB354D"/>
    <w:rsid w:val="00FB62BE"/>
    <w:rsid w:val="00FC40D4"/>
    <w:rsid w:val="00FC6CC5"/>
    <w:rsid w:val="00FD58D7"/>
    <w:rsid w:val="00FD6545"/>
    <w:rsid w:val="00FD6607"/>
    <w:rsid w:val="00FD79E9"/>
    <w:rsid w:val="00FD7B29"/>
    <w:rsid w:val="00FD7E39"/>
    <w:rsid w:val="00FE3662"/>
    <w:rsid w:val="00FE7F7C"/>
    <w:rsid w:val="00FF074F"/>
    <w:rsid w:val="00FF1A91"/>
    <w:rsid w:val="00FF3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1CEF"/>
    <w:rPr>
      <w:rFonts w:eastAsia="Times New Roman"/>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1CEF"/>
    <w:rPr>
      <w:u w:val="single"/>
    </w:rPr>
  </w:style>
  <w:style w:type="table" w:customStyle="1" w:styleId="TableNormal">
    <w:name w:val="Table Normal"/>
    <w:rsid w:val="00C71CEF"/>
    <w:tblPr>
      <w:tblInd w:w="0" w:type="dxa"/>
      <w:tblCellMar>
        <w:top w:w="0" w:type="dxa"/>
        <w:left w:w="0" w:type="dxa"/>
        <w:bottom w:w="0" w:type="dxa"/>
        <w:right w:w="0" w:type="dxa"/>
      </w:tblCellMar>
    </w:tblPr>
  </w:style>
  <w:style w:type="paragraph" w:customStyle="1" w:styleId="a4">
    <w:name w:val="Колонтитулы"/>
    <w:rsid w:val="00C71CEF"/>
    <w:pPr>
      <w:tabs>
        <w:tab w:val="right" w:pos="9020"/>
      </w:tabs>
    </w:pPr>
    <w:rPr>
      <w:rFonts w:ascii="Helvetica" w:hAnsi="Helvetica" w:cs="Arial Unicode MS"/>
      <w:color w:val="000000"/>
      <w:sz w:val="24"/>
      <w:szCs w:val="24"/>
    </w:rPr>
  </w:style>
  <w:style w:type="paragraph" w:styleId="a5">
    <w:name w:val="footer"/>
    <w:link w:val="a6"/>
    <w:uiPriority w:val="99"/>
    <w:rsid w:val="00C71CEF"/>
    <w:pPr>
      <w:widowControl w:val="0"/>
      <w:tabs>
        <w:tab w:val="center" w:pos="4153"/>
        <w:tab w:val="left" w:pos="6480"/>
        <w:tab w:val="right" w:pos="8306"/>
      </w:tabs>
      <w:ind w:left="6480" w:hanging="180"/>
    </w:pPr>
    <w:rPr>
      <w:rFonts w:cs="Arial Unicode MS"/>
      <w:color w:val="000000"/>
      <w:u w:color="000000"/>
    </w:rPr>
  </w:style>
  <w:style w:type="paragraph" w:styleId="a7">
    <w:name w:val="header"/>
    <w:link w:val="a8"/>
    <w:rsid w:val="00C71CEF"/>
    <w:pPr>
      <w:tabs>
        <w:tab w:val="center" w:pos="4677"/>
        <w:tab w:val="right" w:pos="9355"/>
      </w:tabs>
    </w:pPr>
    <w:rPr>
      <w:rFonts w:cs="Arial Unicode MS"/>
      <w:color w:val="000000"/>
      <w:sz w:val="24"/>
      <w:szCs w:val="24"/>
      <w:u w:color="000000"/>
    </w:rPr>
  </w:style>
  <w:style w:type="paragraph" w:styleId="a9">
    <w:name w:val="Body Text"/>
    <w:rsid w:val="00C71CEF"/>
    <w:pPr>
      <w:jc w:val="both"/>
    </w:pPr>
    <w:rPr>
      <w:rFonts w:ascii="Arial" w:hAnsi="Arial" w:cs="Arial Unicode MS"/>
      <w:color w:val="000000"/>
      <w:sz w:val="22"/>
      <w:szCs w:val="22"/>
      <w:u w:color="000000"/>
    </w:rPr>
  </w:style>
  <w:style w:type="numbering" w:customStyle="1" w:styleId="2">
    <w:name w:val="Импортированный стиль 2"/>
    <w:rsid w:val="00C71CEF"/>
    <w:pPr>
      <w:numPr>
        <w:numId w:val="1"/>
      </w:numPr>
    </w:pPr>
  </w:style>
  <w:style w:type="paragraph" w:customStyle="1" w:styleId="aa">
    <w:name w:val="По умолчанию"/>
    <w:rsid w:val="00C71CEF"/>
    <w:rPr>
      <w:rFonts w:ascii="Helvetica" w:eastAsia="Helvetica" w:hAnsi="Helvetica" w:cs="Helvetica"/>
      <w:color w:val="000000"/>
      <w:sz w:val="22"/>
      <w:szCs w:val="22"/>
    </w:rPr>
  </w:style>
  <w:style w:type="character" w:customStyle="1" w:styleId="ab">
    <w:name w:val="Нет"/>
    <w:rsid w:val="00C71CEF"/>
  </w:style>
  <w:style w:type="character" w:customStyle="1" w:styleId="Hyperlink0">
    <w:name w:val="Hyperlink.0"/>
    <w:basedOn w:val="ab"/>
    <w:rsid w:val="00C71CEF"/>
    <w:rPr>
      <w:color w:val="0000FF"/>
      <w:sz w:val="22"/>
      <w:szCs w:val="22"/>
      <w:u w:val="single" w:color="0000FF"/>
    </w:rPr>
  </w:style>
  <w:style w:type="paragraph" w:styleId="ac">
    <w:name w:val="Body Text Indent"/>
    <w:rsid w:val="00C71CEF"/>
    <w:pPr>
      <w:spacing w:after="120"/>
      <w:ind w:left="283"/>
    </w:pPr>
    <w:rPr>
      <w:rFonts w:cs="Arial Unicode MS"/>
      <w:color w:val="000000"/>
      <w:sz w:val="24"/>
      <w:szCs w:val="24"/>
      <w:u w:color="000000"/>
    </w:rPr>
  </w:style>
  <w:style w:type="paragraph" w:customStyle="1" w:styleId="ad">
    <w:name w:val="Таблица текст"/>
    <w:rsid w:val="00C71CEF"/>
    <w:pPr>
      <w:keepLines/>
    </w:pPr>
    <w:rPr>
      <w:rFonts w:ascii="Arial" w:hAnsi="Arial" w:cs="Arial Unicode MS"/>
      <w:color w:val="000000"/>
      <w:u w:color="000000"/>
    </w:rPr>
  </w:style>
  <w:style w:type="character" w:customStyle="1" w:styleId="Hyperlink1">
    <w:name w:val="Hyperlink.1"/>
    <w:basedOn w:val="ab"/>
    <w:rsid w:val="00C71CEF"/>
    <w:rPr>
      <w:rFonts w:ascii="Times New Roman" w:eastAsia="Times New Roman" w:hAnsi="Times New Roman" w:cs="Times New Roman"/>
      <w:caps w:val="0"/>
      <w:smallCaps w:val="0"/>
      <w:strike w:val="0"/>
      <w:dstrike w:val="0"/>
      <w:color w:val="000000"/>
      <w:spacing w:val="0"/>
      <w:kern w:val="0"/>
      <w:position w:val="0"/>
      <w:sz w:val="20"/>
      <w:szCs w:val="20"/>
      <w:u w:val="none" w:color="000000"/>
      <w:vertAlign w:val="baseline"/>
      <w:lang w:val="ru-RU"/>
    </w:rPr>
  </w:style>
  <w:style w:type="paragraph" w:customStyle="1" w:styleId="1">
    <w:name w:val="Заг.1"/>
    <w:rsid w:val="00C71CEF"/>
    <w:pPr>
      <w:tabs>
        <w:tab w:val="left" w:pos="360"/>
        <w:tab w:val="left" w:pos="720"/>
      </w:tabs>
      <w:spacing w:before="240"/>
      <w:outlineLvl w:val="0"/>
    </w:pPr>
    <w:rPr>
      <w:rFonts w:cs="Arial Unicode MS"/>
      <w:b/>
      <w:bCs/>
      <w:i/>
      <w:iCs/>
      <w:color w:val="000000"/>
      <w:u w:color="000000"/>
    </w:rPr>
  </w:style>
  <w:style w:type="numbering" w:customStyle="1" w:styleId="3">
    <w:name w:val="Импортированный стиль 3"/>
    <w:rsid w:val="00C71CEF"/>
    <w:pPr>
      <w:numPr>
        <w:numId w:val="3"/>
      </w:numPr>
    </w:pPr>
  </w:style>
  <w:style w:type="character" w:customStyle="1" w:styleId="Hyperlink2">
    <w:name w:val="Hyperlink.2"/>
    <w:basedOn w:val="ab"/>
    <w:rsid w:val="00C71CEF"/>
    <w:rPr>
      <w:color w:val="0000FF"/>
      <w:u w:val="single" w:color="0000FF"/>
      <w:lang w:val="ru-RU"/>
    </w:rPr>
  </w:style>
  <w:style w:type="numbering" w:customStyle="1" w:styleId="4">
    <w:name w:val="Импортированный стиль 4"/>
    <w:rsid w:val="00C71CEF"/>
    <w:pPr>
      <w:numPr>
        <w:numId w:val="7"/>
      </w:numPr>
    </w:pPr>
  </w:style>
  <w:style w:type="paragraph" w:customStyle="1" w:styleId="TimesNewRoman">
    <w:name w:val="Обычный + Times New Roman"/>
    <w:rsid w:val="00C71CEF"/>
    <w:pPr>
      <w:tabs>
        <w:tab w:val="left" w:pos="1065"/>
      </w:tabs>
      <w:spacing w:before="120"/>
      <w:ind w:left="440" w:hanging="440"/>
      <w:jc w:val="both"/>
    </w:pPr>
    <w:rPr>
      <w:rFonts w:cs="Arial Unicode MS"/>
      <w:color w:val="000000"/>
      <w:sz w:val="24"/>
      <w:szCs w:val="24"/>
      <w:u w:color="000000"/>
    </w:rPr>
  </w:style>
  <w:style w:type="character" w:customStyle="1" w:styleId="Hyperlink3">
    <w:name w:val="Hyperlink.3"/>
    <w:basedOn w:val="ab"/>
    <w:rsid w:val="00C71CEF"/>
    <w:rPr>
      <w:rFonts w:ascii="Times New Roman" w:eastAsia="Times New Roman" w:hAnsi="Times New Roman" w:cs="Times New Roman"/>
      <w:b/>
      <w:bCs/>
      <w:color w:val="0000FF"/>
      <w:sz w:val="22"/>
      <w:szCs w:val="22"/>
      <w:u w:val="single" w:color="0000FF"/>
      <w:lang w:val="en-US"/>
    </w:rPr>
  </w:style>
  <w:style w:type="character" w:customStyle="1" w:styleId="Hyperlink4">
    <w:name w:val="Hyperlink.4"/>
    <w:basedOn w:val="ab"/>
    <w:rsid w:val="00C71CEF"/>
    <w:rPr>
      <w:color w:val="0000FF"/>
      <w:u w:val="single" w:color="0000FF"/>
      <w:lang w:val="en-US"/>
    </w:rPr>
  </w:style>
  <w:style w:type="numbering" w:customStyle="1" w:styleId="5">
    <w:name w:val="Импортированный стиль 5"/>
    <w:rsid w:val="00C71CEF"/>
    <w:pPr>
      <w:numPr>
        <w:numId w:val="11"/>
      </w:numPr>
    </w:pPr>
  </w:style>
  <w:style w:type="character" w:customStyle="1" w:styleId="Hyperlink5">
    <w:name w:val="Hyperlink.5"/>
    <w:basedOn w:val="ab"/>
    <w:rsid w:val="00C71CEF"/>
    <w:rPr>
      <w:color w:val="0000FF"/>
      <w:u w:val="single" w:color="0000FF"/>
      <w:lang w:val="en-US"/>
    </w:rPr>
  </w:style>
  <w:style w:type="numbering" w:customStyle="1" w:styleId="20">
    <w:name w:val="Импортированный стиль 2.0"/>
    <w:rsid w:val="00C71CEF"/>
    <w:pPr>
      <w:numPr>
        <w:numId w:val="21"/>
      </w:numPr>
    </w:pPr>
  </w:style>
  <w:style w:type="paragraph" w:styleId="ae">
    <w:name w:val="annotation text"/>
    <w:basedOn w:val="a"/>
    <w:link w:val="af"/>
    <w:semiHidden/>
    <w:unhideWhenUsed/>
    <w:rsid w:val="00C71CEF"/>
    <w:rPr>
      <w:sz w:val="20"/>
      <w:szCs w:val="20"/>
    </w:rPr>
  </w:style>
  <w:style w:type="character" w:customStyle="1" w:styleId="af">
    <w:name w:val="Текст примечания Знак"/>
    <w:basedOn w:val="a0"/>
    <w:link w:val="ae"/>
    <w:semiHidden/>
    <w:rsid w:val="00C71CEF"/>
    <w:rPr>
      <w:rFonts w:eastAsia="Times New Roman"/>
      <w:color w:val="000000"/>
      <w:u w:color="000000"/>
    </w:rPr>
  </w:style>
  <w:style w:type="character" w:styleId="af0">
    <w:name w:val="annotation reference"/>
    <w:basedOn w:val="a0"/>
    <w:semiHidden/>
    <w:unhideWhenUsed/>
    <w:rsid w:val="00C71CEF"/>
    <w:rPr>
      <w:sz w:val="16"/>
      <w:szCs w:val="16"/>
    </w:rPr>
  </w:style>
  <w:style w:type="paragraph" w:styleId="af1">
    <w:name w:val="Balloon Text"/>
    <w:basedOn w:val="a"/>
    <w:link w:val="af2"/>
    <w:uiPriority w:val="99"/>
    <w:semiHidden/>
    <w:unhideWhenUsed/>
    <w:rsid w:val="00613B66"/>
    <w:rPr>
      <w:rFonts w:ascii="Tahoma" w:hAnsi="Tahoma" w:cs="Tahoma"/>
      <w:sz w:val="16"/>
      <w:szCs w:val="16"/>
    </w:rPr>
  </w:style>
  <w:style w:type="character" w:customStyle="1" w:styleId="af2">
    <w:name w:val="Текст выноски Знак"/>
    <w:basedOn w:val="a0"/>
    <w:link w:val="af1"/>
    <w:uiPriority w:val="99"/>
    <w:semiHidden/>
    <w:rsid w:val="00613B66"/>
    <w:rPr>
      <w:rFonts w:ascii="Tahoma" w:eastAsia="Times New Roman" w:hAnsi="Tahoma" w:cs="Tahoma"/>
      <w:color w:val="000000"/>
      <w:sz w:val="16"/>
      <w:szCs w:val="16"/>
      <w:u w:color="000000"/>
    </w:rPr>
  </w:style>
  <w:style w:type="paragraph" w:styleId="af3">
    <w:name w:val="annotation subject"/>
    <w:basedOn w:val="ae"/>
    <w:next w:val="ae"/>
    <w:link w:val="af4"/>
    <w:uiPriority w:val="99"/>
    <w:semiHidden/>
    <w:unhideWhenUsed/>
    <w:rsid w:val="00613B66"/>
    <w:rPr>
      <w:b/>
      <w:bCs/>
    </w:rPr>
  </w:style>
  <w:style w:type="character" w:customStyle="1" w:styleId="af4">
    <w:name w:val="Тема примечания Знак"/>
    <w:basedOn w:val="af"/>
    <w:link w:val="af3"/>
    <w:uiPriority w:val="99"/>
    <w:semiHidden/>
    <w:rsid w:val="00613B66"/>
    <w:rPr>
      <w:rFonts w:eastAsia="Times New Roman"/>
      <w:b/>
      <w:bCs/>
      <w:color w:val="000000"/>
      <w:u w:color="000000"/>
    </w:rPr>
  </w:style>
  <w:style w:type="paragraph" w:styleId="af5">
    <w:name w:val="Revision"/>
    <w:hidden/>
    <w:uiPriority w:val="99"/>
    <w:semiHidden/>
    <w:rsid w:val="00B07DC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paragraph" w:styleId="af6">
    <w:name w:val="List Paragraph"/>
    <w:basedOn w:val="a"/>
    <w:link w:val="af7"/>
    <w:uiPriority w:val="34"/>
    <w:qFormat/>
    <w:rsid w:val="003E3999"/>
    <w:pPr>
      <w:ind w:left="720"/>
      <w:contextualSpacing/>
    </w:pPr>
  </w:style>
  <w:style w:type="paragraph" w:customStyle="1" w:styleId="40">
    <w:name w:val="Заг.4"/>
    <w:basedOn w:val="a9"/>
    <w:rsid w:val="00C10A83"/>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Times New Roman" w:eastAsia="Times New Roman" w:hAnsi="Times New Roman" w:cs="Times New Roman"/>
      <w:b/>
      <w:i/>
      <w:sz w:val="20"/>
      <w:szCs w:val="20"/>
      <w:bdr w:val="none" w:sz="0" w:space="0" w:color="auto"/>
    </w:rPr>
  </w:style>
  <w:style w:type="character" w:customStyle="1" w:styleId="af7">
    <w:name w:val="Абзац списка Знак"/>
    <w:link w:val="af6"/>
    <w:uiPriority w:val="34"/>
    <w:locked/>
    <w:rsid w:val="00C10A83"/>
    <w:rPr>
      <w:rFonts w:eastAsia="Times New Roman"/>
      <w:color w:val="000000"/>
      <w:sz w:val="24"/>
      <w:szCs w:val="24"/>
      <w:u w:color="000000"/>
    </w:rPr>
  </w:style>
  <w:style w:type="paragraph" w:styleId="af8">
    <w:name w:val="Normal (Web)"/>
    <w:basedOn w:val="a"/>
    <w:rsid w:val="00C10A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WW8Num9z1">
    <w:name w:val="WW8Num9z1"/>
    <w:rsid w:val="0075461B"/>
    <w:rPr>
      <w:rFonts w:ascii="Courier New" w:hAnsi="Courier New" w:cs="Courier New"/>
    </w:rPr>
  </w:style>
  <w:style w:type="paragraph" w:customStyle="1" w:styleId="af9">
    <w:name w:val="Таблица Заголовок"/>
    <w:basedOn w:val="a"/>
    <w:rsid w:val="00A01EE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80"/>
      <w:jc w:val="center"/>
    </w:pPr>
    <w:rPr>
      <w:rFonts w:ascii="Arial" w:hAnsi="Arial"/>
      <w:b/>
      <w:color w:val="auto"/>
      <w:sz w:val="22"/>
      <w:bdr w:val="none" w:sz="0" w:space="0" w:color="auto"/>
    </w:rPr>
  </w:style>
  <w:style w:type="paragraph" w:customStyle="1" w:styleId="10">
    <w:name w:val="Обычный1"/>
    <w:link w:val="CharChar"/>
    <w:rsid w:val="00A01EE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harChar">
    <w:name w:val="Обычный Char Char"/>
    <w:link w:val="10"/>
    <w:rsid w:val="00A01EE9"/>
    <w:rPr>
      <w:rFonts w:eastAsia="Times New Roman"/>
      <w:bdr w:val="none" w:sz="0" w:space="0" w:color="auto"/>
    </w:rPr>
  </w:style>
  <w:style w:type="character" w:customStyle="1" w:styleId="a6">
    <w:name w:val="Нижний колонтитул Знак"/>
    <w:basedOn w:val="a0"/>
    <w:link w:val="a5"/>
    <w:uiPriority w:val="99"/>
    <w:rsid w:val="0062622F"/>
    <w:rPr>
      <w:rFonts w:cs="Arial Unicode MS"/>
      <w:color w:val="000000"/>
      <w:u w:color="000000"/>
    </w:rPr>
  </w:style>
  <w:style w:type="character" w:customStyle="1" w:styleId="a8">
    <w:name w:val="Верхний колонтитул Знак"/>
    <w:basedOn w:val="a0"/>
    <w:link w:val="a7"/>
    <w:rsid w:val="0062622F"/>
    <w:rPr>
      <w:rFonts w:cs="Arial Unicode MS"/>
      <w:color w:val="000000"/>
      <w:sz w:val="24"/>
      <w:szCs w:val="24"/>
      <w:u w:color="000000"/>
    </w:rPr>
  </w:style>
  <w:style w:type="table" w:styleId="afa">
    <w:name w:val="Table Grid"/>
    <w:basedOn w:val="a1"/>
    <w:uiPriority w:val="59"/>
    <w:rsid w:val="00626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одержимое таблицы"/>
    <w:basedOn w:val="a"/>
    <w:rsid w:val="00371971"/>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color w:val="auto"/>
      <w:sz w:val="20"/>
      <w:szCs w:val="20"/>
      <w:bdr w:val="none" w:sz="0" w:space="0" w:color="auto"/>
      <w:lang w:eastAsia="zh-CN"/>
    </w:rPr>
  </w:style>
  <w:style w:type="paragraph" w:styleId="afc">
    <w:name w:val="No Spacing"/>
    <w:uiPriority w:val="1"/>
    <w:qFormat/>
    <w:rsid w:val="00E15FA7"/>
    <w:rPr>
      <w:rFonts w:eastAsia="Times New Roman"/>
      <w:color w:val="000000"/>
      <w:sz w:val="24"/>
      <w:szCs w:val="24"/>
      <w:u w:color="000000"/>
    </w:rPr>
  </w:style>
  <w:style w:type="table" w:customStyle="1" w:styleId="TableNormal1">
    <w:name w:val="Table Normal1"/>
    <w:rsid w:val="00356657"/>
    <w:tblPr>
      <w:tblInd w:w="0" w:type="dxa"/>
      <w:tblCellMar>
        <w:top w:w="0" w:type="dxa"/>
        <w:left w:w="0" w:type="dxa"/>
        <w:bottom w:w="0" w:type="dxa"/>
        <w:right w:w="0" w:type="dxa"/>
      </w:tblCellMar>
    </w:tblPr>
  </w:style>
  <w:style w:type="character" w:customStyle="1" w:styleId="FontStyle30">
    <w:name w:val="Font Style30"/>
    <w:uiPriority w:val="99"/>
    <w:rsid w:val="00BC0461"/>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1CEF"/>
    <w:rPr>
      <w:rFonts w:eastAsia="Times New Roman"/>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1CEF"/>
    <w:rPr>
      <w:u w:val="single"/>
    </w:rPr>
  </w:style>
  <w:style w:type="table" w:customStyle="1" w:styleId="TableNormal">
    <w:name w:val="Table Normal"/>
    <w:rsid w:val="00C71CEF"/>
    <w:tblPr>
      <w:tblInd w:w="0" w:type="dxa"/>
      <w:tblCellMar>
        <w:top w:w="0" w:type="dxa"/>
        <w:left w:w="0" w:type="dxa"/>
        <w:bottom w:w="0" w:type="dxa"/>
        <w:right w:w="0" w:type="dxa"/>
      </w:tblCellMar>
    </w:tblPr>
  </w:style>
  <w:style w:type="paragraph" w:customStyle="1" w:styleId="a4">
    <w:name w:val="Колонтитулы"/>
    <w:rsid w:val="00C71CEF"/>
    <w:pPr>
      <w:tabs>
        <w:tab w:val="right" w:pos="9020"/>
      </w:tabs>
    </w:pPr>
    <w:rPr>
      <w:rFonts w:ascii="Helvetica" w:hAnsi="Helvetica" w:cs="Arial Unicode MS"/>
      <w:color w:val="000000"/>
      <w:sz w:val="24"/>
      <w:szCs w:val="24"/>
    </w:rPr>
  </w:style>
  <w:style w:type="paragraph" w:styleId="a5">
    <w:name w:val="footer"/>
    <w:link w:val="a6"/>
    <w:uiPriority w:val="99"/>
    <w:rsid w:val="00C71CEF"/>
    <w:pPr>
      <w:widowControl w:val="0"/>
      <w:tabs>
        <w:tab w:val="center" w:pos="4153"/>
        <w:tab w:val="left" w:pos="6480"/>
        <w:tab w:val="right" w:pos="8306"/>
      </w:tabs>
      <w:ind w:left="6480" w:hanging="180"/>
    </w:pPr>
    <w:rPr>
      <w:rFonts w:cs="Arial Unicode MS"/>
      <w:color w:val="000000"/>
      <w:u w:color="000000"/>
    </w:rPr>
  </w:style>
  <w:style w:type="paragraph" w:styleId="a7">
    <w:name w:val="header"/>
    <w:link w:val="a8"/>
    <w:rsid w:val="00C71CEF"/>
    <w:pPr>
      <w:tabs>
        <w:tab w:val="center" w:pos="4677"/>
        <w:tab w:val="right" w:pos="9355"/>
      </w:tabs>
    </w:pPr>
    <w:rPr>
      <w:rFonts w:cs="Arial Unicode MS"/>
      <w:color w:val="000000"/>
      <w:sz w:val="24"/>
      <w:szCs w:val="24"/>
      <w:u w:color="000000"/>
    </w:rPr>
  </w:style>
  <w:style w:type="paragraph" w:styleId="a9">
    <w:name w:val="Body Text"/>
    <w:rsid w:val="00C71CEF"/>
    <w:pPr>
      <w:jc w:val="both"/>
    </w:pPr>
    <w:rPr>
      <w:rFonts w:ascii="Arial" w:hAnsi="Arial" w:cs="Arial Unicode MS"/>
      <w:color w:val="000000"/>
      <w:sz w:val="22"/>
      <w:szCs w:val="22"/>
      <w:u w:color="000000"/>
    </w:rPr>
  </w:style>
  <w:style w:type="numbering" w:customStyle="1" w:styleId="2">
    <w:name w:val="Импортированный стиль 2"/>
    <w:rsid w:val="00C71CEF"/>
    <w:pPr>
      <w:numPr>
        <w:numId w:val="1"/>
      </w:numPr>
    </w:pPr>
  </w:style>
  <w:style w:type="paragraph" w:customStyle="1" w:styleId="aa">
    <w:name w:val="По умолчанию"/>
    <w:rsid w:val="00C71CEF"/>
    <w:rPr>
      <w:rFonts w:ascii="Helvetica" w:eastAsia="Helvetica" w:hAnsi="Helvetica" w:cs="Helvetica"/>
      <w:color w:val="000000"/>
      <w:sz w:val="22"/>
      <w:szCs w:val="22"/>
    </w:rPr>
  </w:style>
  <w:style w:type="character" w:customStyle="1" w:styleId="ab">
    <w:name w:val="Нет"/>
    <w:rsid w:val="00C71CEF"/>
  </w:style>
  <w:style w:type="character" w:customStyle="1" w:styleId="Hyperlink0">
    <w:name w:val="Hyperlink.0"/>
    <w:basedOn w:val="ab"/>
    <w:rsid w:val="00C71CEF"/>
    <w:rPr>
      <w:color w:val="0000FF"/>
      <w:sz w:val="22"/>
      <w:szCs w:val="22"/>
      <w:u w:val="single" w:color="0000FF"/>
    </w:rPr>
  </w:style>
  <w:style w:type="paragraph" w:styleId="ac">
    <w:name w:val="Body Text Indent"/>
    <w:rsid w:val="00C71CEF"/>
    <w:pPr>
      <w:spacing w:after="120"/>
      <w:ind w:left="283"/>
    </w:pPr>
    <w:rPr>
      <w:rFonts w:cs="Arial Unicode MS"/>
      <w:color w:val="000000"/>
      <w:sz w:val="24"/>
      <w:szCs w:val="24"/>
      <w:u w:color="000000"/>
    </w:rPr>
  </w:style>
  <w:style w:type="paragraph" w:customStyle="1" w:styleId="ad">
    <w:name w:val="Таблица текст"/>
    <w:rsid w:val="00C71CEF"/>
    <w:pPr>
      <w:keepLines/>
    </w:pPr>
    <w:rPr>
      <w:rFonts w:ascii="Arial" w:hAnsi="Arial" w:cs="Arial Unicode MS"/>
      <w:color w:val="000000"/>
      <w:u w:color="000000"/>
    </w:rPr>
  </w:style>
  <w:style w:type="character" w:customStyle="1" w:styleId="Hyperlink1">
    <w:name w:val="Hyperlink.1"/>
    <w:basedOn w:val="ab"/>
    <w:rsid w:val="00C71CEF"/>
    <w:rPr>
      <w:rFonts w:ascii="Times New Roman" w:eastAsia="Times New Roman" w:hAnsi="Times New Roman" w:cs="Times New Roman"/>
      <w:caps w:val="0"/>
      <w:smallCaps w:val="0"/>
      <w:strike w:val="0"/>
      <w:dstrike w:val="0"/>
      <w:color w:val="000000"/>
      <w:spacing w:val="0"/>
      <w:kern w:val="0"/>
      <w:position w:val="0"/>
      <w:sz w:val="20"/>
      <w:szCs w:val="20"/>
      <w:u w:val="none" w:color="000000"/>
      <w:vertAlign w:val="baseline"/>
      <w:lang w:val="ru-RU"/>
    </w:rPr>
  </w:style>
  <w:style w:type="paragraph" w:customStyle="1" w:styleId="1">
    <w:name w:val="Заг.1"/>
    <w:rsid w:val="00C71CEF"/>
    <w:pPr>
      <w:tabs>
        <w:tab w:val="left" w:pos="360"/>
        <w:tab w:val="left" w:pos="720"/>
      </w:tabs>
      <w:spacing w:before="240"/>
      <w:outlineLvl w:val="0"/>
    </w:pPr>
    <w:rPr>
      <w:rFonts w:cs="Arial Unicode MS"/>
      <w:b/>
      <w:bCs/>
      <w:i/>
      <w:iCs/>
      <w:color w:val="000000"/>
      <w:u w:color="000000"/>
    </w:rPr>
  </w:style>
  <w:style w:type="numbering" w:customStyle="1" w:styleId="3">
    <w:name w:val="Импортированный стиль 3"/>
    <w:rsid w:val="00C71CEF"/>
    <w:pPr>
      <w:numPr>
        <w:numId w:val="3"/>
      </w:numPr>
    </w:pPr>
  </w:style>
  <w:style w:type="character" w:customStyle="1" w:styleId="Hyperlink2">
    <w:name w:val="Hyperlink.2"/>
    <w:basedOn w:val="ab"/>
    <w:rsid w:val="00C71CEF"/>
    <w:rPr>
      <w:color w:val="0000FF"/>
      <w:u w:val="single" w:color="0000FF"/>
      <w:lang w:val="ru-RU"/>
    </w:rPr>
  </w:style>
  <w:style w:type="numbering" w:customStyle="1" w:styleId="4">
    <w:name w:val="Импортированный стиль 4"/>
    <w:rsid w:val="00C71CEF"/>
    <w:pPr>
      <w:numPr>
        <w:numId w:val="7"/>
      </w:numPr>
    </w:pPr>
  </w:style>
  <w:style w:type="paragraph" w:customStyle="1" w:styleId="TimesNewRoman">
    <w:name w:val="Обычный + Times New Roman"/>
    <w:rsid w:val="00C71CEF"/>
    <w:pPr>
      <w:tabs>
        <w:tab w:val="left" w:pos="1065"/>
      </w:tabs>
      <w:spacing w:before="120"/>
      <w:ind w:left="440" w:hanging="440"/>
      <w:jc w:val="both"/>
    </w:pPr>
    <w:rPr>
      <w:rFonts w:cs="Arial Unicode MS"/>
      <w:color w:val="000000"/>
      <w:sz w:val="24"/>
      <w:szCs w:val="24"/>
      <w:u w:color="000000"/>
    </w:rPr>
  </w:style>
  <w:style w:type="character" w:customStyle="1" w:styleId="Hyperlink3">
    <w:name w:val="Hyperlink.3"/>
    <w:basedOn w:val="ab"/>
    <w:rsid w:val="00C71CEF"/>
    <w:rPr>
      <w:rFonts w:ascii="Times New Roman" w:eastAsia="Times New Roman" w:hAnsi="Times New Roman" w:cs="Times New Roman"/>
      <w:b/>
      <w:bCs/>
      <w:color w:val="0000FF"/>
      <w:sz w:val="22"/>
      <w:szCs w:val="22"/>
      <w:u w:val="single" w:color="0000FF"/>
      <w:lang w:val="en-US"/>
    </w:rPr>
  </w:style>
  <w:style w:type="character" w:customStyle="1" w:styleId="Hyperlink4">
    <w:name w:val="Hyperlink.4"/>
    <w:basedOn w:val="ab"/>
    <w:rsid w:val="00C71CEF"/>
    <w:rPr>
      <w:color w:val="0000FF"/>
      <w:u w:val="single" w:color="0000FF"/>
      <w:lang w:val="en-US"/>
    </w:rPr>
  </w:style>
  <w:style w:type="numbering" w:customStyle="1" w:styleId="5">
    <w:name w:val="Импортированный стиль 5"/>
    <w:rsid w:val="00C71CEF"/>
    <w:pPr>
      <w:numPr>
        <w:numId w:val="11"/>
      </w:numPr>
    </w:pPr>
  </w:style>
  <w:style w:type="character" w:customStyle="1" w:styleId="Hyperlink5">
    <w:name w:val="Hyperlink.5"/>
    <w:basedOn w:val="ab"/>
    <w:rsid w:val="00C71CEF"/>
    <w:rPr>
      <w:color w:val="0000FF"/>
      <w:u w:val="single" w:color="0000FF"/>
      <w:lang w:val="en-US"/>
    </w:rPr>
  </w:style>
  <w:style w:type="numbering" w:customStyle="1" w:styleId="20">
    <w:name w:val="Импортированный стиль 2.0"/>
    <w:rsid w:val="00C71CEF"/>
    <w:pPr>
      <w:numPr>
        <w:numId w:val="21"/>
      </w:numPr>
    </w:pPr>
  </w:style>
  <w:style w:type="paragraph" w:styleId="ae">
    <w:name w:val="annotation text"/>
    <w:basedOn w:val="a"/>
    <w:link w:val="af"/>
    <w:semiHidden/>
    <w:unhideWhenUsed/>
    <w:rsid w:val="00C71CEF"/>
    <w:rPr>
      <w:sz w:val="20"/>
      <w:szCs w:val="20"/>
    </w:rPr>
  </w:style>
  <w:style w:type="character" w:customStyle="1" w:styleId="af">
    <w:name w:val="Текст примечания Знак"/>
    <w:basedOn w:val="a0"/>
    <w:link w:val="ae"/>
    <w:semiHidden/>
    <w:rsid w:val="00C71CEF"/>
    <w:rPr>
      <w:rFonts w:eastAsia="Times New Roman"/>
      <w:color w:val="000000"/>
      <w:u w:color="000000"/>
    </w:rPr>
  </w:style>
  <w:style w:type="character" w:styleId="af0">
    <w:name w:val="annotation reference"/>
    <w:basedOn w:val="a0"/>
    <w:semiHidden/>
    <w:unhideWhenUsed/>
    <w:rsid w:val="00C71CEF"/>
    <w:rPr>
      <w:sz w:val="16"/>
      <w:szCs w:val="16"/>
    </w:rPr>
  </w:style>
  <w:style w:type="paragraph" w:styleId="af1">
    <w:name w:val="Balloon Text"/>
    <w:basedOn w:val="a"/>
    <w:link w:val="af2"/>
    <w:uiPriority w:val="99"/>
    <w:semiHidden/>
    <w:unhideWhenUsed/>
    <w:rsid w:val="00613B66"/>
    <w:rPr>
      <w:rFonts w:ascii="Tahoma" w:hAnsi="Tahoma" w:cs="Tahoma"/>
      <w:sz w:val="16"/>
      <w:szCs w:val="16"/>
    </w:rPr>
  </w:style>
  <w:style w:type="character" w:customStyle="1" w:styleId="af2">
    <w:name w:val="Текст выноски Знак"/>
    <w:basedOn w:val="a0"/>
    <w:link w:val="af1"/>
    <w:uiPriority w:val="99"/>
    <w:semiHidden/>
    <w:rsid w:val="00613B66"/>
    <w:rPr>
      <w:rFonts w:ascii="Tahoma" w:eastAsia="Times New Roman" w:hAnsi="Tahoma" w:cs="Tahoma"/>
      <w:color w:val="000000"/>
      <w:sz w:val="16"/>
      <w:szCs w:val="16"/>
      <w:u w:color="000000"/>
    </w:rPr>
  </w:style>
  <w:style w:type="paragraph" w:styleId="af3">
    <w:name w:val="annotation subject"/>
    <w:basedOn w:val="ae"/>
    <w:next w:val="ae"/>
    <w:link w:val="af4"/>
    <w:uiPriority w:val="99"/>
    <w:semiHidden/>
    <w:unhideWhenUsed/>
    <w:rsid w:val="00613B66"/>
    <w:rPr>
      <w:b/>
      <w:bCs/>
    </w:rPr>
  </w:style>
  <w:style w:type="character" w:customStyle="1" w:styleId="af4">
    <w:name w:val="Тема примечания Знак"/>
    <w:basedOn w:val="af"/>
    <w:link w:val="af3"/>
    <w:uiPriority w:val="99"/>
    <w:semiHidden/>
    <w:rsid w:val="00613B66"/>
    <w:rPr>
      <w:rFonts w:eastAsia="Times New Roman"/>
      <w:b/>
      <w:bCs/>
      <w:color w:val="000000"/>
      <w:u w:color="000000"/>
    </w:rPr>
  </w:style>
  <w:style w:type="paragraph" w:styleId="af5">
    <w:name w:val="Revision"/>
    <w:hidden/>
    <w:uiPriority w:val="99"/>
    <w:semiHidden/>
    <w:rsid w:val="00B07DC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paragraph" w:styleId="af6">
    <w:name w:val="List Paragraph"/>
    <w:basedOn w:val="a"/>
    <w:link w:val="af7"/>
    <w:uiPriority w:val="34"/>
    <w:qFormat/>
    <w:rsid w:val="003E3999"/>
    <w:pPr>
      <w:ind w:left="720"/>
      <w:contextualSpacing/>
    </w:pPr>
  </w:style>
  <w:style w:type="paragraph" w:customStyle="1" w:styleId="40">
    <w:name w:val="Заг.4"/>
    <w:basedOn w:val="a9"/>
    <w:rsid w:val="00C10A83"/>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Times New Roman" w:eastAsia="Times New Roman" w:hAnsi="Times New Roman" w:cs="Times New Roman"/>
      <w:b/>
      <w:i/>
      <w:sz w:val="20"/>
      <w:szCs w:val="20"/>
      <w:bdr w:val="none" w:sz="0" w:space="0" w:color="auto"/>
    </w:rPr>
  </w:style>
  <w:style w:type="character" w:customStyle="1" w:styleId="af7">
    <w:name w:val="Абзац списка Знак"/>
    <w:link w:val="af6"/>
    <w:uiPriority w:val="34"/>
    <w:locked/>
    <w:rsid w:val="00C10A83"/>
    <w:rPr>
      <w:rFonts w:eastAsia="Times New Roman"/>
      <w:color w:val="000000"/>
      <w:sz w:val="24"/>
      <w:szCs w:val="24"/>
      <w:u w:color="000000"/>
    </w:rPr>
  </w:style>
  <w:style w:type="paragraph" w:styleId="af8">
    <w:name w:val="Normal (Web)"/>
    <w:basedOn w:val="a"/>
    <w:rsid w:val="00C10A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WW8Num9z1">
    <w:name w:val="WW8Num9z1"/>
    <w:rsid w:val="0075461B"/>
    <w:rPr>
      <w:rFonts w:ascii="Courier New" w:hAnsi="Courier New" w:cs="Courier New"/>
    </w:rPr>
  </w:style>
  <w:style w:type="paragraph" w:customStyle="1" w:styleId="af9">
    <w:name w:val="Таблица Заголовок"/>
    <w:basedOn w:val="a"/>
    <w:rsid w:val="00A01EE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80"/>
      <w:jc w:val="center"/>
    </w:pPr>
    <w:rPr>
      <w:rFonts w:ascii="Arial" w:hAnsi="Arial"/>
      <w:b/>
      <w:color w:val="auto"/>
      <w:sz w:val="22"/>
      <w:bdr w:val="none" w:sz="0" w:space="0" w:color="auto"/>
    </w:rPr>
  </w:style>
  <w:style w:type="paragraph" w:customStyle="1" w:styleId="10">
    <w:name w:val="Обычный1"/>
    <w:link w:val="CharChar"/>
    <w:rsid w:val="00A01EE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harChar">
    <w:name w:val="Обычный Char Char"/>
    <w:link w:val="10"/>
    <w:rsid w:val="00A01EE9"/>
    <w:rPr>
      <w:rFonts w:eastAsia="Times New Roman"/>
      <w:bdr w:val="none" w:sz="0" w:space="0" w:color="auto"/>
    </w:rPr>
  </w:style>
  <w:style w:type="character" w:customStyle="1" w:styleId="a6">
    <w:name w:val="Нижний колонтитул Знак"/>
    <w:basedOn w:val="a0"/>
    <w:link w:val="a5"/>
    <w:uiPriority w:val="99"/>
    <w:rsid w:val="0062622F"/>
    <w:rPr>
      <w:rFonts w:cs="Arial Unicode MS"/>
      <w:color w:val="000000"/>
      <w:u w:color="000000"/>
    </w:rPr>
  </w:style>
  <w:style w:type="character" w:customStyle="1" w:styleId="a8">
    <w:name w:val="Верхний колонтитул Знак"/>
    <w:basedOn w:val="a0"/>
    <w:link w:val="a7"/>
    <w:rsid w:val="0062622F"/>
    <w:rPr>
      <w:rFonts w:cs="Arial Unicode MS"/>
      <w:color w:val="000000"/>
      <w:sz w:val="24"/>
      <w:szCs w:val="24"/>
      <w:u w:color="000000"/>
    </w:rPr>
  </w:style>
  <w:style w:type="table" w:styleId="afa">
    <w:name w:val="Table Grid"/>
    <w:basedOn w:val="a1"/>
    <w:uiPriority w:val="59"/>
    <w:rsid w:val="0062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371971"/>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color w:val="auto"/>
      <w:sz w:val="20"/>
      <w:szCs w:val="20"/>
      <w:bdr w:val="none" w:sz="0" w:space="0" w:color="auto"/>
      <w:lang w:eastAsia="zh-CN"/>
    </w:rPr>
  </w:style>
  <w:style w:type="paragraph" w:styleId="afc">
    <w:name w:val="No Spacing"/>
    <w:uiPriority w:val="1"/>
    <w:qFormat/>
    <w:rsid w:val="00E15FA7"/>
    <w:rPr>
      <w:rFonts w:eastAsia="Times New Roman"/>
      <w:color w:val="000000"/>
      <w:sz w:val="24"/>
      <w:szCs w:val="24"/>
      <w:u w:color="000000"/>
    </w:rPr>
  </w:style>
  <w:style w:type="table" w:customStyle="1" w:styleId="TableNormal1">
    <w:name w:val="Table Normal1"/>
    <w:rsid w:val="00356657"/>
    <w:tblPr>
      <w:tblInd w:w="0" w:type="dxa"/>
      <w:tblCellMar>
        <w:top w:w="0" w:type="dxa"/>
        <w:left w:w="0" w:type="dxa"/>
        <w:bottom w:w="0" w:type="dxa"/>
        <w:right w:w="0" w:type="dxa"/>
      </w:tblCellMar>
    </w:tblPr>
  </w:style>
  <w:style w:type="character" w:customStyle="1" w:styleId="FontStyle30">
    <w:name w:val="Font Style30"/>
    <w:uiPriority w:val="99"/>
    <w:rsid w:val="00BC0461"/>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220798878">
      <w:bodyDiv w:val="1"/>
      <w:marLeft w:val="0"/>
      <w:marRight w:val="0"/>
      <w:marTop w:val="0"/>
      <w:marBottom w:val="0"/>
      <w:divBdr>
        <w:top w:val="none" w:sz="0" w:space="0" w:color="auto"/>
        <w:left w:val="none" w:sz="0" w:space="0" w:color="auto"/>
        <w:bottom w:val="none" w:sz="0" w:space="0" w:color="auto"/>
        <w:right w:val="none" w:sz="0" w:space="0" w:color="auto"/>
      </w:divBdr>
    </w:div>
    <w:div w:id="464396389">
      <w:bodyDiv w:val="1"/>
      <w:marLeft w:val="0"/>
      <w:marRight w:val="0"/>
      <w:marTop w:val="0"/>
      <w:marBottom w:val="0"/>
      <w:divBdr>
        <w:top w:val="none" w:sz="0" w:space="0" w:color="auto"/>
        <w:left w:val="none" w:sz="0" w:space="0" w:color="auto"/>
        <w:bottom w:val="none" w:sz="0" w:space="0" w:color="auto"/>
        <w:right w:val="none" w:sz="0" w:space="0" w:color="auto"/>
      </w:divBdr>
    </w:div>
    <w:div w:id="529606947">
      <w:bodyDiv w:val="1"/>
      <w:marLeft w:val="0"/>
      <w:marRight w:val="0"/>
      <w:marTop w:val="0"/>
      <w:marBottom w:val="0"/>
      <w:divBdr>
        <w:top w:val="none" w:sz="0" w:space="0" w:color="auto"/>
        <w:left w:val="none" w:sz="0" w:space="0" w:color="auto"/>
        <w:bottom w:val="none" w:sz="0" w:space="0" w:color="auto"/>
        <w:right w:val="none" w:sz="0" w:space="0" w:color="auto"/>
      </w:divBdr>
    </w:div>
    <w:div w:id="907224806">
      <w:bodyDiv w:val="1"/>
      <w:marLeft w:val="0"/>
      <w:marRight w:val="0"/>
      <w:marTop w:val="0"/>
      <w:marBottom w:val="0"/>
      <w:divBdr>
        <w:top w:val="none" w:sz="0" w:space="0" w:color="auto"/>
        <w:left w:val="none" w:sz="0" w:space="0" w:color="auto"/>
        <w:bottom w:val="none" w:sz="0" w:space="0" w:color="auto"/>
        <w:right w:val="none" w:sz="0" w:space="0" w:color="auto"/>
      </w:divBdr>
      <w:divsChild>
        <w:div w:id="420302942">
          <w:marLeft w:val="0"/>
          <w:marRight w:val="0"/>
          <w:marTop w:val="0"/>
          <w:marBottom w:val="0"/>
          <w:divBdr>
            <w:top w:val="none" w:sz="0" w:space="0" w:color="auto"/>
            <w:left w:val="none" w:sz="0" w:space="0" w:color="auto"/>
            <w:bottom w:val="none" w:sz="0" w:space="0" w:color="auto"/>
            <w:right w:val="none" w:sz="0" w:space="0" w:color="auto"/>
          </w:divBdr>
          <w:divsChild>
            <w:div w:id="1411076179">
              <w:marLeft w:val="0"/>
              <w:marRight w:val="0"/>
              <w:marTop w:val="0"/>
              <w:marBottom w:val="0"/>
              <w:divBdr>
                <w:top w:val="none" w:sz="0" w:space="0" w:color="auto"/>
                <w:left w:val="none" w:sz="0" w:space="0" w:color="auto"/>
                <w:bottom w:val="none" w:sz="0" w:space="0" w:color="auto"/>
                <w:right w:val="none" w:sz="0" w:space="0" w:color="auto"/>
              </w:divBdr>
              <w:divsChild>
                <w:div w:id="206649043">
                  <w:marLeft w:val="0"/>
                  <w:marRight w:val="0"/>
                  <w:marTop w:val="0"/>
                  <w:marBottom w:val="0"/>
                  <w:divBdr>
                    <w:top w:val="none" w:sz="0" w:space="0" w:color="auto"/>
                    <w:left w:val="none" w:sz="0" w:space="0" w:color="auto"/>
                    <w:bottom w:val="none" w:sz="0" w:space="0" w:color="auto"/>
                    <w:right w:val="none" w:sz="0" w:space="0" w:color="auto"/>
                  </w:divBdr>
                  <w:divsChild>
                    <w:div w:id="1376195499">
                      <w:marLeft w:val="0"/>
                      <w:marRight w:val="0"/>
                      <w:marTop w:val="0"/>
                      <w:marBottom w:val="0"/>
                      <w:divBdr>
                        <w:top w:val="none" w:sz="0" w:space="0" w:color="auto"/>
                        <w:left w:val="none" w:sz="0" w:space="0" w:color="auto"/>
                        <w:bottom w:val="none" w:sz="0" w:space="0" w:color="auto"/>
                        <w:right w:val="none" w:sz="0" w:space="0" w:color="auto"/>
                      </w:divBdr>
                      <w:divsChild>
                        <w:div w:id="744956599">
                          <w:marLeft w:val="0"/>
                          <w:marRight w:val="0"/>
                          <w:marTop w:val="0"/>
                          <w:marBottom w:val="0"/>
                          <w:divBdr>
                            <w:top w:val="none" w:sz="0" w:space="0" w:color="auto"/>
                            <w:left w:val="none" w:sz="0" w:space="0" w:color="auto"/>
                            <w:bottom w:val="none" w:sz="0" w:space="0" w:color="auto"/>
                            <w:right w:val="none" w:sz="0" w:space="0" w:color="auto"/>
                          </w:divBdr>
                          <w:divsChild>
                            <w:div w:id="1467503483">
                              <w:marLeft w:val="0"/>
                              <w:marRight w:val="0"/>
                              <w:marTop w:val="0"/>
                              <w:marBottom w:val="0"/>
                              <w:divBdr>
                                <w:top w:val="none" w:sz="0" w:space="0" w:color="auto"/>
                                <w:left w:val="none" w:sz="0" w:space="0" w:color="auto"/>
                                <w:bottom w:val="none" w:sz="0" w:space="0" w:color="auto"/>
                                <w:right w:val="none" w:sz="0" w:space="0" w:color="auto"/>
                              </w:divBdr>
                              <w:divsChild>
                                <w:div w:id="594825925">
                                  <w:marLeft w:val="0"/>
                                  <w:marRight w:val="0"/>
                                  <w:marTop w:val="0"/>
                                  <w:marBottom w:val="0"/>
                                  <w:divBdr>
                                    <w:top w:val="none" w:sz="0" w:space="0" w:color="auto"/>
                                    <w:left w:val="none" w:sz="0" w:space="0" w:color="auto"/>
                                    <w:bottom w:val="none" w:sz="0" w:space="0" w:color="auto"/>
                                    <w:right w:val="none" w:sz="0" w:space="0" w:color="auto"/>
                                  </w:divBdr>
                                  <w:divsChild>
                                    <w:div w:id="1569150940">
                                      <w:marLeft w:val="0"/>
                                      <w:marRight w:val="0"/>
                                      <w:marTop w:val="0"/>
                                      <w:marBottom w:val="0"/>
                                      <w:divBdr>
                                        <w:top w:val="none" w:sz="0" w:space="0" w:color="auto"/>
                                        <w:left w:val="none" w:sz="0" w:space="0" w:color="auto"/>
                                        <w:bottom w:val="none" w:sz="0" w:space="0" w:color="auto"/>
                                        <w:right w:val="none" w:sz="0" w:space="0" w:color="auto"/>
                                      </w:divBdr>
                                      <w:divsChild>
                                        <w:div w:id="674966387">
                                          <w:marLeft w:val="0"/>
                                          <w:marRight w:val="0"/>
                                          <w:marTop w:val="0"/>
                                          <w:marBottom w:val="0"/>
                                          <w:divBdr>
                                            <w:top w:val="none" w:sz="0" w:space="0" w:color="auto"/>
                                            <w:left w:val="none" w:sz="0" w:space="0" w:color="auto"/>
                                            <w:bottom w:val="none" w:sz="0" w:space="0" w:color="auto"/>
                                            <w:right w:val="none" w:sz="0" w:space="0" w:color="auto"/>
                                          </w:divBdr>
                                          <w:divsChild>
                                            <w:div w:id="1870409949">
                                              <w:marLeft w:val="0"/>
                                              <w:marRight w:val="0"/>
                                              <w:marTop w:val="0"/>
                                              <w:marBottom w:val="0"/>
                                              <w:divBdr>
                                                <w:top w:val="none" w:sz="0" w:space="0" w:color="auto"/>
                                                <w:left w:val="none" w:sz="0" w:space="0" w:color="auto"/>
                                                <w:bottom w:val="none" w:sz="0" w:space="0" w:color="auto"/>
                                                <w:right w:val="none" w:sz="0" w:space="0" w:color="auto"/>
                                              </w:divBdr>
                                              <w:divsChild>
                                                <w:div w:id="1640114128">
                                                  <w:marLeft w:val="0"/>
                                                  <w:marRight w:val="0"/>
                                                  <w:marTop w:val="0"/>
                                                  <w:marBottom w:val="0"/>
                                                  <w:divBdr>
                                                    <w:top w:val="none" w:sz="0" w:space="0" w:color="auto"/>
                                                    <w:left w:val="none" w:sz="0" w:space="0" w:color="auto"/>
                                                    <w:bottom w:val="none" w:sz="0" w:space="0" w:color="auto"/>
                                                    <w:right w:val="none" w:sz="0" w:space="0" w:color="auto"/>
                                                  </w:divBdr>
                                                  <w:divsChild>
                                                    <w:div w:id="1899970233">
                                                      <w:marLeft w:val="0"/>
                                                      <w:marRight w:val="0"/>
                                                      <w:marTop w:val="0"/>
                                                      <w:marBottom w:val="0"/>
                                                      <w:divBdr>
                                                        <w:top w:val="none" w:sz="0" w:space="0" w:color="auto"/>
                                                        <w:left w:val="none" w:sz="0" w:space="0" w:color="auto"/>
                                                        <w:bottom w:val="none" w:sz="0" w:space="0" w:color="auto"/>
                                                        <w:right w:val="none" w:sz="0" w:space="0" w:color="auto"/>
                                                      </w:divBdr>
                                                      <w:divsChild>
                                                        <w:div w:id="15638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1497996">
      <w:bodyDiv w:val="1"/>
      <w:marLeft w:val="0"/>
      <w:marRight w:val="0"/>
      <w:marTop w:val="0"/>
      <w:marBottom w:val="0"/>
      <w:divBdr>
        <w:top w:val="none" w:sz="0" w:space="0" w:color="auto"/>
        <w:left w:val="none" w:sz="0" w:space="0" w:color="auto"/>
        <w:bottom w:val="none" w:sz="0" w:space="0" w:color="auto"/>
        <w:right w:val="none" w:sz="0" w:space="0" w:color="auto"/>
      </w:divBdr>
    </w:div>
    <w:div w:id="117172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74C6A-0FCA-4E9D-9686-D4FA8F89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13684</Words>
  <Characters>78002</Characters>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2018-09-12T12:31:00Z</cp:lastPrinted>
  <dcterms:created xsi:type="dcterms:W3CDTF">2018-09-13T11:40:00Z</dcterms:created>
  <dcterms:modified xsi:type="dcterms:W3CDTF">2018-09-13T11:56:00Z</dcterms:modified>
</cp:coreProperties>
</file>